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BE8FB9" w14:textId="46739D0D" w:rsidR="00F9684E" w:rsidRPr="001216F5" w:rsidRDefault="00AF1FBD" w:rsidP="00E62E3E">
      <w:pPr>
        <w:spacing w:line="360" w:lineRule="auto"/>
        <w:jc w:val="center"/>
        <w:rPr>
          <w:rFonts w:ascii="Arial" w:hAnsi="Arial" w:cs="Arial"/>
          <w:b/>
          <w:sz w:val="56"/>
          <w:szCs w:val="56"/>
          <w:lang w:val="fr-FR"/>
        </w:rPr>
      </w:pPr>
      <w:r w:rsidRPr="001216F5">
        <w:rPr>
          <w:rFonts w:ascii="Arial" w:hAnsi="Arial" w:cs="Arial"/>
          <w:b/>
          <w:sz w:val="56"/>
          <w:szCs w:val="56"/>
          <w:lang w:val="fr-FR"/>
        </w:rPr>
        <w:t>MANUEL DU VENDEUR D</w:t>
      </w:r>
      <w:r w:rsidR="00D302F6">
        <w:rPr>
          <w:rFonts w:ascii="Arial" w:hAnsi="Arial" w:cs="Arial"/>
          <w:b/>
          <w:sz w:val="56"/>
          <w:szCs w:val="56"/>
          <w:lang w:val="fr-FR"/>
        </w:rPr>
        <w:t>VMA</w:t>
      </w:r>
      <w:r w:rsidRPr="001216F5">
        <w:rPr>
          <w:rFonts w:ascii="Arial" w:hAnsi="Arial" w:cs="Arial"/>
          <w:b/>
          <w:sz w:val="56"/>
          <w:szCs w:val="56"/>
          <w:lang w:val="fr-FR"/>
        </w:rPr>
        <w:t xml:space="preserve"> OUGANDA</w:t>
      </w:r>
    </w:p>
    <w:p w14:paraId="6A9C7569" w14:textId="77777777" w:rsidR="00294F4C" w:rsidRPr="001216F5" w:rsidRDefault="00294F4C" w:rsidP="00E62E3E">
      <w:pPr>
        <w:spacing w:line="360" w:lineRule="auto"/>
        <w:jc w:val="center"/>
        <w:rPr>
          <w:rFonts w:ascii="Verdana" w:hAnsi="Verdana"/>
          <w:b/>
          <w:sz w:val="56"/>
          <w:szCs w:val="56"/>
          <w:lang w:val="fr-FR"/>
        </w:rPr>
      </w:pPr>
    </w:p>
    <w:p w14:paraId="0F5128BF" w14:textId="77777777" w:rsidR="004611DA" w:rsidRPr="001216F5" w:rsidRDefault="004611DA" w:rsidP="00E62E3E">
      <w:pPr>
        <w:spacing w:line="360" w:lineRule="auto"/>
        <w:jc w:val="center"/>
        <w:rPr>
          <w:rFonts w:ascii="Verdana" w:hAnsi="Verdana"/>
          <w:b/>
          <w:sz w:val="44"/>
          <w:szCs w:val="44"/>
          <w:lang w:val="fr-FR"/>
        </w:rPr>
      </w:pPr>
    </w:p>
    <w:p w14:paraId="3794D492" w14:textId="139F325B" w:rsidR="00FA64D9" w:rsidRPr="001216F5" w:rsidRDefault="00AF1FBD" w:rsidP="00FA64D9">
      <w:pPr>
        <w:jc w:val="center"/>
        <w:rPr>
          <w:rFonts w:ascii="Arial" w:hAnsi="Arial" w:cs="Arial"/>
          <w:b/>
          <w:color w:val="000000"/>
          <w:sz w:val="56"/>
          <w:szCs w:val="56"/>
          <w:lang w:val="fr-FR"/>
        </w:rPr>
      </w:pPr>
      <w:r w:rsidRPr="001216F5">
        <w:rPr>
          <w:rFonts w:ascii="Arial" w:hAnsi="Arial" w:cs="Arial"/>
          <w:b/>
          <w:color w:val="000000"/>
          <w:sz w:val="56"/>
          <w:szCs w:val="56"/>
          <w:lang w:val="fr-FR"/>
        </w:rPr>
        <w:t>Module 3 : Traitemen</w:t>
      </w:r>
      <w:r w:rsidR="00433C9E">
        <w:rPr>
          <w:rFonts w:ascii="Arial" w:hAnsi="Arial" w:cs="Arial"/>
          <w:b/>
          <w:color w:val="000000"/>
          <w:sz w:val="56"/>
          <w:szCs w:val="56"/>
          <w:lang w:val="fr-FR"/>
        </w:rPr>
        <w:t>t susceptible d’être lancé par le</w:t>
      </w:r>
      <w:r w:rsidRPr="001216F5">
        <w:rPr>
          <w:rFonts w:ascii="Arial" w:hAnsi="Arial" w:cs="Arial"/>
          <w:b/>
          <w:color w:val="000000"/>
          <w:sz w:val="56"/>
          <w:szCs w:val="56"/>
          <w:lang w:val="fr-FR"/>
        </w:rPr>
        <w:t xml:space="preserve"> DVMA</w:t>
      </w:r>
    </w:p>
    <w:p w14:paraId="63ABACD2" w14:textId="77777777" w:rsidR="00FA64D9" w:rsidRPr="001216F5" w:rsidRDefault="00FA64D9" w:rsidP="00FA64D9">
      <w:pPr>
        <w:jc w:val="center"/>
        <w:rPr>
          <w:rFonts w:ascii="Arial" w:hAnsi="Arial" w:cs="Arial"/>
          <w:b/>
          <w:color w:val="000000"/>
          <w:sz w:val="56"/>
          <w:szCs w:val="56"/>
          <w:lang w:val="fr-FR"/>
        </w:rPr>
      </w:pPr>
    </w:p>
    <w:p w14:paraId="4C11CE94" w14:textId="77777777" w:rsidR="00FA64D9" w:rsidRPr="001216F5" w:rsidRDefault="00FA64D9" w:rsidP="00FA64D9">
      <w:pPr>
        <w:jc w:val="center"/>
        <w:rPr>
          <w:rFonts w:ascii="Arial" w:hAnsi="Arial" w:cs="Arial"/>
          <w:b/>
          <w:color w:val="000000"/>
          <w:sz w:val="56"/>
          <w:szCs w:val="56"/>
          <w:lang w:val="fr-FR"/>
        </w:rPr>
      </w:pPr>
      <w:r w:rsidRPr="001216F5">
        <w:rPr>
          <w:rFonts w:ascii="Arial" w:hAnsi="Arial" w:cs="Arial"/>
          <w:b/>
          <w:color w:val="000000"/>
          <w:sz w:val="56"/>
          <w:szCs w:val="56"/>
          <w:lang w:val="fr-FR"/>
        </w:rPr>
        <w:t>Sessions 16–20</w:t>
      </w:r>
    </w:p>
    <w:p w14:paraId="622ED8E2" w14:textId="77777777" w:rsidR="00F317A1" w:rsidRPr="001216F5" w:rsidRDefault="00F317A1" w:rsidP="00E62E3E">
      <w:pPr>
        <w:spacing w:line="360" w:lineRule="auto"/>
        <w:jc w:val="center"/>
        <w:rPr>
          <w:rFonts w:ascii="Verdana" w:hAnsi="Verdana"/>
          <w:b/>
          <w:sz w:val="44"/>
          <w:szCs w:val="44"/>
          <w:lang w:val="fr-FR"/>
        </w:rPr>
      </w:pPr>
    </w:p>
    <w:p w14:paraId="3A433D21" w14:textId="77777777" w:rsidR="00F317A1" w:rsidRPr="001216F5" w:rsidRDefault="00D87095" w:rsidP="00E62E3E">
      <w:pPr>
        <w:spacing w:line="360" w:lineRule="auto"/>
        <w:jc w:val="center"/>
        <w:rPr>
          <w:rFonts w:ascii="Verdana" w:hAnsi="Verdana"/>
          <w:b/>
          <w:sz w:val="44"/>
          <w:szCs w:val="44"/>
          <w:lang w:val="fr-FR"/>
        </w:rPr>
      </w:pPr>
      <w:r w:rsidRPr="001216F5">
        <w:rPr>
          <w:rFonts w:ascii="Verdana" w:hAnsi="Verdana"/>
          <w:b/>
          <w:noProof/>
          <w:sz w:val="44"/>
          <w:szCs w:val="44"/>
          <w:lang w:bidi="ar-SA"/>
        </w:rPr>
        <w:drawing>
          <wp:anchor distT="0" distB="0" distL="114300" distR="114300" simplePos="0" relativeHeight="251726336" behindDoc="0" locked="0" layoutInCell="1" allowOverlap="1" wp14:anchorId="6A039500" wp14:editId="2678063B">
            <wp:simplePos x="4312920" y="5844540"/>
            <wp:positionH relativeFrom="margin">
              <wp:align>right</wp:align>
            </wp:positionH>
            <wp:positionV relativeFrom="margin">
              <wp:align>bottom</wp:align>
            </wp:positionV>
            <wp:extent cx="2125980" cy="601980"/>
            <wp:effectExtent l="0" t="0" r="7620" b="7620"/>
            <wp:wrapSquare wrapText="bothSides"/>
            <wp:docPr id="50177" name="Picture 50177" descr="N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DA[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98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6F5">
        <w:rPr>
          <w:rFonts w:ascii="Verdana" w:hAnsi="Verdana"/>
          <w:b/>
          <w:noProof/>
          <w:sz w:val="44"/>
          <w:szCs w:val="44"/>
          <w:lang w:bidi="ar-SA"/>
        </w:rPr>
        <w:drawing>
          <wp:anchor distT="0" distB="0" distL="114300" distR="114300" simplePos="0" relativeHeight="251725312" behindDoc="0" locked="0" layoutInCell="1" allowOverlap="1" wp14:anchorId="6593C81E" wp14:editId="71711A0F">
            <wp:simplePos x="4785360" y="3878580"/>
            <wp:positionH relativeFrom="margin">
              <wp:align>left</wp:align>
            </wp:positionH>
            <wp:positionV relativeFrom="margin">
              <wp:align>bottom</wp:align>
            </wp:positionV>
            <wp:extent cx="1196340" cy="777240"/>
            <wp:effectExtent l="0" t="0" r="3810" b="3810"/>
            <wp:wrapSquare wrapText="bothSides"/>
            <wp:docPr id="50176" name="Picture 50176" descr="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A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63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CEB76" w14:textId="77777777" w:rsidR="00F317A1" w:rsidRPr="001216F5" w:rsidRDefault="00F317A1" w:rsidP="00E62E3E">
      <w:pPr>
        <w:spacing w:line="360" w:lineRule="auto"/>
        <w:jc w:val="center"/>
        <w:rPr>
          <w:rFonts w:ascii="Verdana" w:hAnsi="Verdana"/>
          <w:b/>
          <w:sz w:val="44"/>
          <w:szCs w:val="44"/>
          <w:lang w:val="fr-FR"/>
        </w:rPr>
        <w:sectPr w:rsidR="00F317A1" w:rsidRPr="001216F5" w:rsidSect="00D87095">
          <w:footerReference w:type="default" r:id="rId10"/>
          <w:pgSz w:w="11906" w:h="16838" w:code="9"/>
          <w:pgMar w:top="1440" w:right="1440" w:bottom="1080" w:left="1440" w:header="720" w:footer="720" w:gutter="0"/>
          <w:cols w:space="720"/>
          <w:titlePg/>
          <w:docGrid w:linePitch="360"/>
        </w:sectPr>
      </w:pPr>
    </w:p>
    <w:p w14:paraId="7931EADA" w14:textId="77777777" w:rsidR="00D87095" w:rsidRPr="001216F5" w:rsidRDefault="00D87095" w:rsidP="00E62E3E">
      <w:pPr>
        <w:spacing w:line="360" w:lineRule="auto"/>
        <w:rPr>
          <w:caps/>
          <w:color w:val="632423"/>
          <w:spacing w:val="20"/>
          <w:sz w:val="28"/>
          <w:szCs w:val="28"/>
          <w:lang w:val="fr-FR"/>
        </w:rPr>
      </w:pPr>
      <w:r w:rsidRPr="001216F5">
        <w:rPr>
          <w:lang w:val="fr-FR"/>
        </w:rPr>
        <w:br w:type="page"/>
      </w:r>
    </w:p>
    <w:p w14:paraId="0B0B96FF" w14:textId="56F95334" w:rsidR="00EF1988" w:rsidRPr="001216F5" w:rsidRDefault="00EF1988" w:rsidP="00E62E3E">
      <w:pPr>
        <w:pStyle w:val="Heading1"/>
        <w:spacing w:line="360" w:lineRule="auto"/>
        <w:rPr>
          <w:lang w:val="fr-FR"/>
        </w:rPr>
      </w:pPr>
      <w:bookmarkStart w:id="0" w:name="_Toc8649268"/>
      <w:r w:rsidRPr="001216F5">
        <w:rPr>
          <w:lang w:val="fr-FR"/>
        </w:rPr>
        <w:lastRenderedPageBreak/>
        <w:t xml:space="preserve">Table </w:t>
      </w:r>
      <w:r w:rsidR="00D302F6">
        <w:rPr>
          <w:lang w:val="fr-FR"/>
        </w:rPr>
        <w:t>DES MATIÈRE</w:t>
      </w:r>
      <w:r w:rsidRPr="001216F5">
        <w:rPr>
          <w:lang w:val="fr-FR"/>
        </w:rPr>
        <w:t>s</w:t>
      </w:r>
      <w:bookmarkEnd w:id="0"/>
    </w:p>
    <w:p w14:paraId="6F47565A" w14:textId="6EBA43A8" w:rsidR="00B03F95" w:rsidRDefault="00C303D6">
      <w:pPr>
        <w:pStyle w:val="TOC1"/>
        <w:rPr>
          <w:rFonts w:asciiTheme="minorHAnsi" w:eastAsiaTheme="minorEastAsia" w:hAnsiTheme="minorHAnsi" w:cstheme="minorBidi"/>
          <w:b w:val="0"/>
          <w:color w:val="auto"/>
          <w:sz w:val="24"/>
          <w:szCs w:val="24"/>
          <w:lang w:bidi="ar-SA"/>
        </w:rPr>
      </w:pPr>
      <w:r w:rsidRPr="001216F5">
        <w:rPr>
          <w:b w:val="0"/>
          <w:noProof w:val="0"/>
          <w:sz w:val="24"/>
          <w:szCs w:val="24"/>
          <w:lang w:val="fr-FR"/>
        </w:rPr>
        <w:fldChar w:fldCharType="begin"/>
      </w:r>
      <w:r w:rsidRPr="001216F5">
        <w:rPr>
          <w:b w:val="0"/>
          <w:noProof w:val="0"/>
          <w:sz w:val="24"/>
          <w:szCs w:val="24"/>
          <w:lang w:val="fr-FR"/>
        </w:rPr>
        <w:instrText xml:space="preserve"> TOC \o "1-3" \h \z \u </w:instrText>
      </w:r>
      <w:r w:rsidRPr="001216F5">
        <w:rPr>
          <w:b w:val="0"/>
          <w:noProof w:val="0"/>
          <w:sz w:val="24"/>
          <w:szCs w:val="24"/>
          <w:lang w:val="fr-FR"/>
        </w:rPr>
        <w:fldChar w:fldCharType="separate"/>
      </w:r>
    </w:p>
    <w:p w14:paraId="1EC8B5F4" w14:textId="2B0ECDF0" w:rsidR="00B03F95" w:rsidRDefault="006776D2">
      <w:pPr>
        <w:pStyle w:val="TOC1"/>
        <w:rPr>
          <w:rFonts w:asciiTheme="minorHAnsi" w:eastAsiaTheme="minorEastAsia" w:hAnsiTheme="minorHAnsi" w:cstheme="minorBidi"/>
          <w:b w:val="0"/>
          <w:color w:val="auto"/>
          <w:sz w:val="24"/>
          <w:szCs w:val="24"/>
          <w:lang w:bidi="ar-SA"/>
        </w:rPr>
      </w:pPr>
      <w:hyperlink w:anchor="_Toc8649269" w:history="1">
        <w:r w:rsidR="00B03F95" w:rsidRPr="006C4338">
          <w:rPr>
            <w:rStyle w:val="Hyperlink"/>
            <w:lang w:val="fr-FR"/>
          </w:rPr>
          <w:t>ACRONYMES</w:t>
        </w:r>
        <w:r w:rsidR="00B03F95">
          <w:rPr>
            <w:webHidden/>
          </w:rPr>
          <w:tab/>
        </w:r>
        <w:r w:rsidR="00B03F95">
          <w:rPr>
            <w:webHidden/>
          </w:rPr>
          <w:fldChar w:fldCharType="begin"/>
        </w:r>
        <w:r w:rsidR="00B03F95">
          <w:rPr>
            <w:webHidden/>
          </w:rPr>
          <w:instrText xml:space="preserve"> PAGEREF _Toc8649269 \h </w:instrText>
        </w:r>
        <w:r w:rsidR="00B03F95">
          <w:rPr>
            <w:webHidden/>
          </w:rPr>
        </w:r>
        <w:r w:rsidR="00B03F95">
          <w:rPr>
            <w:webHidden/>
          </w:rPr>
          <w:fldChar w:fldCharType="separate"/>
        </w:r>
        <w:r w:rsidR="00B03F95">
          <w:rPr>
            <w:webHidden/>
          </w:rPr>
          <w:t>3</w:t>
        </w:r>
        <w:r w:rsidR="00B03F95">
          <w:rPr>
            <w:webHidden/>
          </w:rPr>
          <w:fldChar w:fldCharType="end"/>
        </w:r>
      </w:hyperlink>
    </w:p>
    <w:p w14:paraId="14F923D7" w14:textId="4EF3FFEC" w:rsidR="00B03F95" w:rsidRDefault="006776D2">
      <w:pPr>
        <w:pStyle w:val="TOC1"/>
        <w:rPr>
          <w:rFonts w:asciiTheme="minorHAnsi" w:eastAsiaTheme="minorEastAsia" w:hAnsiTheme="minorHAnsi" w:cstheme="minorBidi"/>
          <w:b w:val="0"/>
          <w:color w:val="auto"/>
          <w:sz w:val="24"/>
          <w:szCs w:val="24"/>
          <w:lang w:bidi="ar-SA"/>
        </w:rPr>
      </w:pPr>
      <w:hyperlink w:anchor="_Toc8649270" w:history="1">
        <w:r w:rsidR="00B03F95" w:rsidRPr="006C4338">
          <w:rPr>
            <w:rStyle w:val="Hyperlink"/>
            <w:lang w:val="fr-FR"/>
          </w:rPr>
          <w:t xml:space="preserve">MODULE 3 : TRAITEMENT </w:t>
        </w:r>
        <w:r w:rsidR="00433C9E">
          <w:rPr>
            <w:rStyle w:val="Hyperlink"/>
            <w:lang w:val="fr-FR"/>
          </w:rPr>
          <w:t>SUSCEPTIBLE D’ÊTRE LANCÉ PAR LE</w:t>
        </w:r>
        <w:r w:rsidR="00B03F95" w:rsidRPr="006C4338">
          <w:rPr>
            <w:rStyle w:val="Hyperlink"/>
            <w:lang w:val="fr-FR"/>
          </w:rPr>
          <w:t xml:space="preserve"> DVMA</w:t>
        </w:r>
        <w:r w:rsidR="00B03F95">
          <w:rPr>
            <w:webHidden/>
          </w:rPr>
          <w:tab/>
        </w:r>
        <w:r w:rsidR="00B03F95">
          <w:rPr>
            <w:webHidden/>
          </w:rPr>
          <w:fldChar w:fldCharType="begin"/>
        </w:r>
        <w:r w:rsidR="00B03F95">
          <w:rPr>
            <w:webHidden/>
          </w:rPr>
          <w:instrText xml:space="preserve"> PAGEREF _Toc8649270 \h </w:instrText>
        </w:r>
        <w:r w:rsidR="00B03F95">
          <w:rPr>
            <w:webHidden/>
          </w:rPr>
        </w:r>
        <w:r w:rsidR="00B03F95">
          <w:rPr>
            <w:webHidden/>
          </w:rPr>
          <w:fldChar w:fldCharType="separate"/>
        </w:r>
        <w:r w:rsidR="00B03F95">
          <w:rPr>
            <w:webHidden/>
          </w:rPr>
          <w:t>5</w:t>
        </w:r>
        <w:r w:rsidR="00B03F95">
          <w:rPr>
            <w:webHidden/>
          </w:rPr>
          <w:fldChar w:fldCharType="end"/>
        </w:r>
      </w:hyperlink>
    </w:p>
    <w:p w14:paraId="34E0AC8C" w14:textId="24E2DA93" w:rsidR="00B03F95" w:rsidRDefault="006776D2">
      <w:pPr>
        <w:pStyle w:val="TOC2"/>
        <w:rPr>
          <w:rFonts w:asciiTheme="minorHAnsi" w:eastAsiaTheme="minorEastAsia" w:hAnsiTheme="minorHAnsi" w:cstheme="minorBidi"/>
          <w:b w:val="0"/>
          <w:sz w:val="24"/>
          <w:szCs w:val="24"/>
          <w:lang w:bidi="ar-SA"/>
        </w:rPr>
      </w:pPr>
      <w:hyperlink w:anchor="_Toc8649271" w:history="1">
        <w:r w:rsidR="00B03F95">
          <w:rPr>
            <w:rStyle w:val="Hyperlink"/>
            <w:lang w:val="fr-FR"/>
          </w:rPr>
          <w:t>SESSION</w:t>
        </w:r>
        <w:r w:rsidR="00B03F95" w:rsidRPr="006C4338">
          <w:rPr>
            <w:rStyle w:val="Hyperlink"/>
            <w:lang w:val="fr-FR"/>
          </w:rPr>
          <w:t xml:space="preserve"> SEIZE : MALADIES AFFECTANT LES APPAREILS REPRODUCTEURS ET URINAIRES</w:t>
        </w:r>
        <w:r w:rsidR="00B03F95">
          <w:rPr>
            <w:webHidden/>
          </w:rPr>
          <w:tab/>
        </w:r>
        <w:r w:rsidR="00B03F95">
          <w:rPr>
            <w:webHidden/>
          </w:rPr>
          <w:fldChar w:fldCharType="begin"/>
        </w:r>
        <w:r w:rsidR="00B03F95">
          <w:rPr>
            <w:webHidden/>
          </w:rPr>
          <w:instrText xml:space="preserve"> PAGEREF _Toc8649271 \h </w:instrText>
        </w:r>
        <w:r w:rsidR="00B03F95">
          <w:rPr>
            <w:webHidden/>
          </w:rPr>
        </w:r>
        <w:r w:rsidR="00B03F95">
          <w:rPr>
            <w:webHidden/>
          </w:rPr>
          <w:fldChar w:fldCharType="separate"/>
        </w:r>
        <w:r w:rsidR="00B03F95">
          <w:rPr>
            <w:webHidden/>
          </w:rPr>
          <w:t>6</w:t>
        </w:r>
        <w:r w:rsidR="00B03F95">
          <w:rPr>
            <w:webHidden/>
          </w:rPr>
          <w:fldChar w:fldCharType="end"/>
        </w:r>
      </w:hyperlink>
    </w:p>
    <w:p w14:paraId="2A484E9A" w14:textId="2391FA39" w:rsidR="00B03F95" w:rsidRDefault="006776D2">
      <w:pPr>
        <w:pStyle w:val="TOC2"/>
        <w:rPr>
          <w:rFonts w:asciiTheme="minorHAnsi" w:eastAsiaTheme="minorEastAsia" w:hAnsiTheme="minorHAnsi" w:cstheme="minorBidi"/>
          <w:b w:val="0"/>
          <w:sz w:val="24"/>
          <w:szCs w:val="24"/>
          <w:lang w:bidi="ar-SA"/>
        </w:rPr>
      </w:pPr>
      <w:hyperlink w:anchor="_Toc8649272" w:history="1">
        <w:r w:rsidR="00B03F95" w:rsidRPr="006C4338">
          <w:rPr>
            <w:rStyle w:val="Hyperlink"/>
            <w:caps/>
            <w:spacing w:val="15"/>
            <w:lang w:val="fr-FR"/>
          </w:rPr>
          <w:t>SESSION DIX-SEPT : planification familiale</w:t>
        </w:r>
        <w:r w:rsidR="00B03F95">
          <w:rPr>
            <w:webHidden/>
          </w:rPr>
          <w:tab/>
        </w:r>
        <w:r w:rsidR="00B03F95">
          <w:rPr>
            <w:webHidden/>
          </w:rPr>
          <w:fldChar w:fldCharType="begin"/>
        </w:r>
        <w:r w:rsidR="00B03F95">
          <w:rPr>
            <w:webHidden/>
          </w:rPr>
          <w:instrText xml:space="preserve"> PAGEREF _Toc8649272 \h </w:instrText>
        </w:r>
        <w:r w:rsidR="00B03F95">
          <w:rPr>
            <w:webHidden/>
          </w:rPr>
        </w:r>
        <w:r w:rsidR="00B03F95">
          <w:rPr>
            <w:webHidden/>
          </w:rPr>
          <w:fldChar w:fldCharType="separate"/>
        </w:r>
        <w:r w:rsidR="00B03F95">
          <w:rPr>
            <w:webHidden/>
          </w:rPr>
          <w:t>24</w:t>
        </w:r>
        <w:r w:rsidR="00B03F95">
          <w:rPr>
            <w:webHidden/>
          </w:rPr>
          <w:fldChar w:fldCharType="end"/>
        </w:r>
      </w:hyperlink>
    </w:p>
    <w:p w14:paraId="32FC3852" w14:textId="01DED105" w:rsidR="00B03F95" w:rsidRDefault="006776D2">
      <w:pPr>
        <w:pStyle w:val="TOC2"/>
        <w:rPr>
          <w:rFonts w:asciiTheme="minorHAnsi" w:eastAsiaTheme="minorEastAsia" w:hAnsiTheme="minorHAnsi" w:cstheme="minorBidi"/>
          <w:b w:val="0"/>
          <w:sz w:val="24"/>
          <w:szCs w:val="24"/>
          <w:lang w:bidi="ar-SA"/>
        </w:rPr>
      </w:pPr>
      <w:hyperlink w:anchor="_Toc8649273" w:history="1">
        <w:r w:rsidR="00B03F95" w:rsidRPr="006C4338">
          <w:rPr>
            <w:rStyle w:val="Hyperlink"/>
            <w:rFonts w:asciiTheme="majorHAnsi" w:hAnsiTheme="majorHAnsi"/>
            <w:lang w:val="fr-FR"/>
          </w:rPr>
          <w:t>SUPPLÉMENT</w:t>
        </w:r>
        <w:r w:rsidR="00B03F95" w:rsidRPr="006C4338">
          <w:rPr>
            <w:rStyle w:val="Hyperlink"/>
            <w:lang w:val="fr-FR"/>
          </w:rPr>
          <w:t xml:space="preserve"> POUR LA PLANIFICATION FAMILIALE</w:t>
        </w:r>
        <w:r w:rsidR="00B03F95">
          <w:rPr>
            <w:webHidden/>
          </w:rPr>
          <w:tab/>
        </w:r>
        <w:r w:rsidR="00B03F95">
          <w:rPr>
            <w:webHidden/>
          </w:rPr>
          <w:fldChar w:fldCharType="begin"/>
        </w:r>
        <w:r w:rsidR="00B03F95">
          <w:rPr>
            <w:webHidden/>
          </w:rPr>
          <w:instrText xml:space="preserve"> PAGEREF _Toc8649273 \h </w:instrText>
        </w:r>
        <w:r w:rsidR="00B03F95">
          <w:rPr>
            <w:webHidden/>
          </w:rPr>
        </w:r>
        <w:r w:rsidR="00B03F95">
          <w:rPr>
            <w:webHidden/>
          </w:rPr>
          <w:fldChar w:fldCharType="separate"/>
        </w:r>
        <w:r w:rsidR="00B03F95">
          <w:rPr>
            <w:webHidden/>
          </w:rPr>
          <w:t>45</w:t>
        </w:r>
        <w:r w:rsidR="00B03F95">
          <w:rPr>
            <w:webHidden/>
          </w:rPr>
          <w:fldChar w:fldCharType="end"/>
        </w:r>
      </w:hyperlink>
    </w:p>
    <w:p w14:paraId="11097B7B" w14:textId="78F810A1" w:rsidR="00B03F95" w:rsidRDefault="006776D2">
      <w:pPr>
        <w:pStyle w:val="TOC2"/>
        <w:rPr>
          <w:rFonts w:asciiTheme="minorHAnsi" w:eastAsiaTheme="minorEastAsia" w:hAnsiTheme="minorHAnsi" w:cstheme="minorBidi"/>
          <w:b w:val="0"/>
          <w:sz w:val="24"/>
          <w:szCs w:val="24"/>
          <w:lang w:bidi="ar-SA"/>
        </w:rPr>
      </w:pPr>
      <w:hyperlink w:anchor="_Toc8649274" w:history="1">
        <w:r w:rsidR="00B03F95" w:rsidRPr="006C4338">
          <w:rPr>
            <w:rStyle w:val="Hyperlink"/>
            <w:lang w:val="fr-FR"/>
          </w:rPr>
          <w:t>SESSION DIX-HUIT : SOINS GÉNÉRAUX POUR LES FEMMES ENCEINTES ET LES NOUVEAU-NÉS</w:t>
        </w:r>
        <w:r w:rsidR="00B03F95">
          <w:rPr>
            <w:webHidden/>
          </w:rPr>
          <w:tab/>
        </w:r>
        <w:r w:rsidR="00B03F95">
          <w:rPr>
            <w:webHidden/>
          </w:rPr>
          <w:fldChar w:fldCharType="begin"/>
        </w:r>
        <w:r w:rsidR="00B03F95">
          <w:rPr>
            <w:webHidden/>
          </w:rPr>
          <w:instrText xml:space="preserve"> PAGEREF _Toc8649274 \h </w:instrText>
        </w:r>
        <w:r w:rsidR="00B03F95">
          <w:rPr>
            <w:webHidden/>
          </w:rPr>
        </w:r>
        <w:r w:rsidR="00B03F95">
          <w:rPr>
            <w:webHidden/>
          </w:rPr>
          <w:fldChar w:fldCharType="separate"/>
        </w:r>
        <w:r w:rsidR="00B03F95">
          <w:rPr>
            <w:webHidden/>
          </w:rPr>
          <w:t>63</w:t>
        </w:r>
        <w:r w:rsidR="00B03F95">
          <w:rPr>
            <w:webHidden/>
          </w:rPr>
          <w:fldChar w:fldCharType="end"/>
        </w:r>
      </w:hyperlink>
    </w:p>
    <w:p w14:paraId="33D2E16B" w14:textId="1386C813" w:rsidR="00B03F95" w:rsidRDefault="006776D2">
      <w:pPr>
        <w:pStyle w:val="TOC2"/>
        <w:rPr>
          <w:rFonts w:asciiTheme="minorHAnsi" w:eastAsiaTheme="minorEastAsia" w:hAnsiTheme="minorHAnsi" w:cstheme="minorBidi"/>
          <w:b w:val="0"/>
          <w:sz w:val="24"/>
          <w:szCs w:val="24"/>
          <w:lang w:bidi="ar-SA"/>
        </w:rPr>
      </w:pPr>
      <w:hyperlink w:anchor="_Toc8649275" w:history="1">
        <w:r w:rsidR="00B03F95" w:rsidRPr="006C4338">
          <w:rPr>
            <w:rStyle w:val="Hyperlink"/>
            <w:lang w:val="fr-FR"/>
          </w:rPr>
          <w:t>SESSION DIX-NEUF : AFFECTIONS CHRONIQUES</w:t>
        </w:r>
        <w:r w:rsidR="00B03F95">
          <w:rPr>
            <w:webHidden/>
          </w:rPr>
          <w:tab/>
        </w:r>
        <w:r w:rsidR="00B03F95">
          <w:rPr>
            <w:webHidden/>
          </w:rPr>
          <w:fldChar w:fldCharType="begin"/>
        </w:r>
        <w:r w:rsidR="00B03F95">
          <w:rPr>
            <w:webHidden/>
          </w:rPr>
          <w:instrText xml:space="preserve"> PAGEREF _Toc8649275 \h </w:instrText>
        </w:r>
        <w:r w:rsidR="00B03F95">
          <w:rPr>
            <w:webHidden/>
          </w:rPr>
        </w:r>
        <w:r w:rsidR="00B03F95">
          <w:rPr>
            <w:webHidden/>
          </w:rPr>
          <w:fldChar w:fldCharType="separate"/>
        </w:r>
        <w:r w:rsidR="00B03F95">
          <w:rPr>
            <w:webHidden/>
          </w:rPr>
          <w:t>83</w:t>
        </w:r>
        <w:r w:rsidR="00B03F95">
          <w:rPr>
            <w:webHidden/>
          </w:rPr>
          <w:fldChar w:fldCharType="end"/>
        </w:r>
      </w:hyperlink>
    </w:p>
    <w:p w14:paraId="3C1EA781" w14:textId="11447B97" w:rsidR="00B03F95" w:rsidRDefault="006776D2">
      <w:pPr>
        <w:pStyle w:val="TOC2"/>
        <w:rPr>
          <w:rFonts w:asciiTheme="minorHAnsi" w:eastAsiaTheme="minorEastAsia" w:hAnsiTheme="minorHAnsi" w:cstheme="minorBidi"/>
          <w:b w:val="0"/>
          <w:sz w:val="24"/>
          <w:szCs w:val="24"/>
          <w:lang w:bidi="ar-SA"/>
        </w:rPr>
      </w:pPr>
      <w:hyperlink w:anchor="_Toc8649276" w:history="1">
        <w:r w:rsidR="00B03F95" w:rsidRPr="006C4338">
          <w:rPr>
            <w:rStyle w:val="Hyperlink"/>
            <w:lang w:val="fr-FR"/>
          </w:rPr>
          <w:t>SESSION VINGT : MALADIES À DÉCLARATION OBLIGATOIRE</w:t>
        </w:r>
        <w:r w:rsidR="00B03F95">
          <w:rPr>
            <w:webHidden/>
          </w:rPr>
          <w:tab/>
        </w:r>
        <w:r w:rsidR="00B03F95">
          <w:rPr>
            <w:webHidden/>
          </w:rPr>
          <w:fldChar w:fldCharType="begin"/>
        </w:r>
        <w:r w:rsidR="00B03F95">
          <w:rPr>
            <w:webHidden/>
          </w:rPr>
          <w:instrText xml:space="preserve"> PAGEREF _Toc8649276 \h </w:instrText>
        </w:r>
        <w:r w:rsidR="00B03F95">
          <w:rPr>
            <w:webHidden/>
          </w:rPr>
        </w:r>
        <w:r w:rsidR="00B03F95">
          <w:rPr>
            <w:webHidden/>
          </w:rPr>
          <w:fldChar w:fldCharType="separate"/>
        </w:r>
        <w:r w:rsidR="00B03F95">
          <w:rPr>
            <w:webHidden/>
          </w:rPr>
          <w:t>92</w:t>
        </w:r>
        <w:r w:rsidR="00B03F95">
          <w:rPr>
            <w:webHidden/>
          </w:rPr>
          <w:fldChar w:fldCharType="end"/>
        </w:r>
      </w:hyperlink>
    </w:p>
    <w:p w14:paraId="55F0BD55" w14:textId="3D869678" w:rsidR="00C303D6" w:rsidRPr="001216F5" w:rsidRDefault="00C303D6" w:rsidP="00E62E3E">
      <w:pPr>
        <w:spacing w:line="360" w:lineRule="auto"/>
        <w:rPr>
          <w:rFonts w:asciiTheme="majorHAnsi" w:hAnsiTheme="majorHAnsi"/>
          <w:color w:val="000000"/>
          <w:sz w:val="24"/>
          <w:szCs w:val="24"/>
          <w:lang w:val="fr-FR"/>
        </w:rPr>
      </w:pPr>
      <w:r w:rsidRPr="001216F5">
        <w:rPr>
          <w:rFonts w:asciiTheme="majorHAnsi" w:hAnsiTheme="majorHAnsi"/>
          <w:color w:val="000000"/>
          <w:sz w:val="24"/>
          <w:szCs w:val="24"/>
          <w:lang w:val="fr-FR"/>
        </w:rPr>
        <w:fldChar w:fldCharType="end"/>
      </w:r>
    </w:p>
    <w:p w14:paraId="0F9C46D7" w14:textId="77777777" w:rsidR="00F317A1" w:rsidRPr="001216F5" w:rsidRDefault="00F317A1" w:rsidP="00E62E3E">
      <w:pPr>
        <w:spacing w:line="360" w:lineRule="auto"/>
        <w:rPr>
          <w:rFonts w:asciiTheme="majorHAnsi" w:hAnsiTheme="majorHAnsi"/>
          <w:color w:val="000000"/>
          <w:sz w:val="24"/>
          <w:szCs w:val="24"/>
          <w:lang w:val="fr-FR"/>
        </w:rPr>
        <w:sectPr w:rsidR="00F317A1" w:rsidRPr="001216F5" w:rsidSect="0083104E">
          <w:headerReference w:type="default" r:id="rId11"/>
          <w:type w:val="continuous"/>
          <w:pgSz w:w="11906" w:h="16838" w:code="9"/>
          <w:pgMar w:top="1440" w:right="1440" w:bottom="1080" w:left="1440" w:header="720" w:footer="720" w:gutter="0"/>
          <w:cols w:space="720"/>
          <w:docGrid w:linePitch="360"/>
        </w:sectPr>
      </w:pPr>
    </w:p>
    <w:p w14:paraId="79565B3A" w14:textId="368F8CAD" w:rsidR="00C303D6" w:rsidRPr="001216F5" w:rsidRDefault="00C303D6" w:rsidP="00E62E3E">
      <w:pPr>
        <w:pStyle w:val="Heading1"/>
        <w:spacing w:line="360" w:lineRule="auto"/>
        <w:rPr>
          <w:lang w:val="fr-FR"/>
        </w:rPr>
      </w:pPr>
      <w:bookmarkStart w:id="1" w:name="_Toc8649269"/>
      <w:r w:rsidRPr="001216F5">
        <w:rPr>
          <w:lang w:val="fr-FR"/>
        </w:rPr>
        <w:lastRenderedPageBreak/>
        <w:t>ACRONYM</w:t>
      </w:r>
      <w:r w:rsidR="00375330" w:rsidRPr="001216F5">
        <w:rPr>
          <w:lang w:val="fr-FR"/>
        </w:rPr>
        <w:t>E</w:t>
      </w:r>
      <w:r w:rsidRPr="001216F5">
        <w:rPr>
          <w:lang w:val="fr-FR"/>
        </w:rPr>
        <w:t>S</w:t>
      </w:r>
      <w:bookmarkEnd w:id="1"/>
    </w:p>
    <w:p w14:paraId="628E361E" w14:textId="04280E2C"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ACT</w:t>
      </w:r>
      <w:r w:rsidRPr="00770C91">
        <w:rPr>
          <w:rFonts w:asciiTheme="majorHAnsi" w:hAnsiTheme="majorHAnsi" w:cs="Calibri"/>
          <w:color w:val="000000"/>
          <w:sz w:val="24"/>
          <w:szCs w:val="24"/>
          <w:lang w:val="fr-FR"/>
        </w:rPr>
        <w:tab/>
      </w:r>
      <w:r w:rsidR="00FD1BB2">
        <w:rPr>
          <w:rFonts w:ascii="Times New Roman" w:hAnsi="Times New Roman"/>
          <w:color w:val="000000"/>
          <w:sz w:val="24"/>
          <w:szCs w:val="24"/>
          <w:lang w:val="fr-FR"/>
        </w:rPr>
        <w:t>P</w:t>
      </w:r>
      <w:r w:rsidR="00FD1BB2" w:rsidRPr="004878EC">
        <w:rPr>
          <w:rFonts w:ascii="Times New Roman" w:hAnsi="Times New Roman"/>
          <w:color w:val="000000"/>
          <w:sz w:val="24"/>
          <w:szCs w:val="24"/>
          <w:lang w:val="fr-FR"/>
        </w:rPr>
        <w:t>oly thérapie</w:t>
      </w:r>
      <w:r w:rsidRPr="004878EC">
        <w:rPr>
          <w:rFonts w:ascii="Times New Roman" w:hAnsi="Times New Roman"/>
          <w:color w:val="000000"/>
          <w:sz w:val="24"/>
          <w:szCs w:val="24"/>
          <w:lang w:val="fr-FR"/>
        </w:rPr>
        <w:t xml:space="preserve"> à base d’artémisinine</w:t>
      </w:r>
    </w:p>
    <w:p w14:paraId="04BEFB9D"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ADDO</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Points de vente accrédités pour la vente de médicaments</w:t>
      </w:r>
    </w:p>
    <w:p w14:paraId="2DC759ED"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AL</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A</w:t>
      </w:r>
      <w:r w:rsidRPr="004878EC">
        <w:rPr>
          <w:rFonts w:ascii="Times New Roman" w:hAnsi="Times New Roman"/>
          <w:color w:val="000000"/>
          <w:sz w:val="24"/>
          <w:szCs w:val="24"/>
          <w:lang w:val="fr-FR"/>
        </w:rPr>
        <w:t>rtéméther-luméfantrine</w:t>
      </w:r>
    </w:p>
    <w:p w14:paraId="53D1B329" w14:textId="23CED46A"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ANC</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Soins prénata</w:t>
      </w:r>
      <w:r w:rsidR="00486580">
        <w:rPr>
          <w:rFonts w:asciiTheme="majorHAnsi" w:hAnsiTheme="majorHAnsi" w:cs="Calibri"/>
          <w:color w:val="000000"/>
          <w:sz w:val="24"/>
          <w:szCs w:val="24"/>
          <w:lang w:val="fr-FR"/>
        </w:rPr>
        <w:t>ls</w:t>
      </w:r>
    </w:p>
    <w:p w14:paraId="2ED31279" w14:textId="09A92BBC"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Bp</w:t>
      </w:r>
      <w:r w:rsidRPr="00770C91">
        <w:rPr>
          <w:rFonts w:asciiTheme="majorHAnsi" w:hAnsiTheme="majorHAnsi" w:cs="Calibri"/>
          <w:color w:val="000000"/>
          <w:sz w:val="24"/>
          <w:szCs w:val="24"/>
          <w:lang w:val="fr-FR"/>
        </w:rPr>
        <w:tab/>
      </w:r>
      <w:r w:rsidR="00B51067">
        <w:rPr>
          <w:rFonts w:asciiTheme="majorHAnsi" w:hAnsiTheme="majorHAnsi" w:cs="Calibri"/>
          <w:color w:val="000000"/>
          <w:sz w:val="24"/>
          <w:szCs w:val="24"/>
          <w:lang w:val="fr-FR"/>
        </w:rPr>
        <w:t>Tension</w:t>
      </w:r>
      <w:r>
        <w:rPr>
          <w:rFonts w:asciiTheme="majorHAnsi" w:hAnsiTheme="majorHAnsi" w:cs="Calibri"/>
          <w:color w:val="000000"/>
          <w:sz w:val="24"/>
          <w:szCs w:val="24"/>
          <w:lang w:val="fr-FR"/>
        </w:rPr>
        <w:t xml:space="preserve"> artérielle</w:t>
      </w:r>
    </w:p>
    <w:p w14:paraId="727878FB"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CS</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Centre de soins</w:t>
      </w:r>
    </w:p>
    <w:p w14:paraId="12C62AE6"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DADI</w:t>
      </w:r>
      <w:r w:rsidRPr="00770C91">
        <w:rPr>
          <w:rFonts w:asciiTheme="majorHAnsi" w:hAnsiTheme="majorHAnsi" w:cs="Calibri"/>
          <w:color w:val="000000"/>
          <w:sz w:val="24"/>
          <w:szCs w:val="24"/>
          <w:lang w:val="fr-FR"/>
        </w:rPr>
        <w:tab/>
      </w:r>
      <w:r w:rsidRPr="004878EC">
        <w:rPr>
          <w:rFonts w:ascii="Times New Roman" w:hAnsi="Times New Roman"/>
          <w:color w:val="000000"/>
          <w:sz w:val="24"/>
          <w:szCs w:val="24"/>
          <w:lang w:val="fr-FR"/>
        </w:rPr>
        <w:t>Inspecteur adjoint des médicaments du district</w:t>
      </w:r>
    </w:p>
    <w:p w14:paraId="57687AD1"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DHO</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Agent de santé du district</w:t>
      </w:r>
    </w:p>
    <w:p w14:paraId="5E3C85C8"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DVMA</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Dépôt de vente de médicaments accrédité</w:t>
      </w:r>
    </w:p>
    <w:p w14:paraId="52E52C09"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FEFO</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P</w:t>
      </w:r>
      <w:r w:rsidRPr="004878EC">
        <w:rPr>
          <w:rFonts w:ascii="Times New Roman" w:hAnsi="Times New Roman"/>
          <w:color w:val="000000"/>
          <w:sz w:val="24"/>
          <w:szCs w:val="24"/>
          <w:lang w:val="fr-FR"/>
        </w:rPr>
        <w:t>remier périmé, premier sorti</w:t>
      </w:r>
    </w:p>
    <w:p w14:paraId="3CD74211"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FIFO</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P</w:t>
      </w:r>
      <w:r w:rsidRPr="004878EC">
        <w:rPr>
          <w:rFonts w:ascii="Times New Roman" w:hAnsi="Times New Roman"/>
          <w:color w:val="000000"/>
          <w:sz w:val="24"/>
          <w:szCs w:val="24"/>
          <w:lang w:val="fr-FR"/>
        </w:rPr>
        <w:t>remier entré, premier sorti</w:t>
      </w:r>
    </w:p>
    <w:p w14:paraId="290E5620"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GIT</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 xml:space="preserve">Tractus </w:t>
      </w:r>
      <w:r w:rsidRPr="004878EC">
        <w:rPr>
          <w:rFonts w:ascii="Times New Roman" w:hAnsi="Times New Roman"/>
          <w:color w:val="000000"/>
          <w:sz w:val="24"/>
          <w:szCs w:val="24"/>
          <w:lang w:val="fr-FR"/>
        </w:rPr>
        <w:t>gastro-intestinal</w:t>
      </w:r>
    </w:p>
    <w:p w14:paraId="260ADC33"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Hb</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Hémoglobine</w:t>
      </w:r>
    </w:p>
    <w:p w14:paraId="09AE4A73"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iCCM</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G</w:t>
      </w:r>
      <w:r w:rsidRPr="004878EC">
        <w:rPr>
          <w:rFonts w:ascii="Times New Roman" w:hAnsi="Times New Roman"/>
          <w:color w:val="000000"/>
          <w:sz w:val="24"/>
          <w:szCs w:val="24"/>
          <w:lang w:val="fr-FR"/>
        </w:rPr>
        <w:t>estion intégrée des cas dans la communauté</w:t>
      </w:r>
    </w:p>
    <w:p w14:paraId="7E6AE0E9" w14:textId="77777777" w:rsidR="009C52BB" w:rsidRPr="001216F5"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IM</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I</w:t>
      </w:r>
      <w:r w:rsidRPr="00770C91">
        <w:rPr>
          <w:rFonts w:asciiTheme="majorHAnsi" w:hAnsiTheme="majorHAnsi" w:cs="Calibri"/>
          <w:color w:val="000000"/>
          <w:sz w:val="24"/>
          <w:szCs w:val="24"/>
          <w:lang w:val="fr-FR"/>
        </w:rPr>
        <w:t>ntramuscula</w:t>
      </w:r>
      <w:r>
        <w:rPr>
          <w:rFonts w:asciiTheme="majorHAnsi" w:hAnsiTheme="majorHAnsi" w:cs="Calibri"/>
          <w:color w:val="000000"/>
          <w:sz w:val="24"/>
          <w:szCs w:val="24"/>
          <w:lang w:val="fr-FR"/>
        </w:rPr>
        <w:t>ire</w:t>
      </w:r>
    </w:p>
    <w:p w14:paraId="65434141"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IU</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Infection urinaire</w:t>
      </w:r>
    </w:p>
    <w:p w14:paraId="602B4922" w14:textId="29DC3349"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IV</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I</w:t>
      </w:r>
      <w:r w:rsidRPr="00770C91">
        <w:rPr>
          <w:rFonts w:asciiTheme="majorHAnsi" w:hAnsiTheme="majorHAnsi" w:cs="Calibri"/>
          <w:color w:val="000000"/>
          <w:sz w:val="24"/>
          <w:szCs w:val="24"/>
          <w:lang w:val="fr-FR"/>
        </w:rPr>
        <w:t>ntrav</w:t>
      </w:r>
      <w:r w:rsidR="00486580">
        <w:rPr>
          <w:rFonts w:asciiTheme="majorHAnsi" w:hAnsiTheme="majorHAnsi" w:cs="Calibri"/>
          <w:color w:val="000000"/>
          <w:sz w:val="24"/>
          <w:szCs w:val="24"/>
          <w:lang w:val="fr-FR"/>
        </w:rPr>
        <w:t>ei</w:t>
      </w:r>
      <w:r>
        <w:rPr>
          <w:rFonts w:asciiTheme="majorHAnsi" w:hAnsiTheme="majorHAnsi" w:cs="Calibri"/>
          <w:color w:val="000000"/>
          <w:sz w:val="24"/>
          <w:szCs w:val="24"/>
          <w:lang w:val="fr-FR"/>
        </w:rPr>
        <w:t>neux</w:t>
      </w:r>
    </w:p>
    <w:p w14:paraId="77A1741E"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K</w:t>
      </w:r>
      <w:r w:rsidRPr="00770C91">
        <w:rPr>
          <w:rFonts w:asciiTheme="majorHAnsi" w:hAnsiTheme="majorHAnsi" w:cs="Calibri"/>
          <w:color w:val="000000"/>
          <w:sz w:val="24"/>
          <w:szCs w:val="24"/>
          <w:lang w:val="fr-FR"/>
        </w:rPr>
        <w:t>g</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K</w:t>
      </w:r>
      <w:r w:rsidRPr="00770C91">
        <w:rPr>
          <w:rFonts w:asciiTheme="majorHAnsi" w:hAnsiTheme="majorHAnsi" w:cs="Calibri"/>
          <w:color w:val="000000"/>
          <w:sz w:val="24"/>
          <w:szCs w:val="24"/>
          <w:lang w:val="fr-FR"/>
        </w:rPr>
        <w:t>ilogram</w:t>
      </w:r>
      <w:r>
        <w:rPr>
          <w:rFonts w:asciiTheme="majorHAnsi" w:hAnsiTheme="majorHAnsi" w:cs="Calibri"/>
          <w:color w:val="000000"/>
          <w:sz w:val="24"/>
          <w:szCs w:val="24"/>
          <w:lang w:val="fr-FR"/>
        </w:rPr>
        <w:t>me</w:t>
      </w:r>
    </w:p>
    <w:p w14:paraId="07F089C7"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LC</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Conseil local</w:t>
      </w:r>
    </w:p>
    <w:p w14:paraId="31E259E8"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 xml:space="preserve">MAMA </w:t>
      </w:r>
      <w:r>
        <w:rPr>
          <w:rFonts w:ascii="Times New Roman" w:hAnsi="Times New Roman"/>
          <w:color w:val="000000"/>
          <w:sz w:val="24"/>
          <w:szCs w:val="24"/>
          <w:lang w:val="fr-FR"/>
        </w:rPr>
        <w:t>M</w:t>
      </w:r>
      <w:r w:rsidRPr="004878EC">
        <w:rPr>
          <w:rFonts w:ascii="Times New Roman" w:hAnsi="Times New Roman"/>
          <w:color w:val="000000"/>
          <w:sz w:val="24"/>
          <w:szCs w:val="24"/>
          <w:lang w:val="fr-FR"/>
        </w:rPr>
        <w:t>éthode de l’allaitement maternel et de l’aménorrhée</w:t>
      </w:r>
    </w:p>
    <w:p w14:paraId="539FDF1D"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M</w:t>
      </w:r>
      <w:r>
        <w:rPr>
          <w:rFonts w:asciiTheme="majorHAnsi" w:hAnsiTheme="majorHAnsi" w:cs="Calibri"/>
          <w:color w:val="000000"/>
          <w:sz w:val="24"/>
          <w:szCs w:val="24"/>
          <w:lang w:val="fr-FR"/>
        </w:rPr>
        <w:t>dS</w:t>
      </w:r>
      <w:r w:rsidRPr="00770C91">
        <w:rPr>
          <w:rFonts w:asciiTheme="majorHAnsi" w:hAnsiTheme="majorHAnsi" w:cs="Calibri"/>
          <w:color w:val="000000"/>
          <w:sz w:val="24"/>
          <w:szCs w:val="24"/>
          <w:lang w:val="fr-FR"/>
        </w:rPr>
        <w:tab/>
        <w:t>Minis</w:t>
      </w:r>
      <w:r>
        <w:rPr>
          <w:rFonts w:asciiTheme="majorHAnsi" w:hAnsiTheme="majorHAnsi" w:cs="Calibri"/>
          <w:color w:val="000000"/>
          <w:sz w:val="24"/>
          <w:szCs w:val="24"/>
          <w:lang w:val="fr-FR"/>
        </w:rPr>
        <w:t>tère de la santé</w:t>
      </w:r>
    </w:p>
    <w:p w14:paraId="373F4077"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lastRenderedPageBreak/>
        <w:t>Mg</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M</w:t>
      </w:r>
      <w:r w:rsidRPr="00770C91">
        <w:rPr>
          <w:rFonts w:asciiTheme="majorHAnsi" w:hAnsiTheme="majorHAnsi" w:cs="Calibri"/>
          <w:color w:val="000000"/>
          <w:sz w:val="24"/>
          <w:szCs w:val="24"/>
          <w:lang w:val="fr-FR"/>
        </w:rPr>
        <w:t>illigram</w:t>
      </w:r>
      <w:r>
        <w:rPr>
          <w:rFonts w:asciiTheme="majorHAnsi" w:hAnsiTheme="majorHAnsi" w:cs="Calibri"/>
          <w:color w:val="000000"/>
          <w:sz w:val="24"/>
          <w:szCs w:val="24"/>
          <w:lang w:val="fr-FR"/>
        </w:rPr>
        <w:t>me</w:t>
      </w:r>
    </w:p>
    <w:p w14:paraId="1098E269"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MSH</w:t>
      </w:r>
      <w:r w:rsidRPr="00770C91">
        <w:rPr>
          <w:rFonts w:asciiTheme="majorHAnsi" w:hAnsiTheme="majorHAnsi" w:cs="Calibri"/>
          <w:color w:val="000000"/>
          <w:sz w:val="24"/>
          <w:szCs w:val="24"/>
          <w:lang w:val="fr-FR"/>
        </w:rPr>
        <w:tab/>
        <w:t>Management Sciences for Health</w:t>
      </w:r>
    </w:p>
    <w:p w14:paraId="54328D11"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NDA</w:t>
      </w:r>
      <w:r w:rsidRPr="00770C91">
        <w:rPr>
          <w:rFonts w:asciiTheme="majorHAnsi" w:hAnsiTheme="majorHAnsi" w:cs="Calibri"/>
          <w:color w:val="000000"/>
          <w:sz w:val="24"/>
          <w:szCs w:val="24"/>
          <w:lang w:val="fr-FR"/>
        </w:rPr>
        <w:tab/>
      </w:r>
      <w:r w:rsidRPr="004878EC">
        <w:rPr>
          <w:rFonts w:ascii="Times New Roman" w:hAnsi="Times New Roman"/>
          <w:color w:val="000000"/>
          <w:sz w:val="24"/>
          <w:szCs w:val="24"/>
          <w:lang w:val="fr-FR"/>
        </w:rPr>
        <w:t>Autorité nationale</w:t>
      </w:r>
      <w:r>
        <w:rPr>
          <w:rFonts w:ascii="Times New Roman" w:hAnsi="Times New Roman"/>
          <w:color w:val="000000"/>
          <w:sz w:val="24"/>
          <w:szCs w:val="24"/>
          <w:lang w:val="fr-FR"/>
        </w:rPr>
        <w:t xml:space="preserve"> de contrôle des médicaments</w:t>
      </w:r>
    </w:p>
    <w:p w14:paraId="325AA47C" w14:textId="77777777" w:rsidR="009C52BB" w:rsidRPr="001216F5"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OMS</w:t>
      </w:r>
      <w:r w:rsidRPr="00770C91">
        <w:rPr>
          <w:rFonts w:asciiTheme="majorHAnsi" w:hAnsiTheme="majorHAnsi" w:cs="Calibri"/>
          <w:color w:val="000000"/>
          <w:sz w:val="24"/>
          <w:szCs w:val="24"/>
          <w:lang w:val="fr-FR"/>
        </w:rPr>
        <w:tab/>
      </w:r>
      <w:r w:rsidRPr="004878EC">
        <w:rPr>
          <w:rFonts w:ascii="Times New Roman" w:hAnsi="Times New Roman"/>
          <w:color w:val="000000"/>
          <w:sz w:val="24"/>
          <w:szCs w:val="24"/>
          <w:lang w:val="fr-FR"/>
        </w:rPr>
        <w:t>Organisation mondiale de la santé</w:t>
      </w:r>
    </w:p>
    <w:p w14:paraId="5A6504AF"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PCIME</w:t>
      </w:r>
      <w:r w:rsidRPr="00770C91">
        <w:rPr>
          <w:rFonts w:asciiTheme="majorHAnsi" w:hAnsiTheme="majorHAnsi" w:cs="Calibri"/>
          <w:color w:val="000000"/>
          <w:sz w:val="24"/>
          <w:szCs w:val="24"/>
          <w:lang w:val="fr-FR"/>
        </w:rPr>
        <w:tab/>
      </w:r>
      <w:r w:rsidRPr="004878EC">
        <w:rPr>
          <w:rFonts w:ascii="Times New Roman" w:hAnsi="Times New Roman"/>
          <w:color w:val="000000"/>
          <w:sz w:val="24"/>
          <w:szCs w:val="24"/>
          <w:lang w:val="fr-FR"/>
        </w:rPr>
        <w:t>Prise en charge intégrée des maladies de l’enfant</w:t>
      </w:r>
    </w:p>
    <w:p w14:paraId="70718D08"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PF</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Planification familiale</w:t>
      </w:r>
    </w:p>
    <w:p w14:paraId="4F3C557B"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PNFP</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Privé à but non lucratif</w:t>
      </w:r>
    </w:p>
    <w:p w14:paraId="58A826F9"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PSU</w:t>
      </w:r>
      <w:r w:rsidRPr="00770C91">
        <w:rPr>
          <w:rFonts w:asciiTheme="majorHAnsi" w:hAnsiTheme="majorHAnsi" w:cs="Calibri"/>
          <w:color w:val="000000"/>
          <w:sz w:val="24"/>
          <w:szCs w:val="24"/>
          <w:lang w:val="fr-FR"/>
        </w:rPr>
        <w:tab/>
      </w:r>
      <w:r w:rsidRPr="004878EC">
        <w:rPr>
          <w:rFonts w:ascii="Times New Roman" w:hAnsi="Times New Roman"/>
          <w:color w:val="000000"/>
          <w:sz w:val="24"/>
          <w:szCs w:val="24"/>
          <w:lang w:val="fr-FR"/>
        </w:rPr>
        <w:t>Société pharmaceutique de l’Ouganda</w:t>
      </w:r>
    </w:p>
    <w:p w14:paraId="45EC0FC0" w14:textId="7069A494"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SDSI</w:t>
      </w:r>
      <w:r w:rsidRPr="00770C91">
        <w:rPr>
          <w:rFonts w:asciiTheme="majorHAnsi" w:hAnsiTheme="majorHAnsi" w:cs="Calibri"/>
          <w:color w:val="000000"/>
          <w:sz w:val="24"/>
          <w:szCs w:val="24"/>
          <w:lang w:val="fr-FR"/>
        </w:rPr>
        <w:tab/>
      </w:r>
      <w:r w:rsidRPr="004909BE">
        <w:rPr>
          <w:rFonts w:asciiTheme="majorHAnsi" w:hAnsiTheme="majorHAnsi" w:cs="Calibri"/>
          <w:color w:val="000000"/>
          <w:sz w:val="24"/>
          <w:szCs w:val="24"/>
          <w:lang w:val="fr-FR"/>
        </w:rPr>
        <w:t>Initiative</w:t>
      </w:r>
      <w:r w:rsidR="004909BE">
        <w:rPr>
          <w:rFonts w:asciiTheme="majorHAnsi" w:hAnsiTheme="majorHAnsi" w:cs="Calibri"/>
          <w:color w:val="000000"/>
          <w:sz w:val="24"/>
          <w:szCs w:val="24"/>
          <w:lang w:val="fr-FR"/>
        </w:rPr>
        <w:t xml:space="preserve"> durable du vendeur de médicaments</w:t>
      </w:r>
    </w:p>
    <w:p w14:paraId="0C2504CE"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SIDA</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S</w:t>
      </w:r>
      <w:r w:rsidRPr="004878EC">
        <w:rPr>
          <w:rFonts w:ascii="Times New Roman" w:hAnsi="Times New Roman"/>
          <w:color w:val="000000"/>
          <w:sz w:val="24"/>
          <w:szCs w:val="24"/>
          <w:lang w:val="fr-FR"/>
        </w:rPr>
        <w:t>yndrome d’immunodéficience acquise</w:t>
      </w:r>
    </w:p>
    <w:p w14:paraId="03361454"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SRO</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S</w:t>
      </w:r>
      <w:r w:rsidRPr="004878EC">
        <w:rPr>
          <w:rFonts w:ascii="Times New Roman" w:hAnsi="Times New Roman"/>
          <w:color w:val="000000"/>
          <w:sz w:val="24"/>
          <w:szCs w:val="24"/>
          <w:lang w:val="fr-FR"/>
        </w:rPr>
        <w:t>olution de réhydratation orale</w:t>
      </w:r>
    </w:p>
    <w:p w14:paraId="4CB6848D"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TDR</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T</w:t>
      </w:r>
      <w:r w:rsidRPr="004878EC">
        <w:rPr>
          <w:rFonts w:ascii="Times New Roman" w:hAnsi="Times New Roman"/>
          <w:color w:val="000000"/>
          <w:sz w:val="24"/>
          <w:szCs w:val="24"/>
          <w:lang w:val="fr-FR"/>
        </w:rPr>
        <w:t>est de diagnostic rapide</w:t>
      </w:r>
    </w:p>
    <w:p w14:paraId="1107EB3F" w14:textId="77777777" w:rsidR="009C52BB" w:rsidRPr="00770C91" w:rsidRDefault="009C52BB" w:rsidP="00D302F6">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UCG</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Directives cliniques de l’Ouganda</w:t>
      </w:r>
    </w:p>
    <w:p w14:paraId="77D88814" w14:textId="77777777" w:rsidR="009C52BB" w:rsidRPr="00770C91" w:rsidRDefault="009C52BB" w:rsidP="00D302F6">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VIH</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V</w:t>
      </w:r>
      <w:r w:rsidRPr="004878EC">
        <w:rPr>
          <w:rFonts w:ascii="Times New Roman" w:hAnsi="Times New Roman"/>
          <w:color w:val="000000"/>
          <w:sz w:val="24"/>
          <w:szCs w:val="24"/>
          <w:lang w:val="fr-FR"/>
        </w:rPr>
        <w:t>irus de l’immunodéficience humaine</w:t>
      </w:r>
    </w:p>
    <w:p w14:paraId="0E0DF324" w14:textId="77777777" w:rsidR="0083104E" w:rsidRPr="001216F5" w:rsidRDefault="0083104E" w:rsidP="00E62E3E">
      <w:pPr>
        <w:spacing w:line="360" w:lineRule="auto"/>
        <w:rPr>
          <w:rFonts w:asciiTheme="majorHAnsi" w:hAnsiTheme="majorHAnsi" w:cs="Calibri"/>
          <w:color w:val="000000"/>
          <w:sz w:val="24"/>
          <w:szCs w:val="24"/>
          <w:lang w:val="fr-FR"/>
        </w:rPr>
      </w:pPr>
    </w:p>
    <w:p w14:paraId="4835639A" w14:textId="77777777" w:rsidR="00F317A1" w:rsidRPr="001216F5" w:rsidRDefault="00F317A1" w:rsidP="00E62E3E">
      <w:pPr>
        <w:spacing w:line="360" w:lineRule="auto"/>
        <w:rPr>
          <w:rFonts w:asciiTheme="majorHAnsi" w:hAnsiTheme="majorHAnsi"/>
          <w:color w:val="000000"/>
          <w:sz w:val="24"/>
          <w:szCs w:val="24"/>
          <w:lang w:val="fr-FR"/>
        </w:rPr>
        <w:sectPr w:rsidR="00F317A1" w:rsidRPr="001216F5" w:rsidSect="0083104E">
          <w:headerReference w:type="default" r:id="rId12"/>
          <w:pgSz w:w="11906" w:h="16838" w:code="9"/>
          <w:pgMar w:top="1440" w:right="1440" w:bottom="1080" w:left="1440" w:header="720" w:footer="720" w:gutter="0"/>
          <w:cols w:space="720"/>
          <w:docGrid w:linePitch="360"/>
        </w:sectPr>
      </w:pPr>
    </w:p>
    <w:p w14:paraId="433AD546" w14:textId="77777777" w:rsidR="008725CE" w:rsidRPr="001216F5" w:rsidRDefault="008725CE" w:rsidP="00E62E3E">
      <w:pPr>
        <w:spacing w:line="360" w:lineRule="auto"/>
        <w:rPr>
          <w:spacing w:val="15"/>
          <w:sz w:val="24"/>
          <w:szCs w:val="24"/>
          <w:lang w:val="fr-FR"/>
        </w:rPr>
      </w:pPr>
      <w:r w:rsidRPr="001216F5">
        <w:rPr>
          <w:lang w:val="fr-FR"/>
        </w:rPr>
        <w:br w:type="page"/>
      </w:r>
    </w:p>
    <w:p w14:paraId="4314BF76" w14:textId="77777777" w:rsidR="00D87095" w:rsidRPr="001216F5" w:rsidRDefault="00D87095" w:rsidP="00E62E3E">
      <w:pPr>
        <w:pStyle w:val="Heading1"/>
        <w:spacing w:line="360" w:lineRule="auto"/>
        <w:rPr>
          <w:lang w:val="fr-FR"/>
        </w:rPr>
      </w:pPr>
      <w:bookmarkStart w:id="2" w:name="_Toc385401549"/>
      <w:bookmarkStart w:id="3" w:name="_Toc385401565"/>
    </w:p>
    <w:p w14:paraId="0E01F454" w14:textId="77777777" w:rsidR="00D87095" w:rsidRPr="001216F5" w:rsidRDefault="00D87095" w:rsidP="00E62E3E">
      <w:pPr>
        <w:pStyle w:val="Heading1"/>
        <w:spacing w:line="360" w:lineRule="auto"/>
        <w:rPr>
          <w:lang w:val="fr-FR"/>
        </w:rPr>
      </w:pPr>
    </w:p>
    <w:p w14:paraId="7C06E18D" w14:textId="77777777" w:rsidR="00D87095" w:rsidRPr="001216F5" w:rsidRDefault="00D87095" w:rsidP="00E62E3E">
      <w:pPr>
        <w:pStyle w:val="Heading1"/>
        <w:spacing w:line="360" w:lineRule="auto"/>
        <w:rPr>
          <w:lang w:val="fr-FR"/>
        </w:rPr>
      </w:pPr>
    </w:p>
    <w:p w14:paraId="2F07D06A" w14:textId="77777777" w:rsidR="00D87095" w:rsidRPr="001216F5" w:rsidRDefault="00D87095" w:rsidP="00E62E3E">
      <w:pPr>
        <w:pStyle w:val="Heading1"/>
        <w:spacing w:line="360" w:lineRule="auto"/>
        <w:rPr>
          <w:lang w:val="fr-FR"/>
        </w:rPr>
      </w:pPr>
    </w:p>
    <w:p w14:paraId="59D34574" w14:textId="77777777" w:rsidR="00D87095" w:rsidRPr="001216F5" w:rsidRDefault="00D87095" w:rsidP="00E62E3E">
      <w:pPr>
        <w:pStyle w:val="Heading1"/>
        <w:spacing w:line="360" w:lineRule="auto"/>
        <w:rPr>
          <w:lang w:val="fr-FR"/>
        </w:rPr>
      </w:pPr>
    </w:p>
    <w:p w14:paraId="191C4FE8" w14:textId="77777777" w:rsidR="00D87095" w:rsidRPr="001216F5" w:rsidRDefault="00D87095" w:rsidP="00E62E3E">
      <w:pPr>
        <w:pStyle w:val="Heading1"/>
        <w:spacing w:line="360" w:lineRule="auto"/>
        <w:rPr>
          <w:lang w:val="fr-FR"/>
        </w:rPr>
      </w:pPr>
    </w:p>
    <w:p w14:paraId="6E3225CF" w14:textId="022490CF" w:rsidR="00D87095" w:rsidRPr="001216F5" w:rsidRDefault="00375330" w:rsidP="00E62E3E">
      <w:pPr>
        <w:pStyle w:val="Heading1"/>
        <w:spacing w:line="360" w:lineRule="auto"/>
        <w:rPr>
          <w:lang w:val="fr-FR"/>
        </w:rPr>
      </w:pPr>
      <w:bookmarkStart w:id="4" w:name="_Toc8649270"/>
      <w:bookmarkEnd w:id="2"/>
      <w:r w:rsidRPr="001216F5">
        <w:rPr>
          <w:lang w:val="fr-FR"/>
        </w:rPr>
        <w:t>MODULE 3 : TRAITEMEN</w:t>
      </w:r>
      <w:r w:rsidR="00433C9E">
        <w:rPr>
          <w:lang w:val="fr-FR"/>
        </w:rPr>
        <w:t>T SUSCEPTIBLE D’ÊTRE LANCÉ par le</w:t>
      </w:r>
      <w:r w:rsidRPr="001216F5">
        <w:rPr>
          <w:lang w:val="fr-FR"/>
        </w:rPr>
        <w:t xml:space="preserve"> DVMA</w:t>
      </w:r>
      <w:bookmarkEnd w:id="4"/>
    </w:p>
    <w:p w14:paraId="14E16EB0" w14:textId="77777777" w:rsidR="00D87095" w:rsidRPr="001216F5" w:rsidRDefault="00D87095" w:rsidP="00E62E3E">
      <w:pPr>
        <w:tabs>
          <w:tab w:val="left" w:pos="1715"/>
        </w:tabs>
        <w:spacing w:after="0" w:line="360" w:lineRule="auto"/>
        <w:rPr>
          <w:rFonts w:asciiTheme="majorHAnsi" w:hAnsiTheme="majorHAnsi"/>
          <w:b/>
          <w:bCs/>
          <w:color w:val="000000"/>
          <w:sz w:val="24"/>
          <w:szCs w:val="24"/>
          <w:lang w:val="fr-FR"/>
        </w:rPr>
      </w:pPr>
    </w:p>
    <w:p w14:paraId="27600C6A" w14:textId="77777777" w:rsidR="00D87095" w:rsidRPr="001216F5" w:rsidRDefault="00D87095" w:rsidP="00E62E3E">
      <w:pPr>
        <w:spacing w:line="360" w:lineRule="auto"/>
        <w:rPr>
          <w:b/>
          <w:caps/>
          <w:color w:val="632423"/>
          <w:spacing w:val="15"/>
          <w:sz w:val="24"/>
          <w:szCs w:val="24"/>
          <w:lang w:val="fr-FR"/>
        </w:rPr>
      </w:pPr>
    </w:p>
    <w:p w14:paraId="2AC8F402" w14:textId="77777777" w:rsidR="00D87095" w:rsidRPr="001216F5" w:rsidRDefault="00D87095" w:rsidP="00E62E3E">
      <w:pPr>
        <w:spacing w:line="360" w:lineRule="auto"/>
        <w:rPr>
          <w:b/>
          <w:caps/>
          <w:color w:val="632423"/>
          <w:spacing w:val="15"/>
          <w:sz w:val="24"/>
          <w:szCs w:val="24"/>
          <w:lang w:val="fr-FR"/>
        </w:rPr>
      </w:pPr>
      <w:r w:rsidRPr="001216F5">
        <w:rPr>
          <w:lang w:val="fr-FR"/>
        </w:rPr>
        <w:br w:type="page"/>
      </w:r>
    </w:p>
    <w:p w14:paraId="7A45BEB9" w14:textId="6CE73534" w:rsidR="008725CE" w:rsidRPr="001216F5" w:rsidRDefault="008725CE" w:rsidP="00E62E3E">
      <w:pPr>
        <w:pStyle w:val="Heading2"/>
        <w:spacing w:line="360" w:lineRule="auto"/>
        <w:rPr>
          <w:lang w:val="fr-FR"/>
        </w:rPr>
      </w:pPr>
      <w:bookmarkStart w:id="5" w:name="_Toc8649271"/>
      <w:r w:rsidRPr="001216F5">
        <w:rPr>
          <w:lang w:val="fr-FR"/>
        </w:rPr>
        <w:lastRenderedPageBreak/>
        <w:t xml:space="preserve">session </w:t>
      </w:r>
      <w:r w:rsidR="007950D7" w:rsidRPr="001216F5">
        <w:rPr>
          <w:lang w:val="fr-FR"/>
        </w:rPr>
        <w:t xml:space="preserve">SEIZE </w:t>
      </w:r>
      <w:r w:rsidRPr="001216F5">
        <w:rPr>
          <w:lang w:val="fr-FR"/>
        </w:rPr>
        <w:t xml:space="preserve">: </w:t>
      </w:r>
      <w:r w:rsidR="007950D7" w:rsidRPr="001216F5">
        <w:rPr>
          <w:lang w:val="fr-FR"/>
        </w:rPr>
        <w:t xml:space="preserve">MALADIES AFFECTANT LES </w:t>
      </w:r>
      <w:r w:rsidR="00CB359E">
        <w:rPr>
          <w:lang w:val="fr-FR"/>
        </w:rPr>
        <w:t>APPAREIL</w:t>
      </w:r>
      <w:r w:rsidR="007950D7" w:rsidRPr="001216F5">
        <w:rPr>
          <w:lang w:val="fr-FR"/>
        </w:rPr>
        <w:t>S REPRODUCTEUR</w:t>
      </w:r>
      <w:r w:rsidR="00C1634A">
        <w:rPr>
          <w:lang w:val="fr-FR"/>
        </w:rPr>
        <w:t>S</w:t>
      </w:r>
      <w:r w:rsidR="007950D7" w:rsidRPr="001216F5">
        <w:rPr>
          <w:lang w:val="fr-FR"/>
        </w:rPr>
        <w:t xml:space="preserve"> ET URINAIRE</w:t>
      </w:r>
      <w:r w:rsidR="00C1634A">
        <w:rPr>
          <w:lang w:val="fr-FR"/>
        </w:rPr>
        <w:t>S</w:t>
      </w:r>
      <w:bookmarkEnd w:id="5"/>
      <w:r w:rsidRPr="001216F5">
        <w:rPr>
          <w:lang w:val="fr-FR"/>
        </w:rPr>
        <w:t xml:space="preserve"> </w:t>
      </w:r>
      <w:bookmarkEnd w:id="3"/>
    </w:p>
    <w:p w14:paraId="60B2C2C8" w14:textId="77777777" w:rsidR="00D87095" w:rsidRPr="001216F5" w:rsidRDefault="00D87095" w:rsidP="00E62E3E">
      <w:pPr>
        <w:spacing w:line="360" w:lineRule="auto"/>
        <w:rPr>
          <w:rFonts w:ascii="Times New Roman" w:hAnsi="Times New Roman"/>
          <w:b/>
          <w:sz w:val="28"/>
          <w:szCs w:val="28"/>
          <w:lang w:val="fr-FR"/>
        </w:rPr>
      </w:pPr>
    </w:p>
    <w:p w14:paraId="44E74AFF" w14:textId="0EDCDEF1" w:rsidR="008725CE" w:rsidRPr="001216F5" w:rsidRDefault="007950D7" w:rsidP="00E62E3E">
      <w:pPr>
        <w:spacing w:line="360" w:lineRule="auto"/>
        <w:rPr>
          <w:rFonts w:ascii="Times New Roman" w:hAnsi="Times New Roman"/>
          <w:b/>
          <w:sz w:val="28"/>
          <w:szCs w:val="28"/>
          <w:lang w:val="fr-FR"/>
        </w:rPr>
      </w:pPr>
      <w:r w:rsidRPr="001216F5">
        <w:rPr>
          <w:rFonts w:ascii="Times New Roman" w:hAnsi="Times New Roman"/>
          <w:b/>
          <w:sz w:val="28"/>
          <w:szCs w:val="28"/>
          <w:lang w:val="fr-FR"/>
        </w:rPr>
        <w:t xml:space="preserve">UNE FEMME QUI </w:t>
      </w:r>
      <w:r w:rsidR="00D302F6">
        <w:rPr>
          <w:rFonts w:ascii="Times New Roman" w:hAnsi="Times New Roman"/>
          <w:b/>
          <w:sz w:val="28"/>
          <w:szCs w:val="28"/>
          <w:lang w:val="fr-FR"/>
        </w:rPr>
        <w:t xml:space="preserve">SE </w:t>
      </w:r>
      <w:r w:rsidRPr="001216F5">
        <w:rPr>
          <w:rFonts w:ascii="Times New Roman" w:hAnsi="Times New Roman"/>
          <w:b/>
          <w:sz w:val="28"/>
          <w:szCs w:val="28"/>
          <w:lang w:val="fr-FR"/>
        </w:rPr>
        <w:t xml:space="preserve">PRÉSENTE </w:t>
      </w:r>
      <w:r w:rsidR="00D302F6">
        <w:rPr>
          <w:rFonts w:ascii="Times New Roman" w:hAnsi="Times New Roman"/>
          <w:b/>
          <w:sz w:val="28"/>
          <w:szCs w:val="28"/>
          <w:lang w:val="fr-FR"/>
        </w:rPr>
        <w:t xml:space="preserve">AVEC </w:t>
      </w:r>
      <w:r w:rsidRPr="001216F5">
        <w:rPr>
          <w:rFonts w:ascii="Times New Roman" w:hAnsi="Times New Roman"/>
          <w:b/>
          <w:sz w:val="28"/>
          <w:szCs w:val="28"/>
          <w:lang w:val="fr-FR"/>
        </w:rPr>
        <w:t xml:space="preserve">UNE DOULEUR </w:t>
      </w:r>
      <w:r w:rsidR="009E3DCC" w:rsidRPr="001216F5">
        <w:rPr>
          <w:rFonts w:ascii="Times New Roman" w:hAnsi="Times New Roman"/>
          <w:b/>
          <w:sz w:val="28"/>
          <w:szCs w:val="28"/>
          <w:lang w:val="fr-FR"/>
        </w:rPr>
        <w:t>ABDOMINALE BASSE</w:t>
      </w:r>
    </w:p>
    <w:p w14:paraId="7834F864" w14:textId="59D75502" w:rsidR="008725CE" w:rsidRPr="001216F5" w:rsidRDefault="00637CD9"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Des douleurs</w:t>
      </w:r>
      <w:r w:rsidR="007950D7" w:rsidRPr="001216F5">
        <w:rPr>
          <w:rFonts w:ascii="Times New Roman" w:hAnsi="Times New Roman"/>
          <w:color w:val="000000"/>
          <w:sz w:val="24"/>
          <w:szCs w:val="24"/>
          <w:lang w:val="fr-FR"/>
        </w:rPr>
        <w:t xml:space="preserve"> dans la partie inférieure de l’abdomen chez une femme peu</w:t>
      </w:r>
      <w:r>
        <w:rPr>
          <w:rFonts w:ascii="Times New Roman" w:hAnsi="Times New Roman"/>
          <w:color w:val="000000"/>
          <w:sz w:val="24"/>
          <w:szCs w:val="24"/>
          <w:lang w:val="fr-FR"/>
        </w:rPr>
        <w:t>ven</w:t>
      </w:r>
      <w:r w:rsidR="007950D7" w:rsidRPr="001216F5">
        <w:rPr>
          <w:rFonts w:ascii="Times New Roman" w:hAnsi="Times New Roman"/>
          <w:color w:val="000000"/>
          <w:sz w:val="24"/>
          <w:szCs w:val="24"/>
          <w:lang w:val="fr-FR"/>
        </w:rPr>
        <w:t>t être causée</w:t>
      </w:r>
      <w:r>
        <w:rPr>
          <w:rFonts w:ascii="Times New Roman" w:hAnsi="Times New Roman"/>
          <w:color w:val="000000"/>
          <w:sz w:val="24"/>
          <w:szCs w:val="24"/>
          <w:lang w:val="fr-FR"/>
        </w:rPr>
        <w:t>s</w:t>
      </w:r>
      <w:r w:rsidR="007950D7" w:rsidRPr="001216F5">
        <w:rPr>
          <w:rFonts w:ascii="Times New Roman" w:hAnsi="Times New Roman"/>
          <w:color w:val="000000"/>
          <w:sz w:val="24"/>
          <w:szCs w:val="24"/>
          <w:lang w:val="fr-FR"/>
        </w:rPr>
        <w:t xml:space="preserve"> par des règles douloureuses, un syndrome prémenstruel ou une maladie inflammatoire pelvienne</w:t>
      </w:r>
      <w:r w:rsidR="008725CE" w:rsidRPr="001216F5">
        <w:rPr>
          <w:rFonts w:ascii="Times New Roman" w:hAnsi="Times New Roman"/>
          <w:color w:val="000000"/>
          <w:sz w:val="24"/>
          <w:szCs w:val="24"/>
          <w:lang w:val="fr-FR"/>
        </w:rPr>
        <w:t xml:space="preserve"> (</w:t>
      </w:r>
      <w:r w:rsidR="007950D7" w:rsidRPr="001216F5">
        <w:rPr>
          <w:rFonts w:ascii="Times New Roman" w:hAnsi="Times New Roman"/>
          <w:color w:val="000000"/>
          <w:sz w:val="24"/>
          <w:szCs w:val="24"/>
          <w:lang w:val="fr-FR"/>
        </w:rPr>
        <w:t>MIP</w:t>
      </w:r>
      <w:r w:rsidR="008725CE" w:rsidRPr="001216F5">
        <w:rPr>
          <w:rFonts w:ascii="Times New Roman" w:hAnsi="Times New Roman"/>
          <w:color w:val="000000"/>
          <w:sz w:val="24"/>
          <w:szCs w:val="24"/>
          <w:lang w:val="fr-FR"/>
        </w:rPr>
        <w:t xml:space="preserve">). </w:t>
      </w:r>
    </w:p>
    <w:p w14:paraId="232A19C7" w14:textId="2FBD7FCC" w:rsidR="008725CE" w:rsidRPr="001216F5" w:rsidRDefault="0061610C"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Lors</w:t>
      </w:r>
      <w:r w:rsidR="00CC3E5A" w:rsidRPr="001216F5">
        <w:rPr>
          <w:rFonts w:ascii="Times New Roman" w:hAnsi="Times New Roman"/>
          <w:color w:val="000000"/>
          <w:sz w:val="24"/>
          <w:szCs w:val="24"/>
          <w:lang w:val="fr-FR"/>
        </w:rPr>
        <w:t>que vous traite</w:t>
      </w:r>
      <w:r w:rsidR="00643942" w:rsidRPr="001216F5">
        <w:rPr>
          <w:rFonts w:ascii="Times New Roman" w:hAnsi="Times New Roman"/>
          <w:color w:val="000000"/>
          <w:sz w:val="24"/>
          <w:szCs w:val="24"/>
          <w:lang w:val="fr-FR"/>
        </w:rPr>
        <w:t>z</w:t>
      </w:r>
      <w:r w:rsidR="00CC3E5A"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une patiente présentant ces sortes de symptômes, </w:t>
      </w:r>
      <w:r w:rsidR="00CC3E5A" w:rsidRPr="001216F5">
        <w:rPr>
          <w:rFonts w:ascii="Times New Roman" w:hAnsi="Times New Roman"/>
          <w:color w:val="000000"/>
          <w:sz w:val="24"/>
          <w:szCs w:val="24"/>
          <w:lang w:val="fr-FR"/>
        </w:rPr>
        <w:t>concentrez-vous pour</w:t>
      </w:r>
      <w:r w:rsidRPr="001216F5">
        <w:rPr>
          <w:rFonts w:ascii="Times New Roman" w:hAnsi="Times New Roman"/>
          <w:color w:val="000000"/>
          <w:sz w:val="24"/>
          <w:szCs w:val="24"/>
          <w:lang w:val="fr-FR"/>
        </w:rPr>
        <w:t xml:space="preserve"> </w:t>
      </w:r>
      <w:r w:rsidR="00AA5761">
        <w:rPr>
          <w:rFonts w:ascii="Times New Roman" w:hAnsi="Times New Roman"/>
          <w:color w:val="000000"/>
          <w:sz w:val="24"/>
          <w:szCs w:val="24"/>
          <w:lang w:val="fr-FR"/>
        </w:rPr>
        <w:t>effectu</w:t>
      </w:r>
      <w:r w:rsidRPr="001216F5">
        <w:rPr>
          <w:rFonts w:ascii="Times New Roman" w:hAnsi="Times New Roman"/>
          <w:color w:val="000000"/>
          <w:sz w:val="24"/>
          <w:szCs w:val="24"/>
          <w:lang w:val="fr-FR"/>
        </w:rPr>
        <w:t>er le bon diagnostic conformément aux directives ci-dessous</w:t>
      </w:r>
      <w:r w:rsidR="008725CE" w:rsidRPr="001216F5">
        <w:rPr>
          <w:rFonts w:ascii="Times New Roman" w:hAnsi="Times New Roman"/>
          <w:color w:val="000000"/>
          <w:sz w:val="24"/>
          <w:szCs w:val="24"/>
          <w:lang w:val="fr-FR"/>
        </w:rPr>
        <w:t xml:space="preserve">. </w:t>
      </w:r>
    </w:p>
    <w:p w14:paraId="212BAE1A" w14:textId="77777777" w:rsidR="008725CE" w:rsidRPr="001216F5" w:rsidRDefault="0061610C" w:rsidP="00E62E3E">
      <w:pPr>
        <w:spacing w:line="360" w:lineRule="auto"/>
        <w:rPr>
          <w:rFonts w:ascii="Times New Roman" w:hAnsi="Times New Roman"/>
          <w:b/>
          <w:sz w:val="24"/>
          <w:szCs w:val="24"/>
          <w:lang w:val="fr-FR"/>
        </w:rPr>
      </w:pPr>
      <w:r w:rsidRPr="001216F5">
        <w:rPr>
          <w:rFonts w:ascii="Times New Roman" w:hAnsi="Times New Roman"/>
          <w:b/>
          <w:sz w:val="24"/>
          <w:szCs w:val="24"/>
          <w:lang w:val="fr-FR"/>
        </w:rPr>
        <w:t xml:space="preserve">Affections couramment accompagnées de douleur abdominale </w:t>
      </w:r>
    </w:p>
    <w:p w14:paraId="23C2E7E0" w14:textId="77777777" w:rsidR="008725CE" w:rsidRPr="001216F5" w:rsidRDefault="0079320B" w:rsidP="00E62E3E">
      <w:pPr>
        <w:spacing w:line="360" w:lineRule="auto"/>
        <w:rPr>
          <w:rFonts w:ascii="Times New Roman" w:hAnsi="Times New Roman"/>
          <w:b/>
          <w:sz w:val="24"/>
          <w:szCs w:val="24"/>
          <w:lang w:val="fr-FR"/>
        </w:rPr>
      </w:pPr>
      <w:r w:rsidRPr="001216F5">
        <w:rPr>
          <w:rFonts w:ascii="Times New Roman" w:hAnsi="Times New Roman"/>
          <w:b/>
          <w:sz w:val="24"/>
          <w:szCs w:val="24"/>
          <w:lang w:val="fr-FR"/>
        </w:rPr>
        <w:t>Dysm</w:t>
      </w:r>
      <w:r w:rsidR="0061610C" w:rsidRPr="001216F5">
        <w:rPr>
          <w:rFonts w:ascii="Times New Roman" w:hAnsi="Times New Roman"/>
          <w:b/>
          <w:sz w:val="24"/>
          <w:szCs w:val="24"/>
          <w:lang w:val="fr-FR"/>
        </w:rPr>
        <w:t>é</w:t>
      </w:r>
      <w:r w:rsidRPr="001216F5">
        <w:rPr>
          <w:rFonts w:ascii="Times New Roman" w:hAnsi="Times New Roman"/>
          <w:b/>
          <w:sz w:val="24"/>
          <w:szCs w:val="24"/>
          <w:lang w:val="fr-FR"/>
        </w:rPr>
        <w:t>norrh</w:t>
      </w:r>
      <w:r w:rsidR="0061610C" w:rsidRPr="001216F5">
        <w:rPr>
          <w:rFonts w:ascii="Times New Roman" w:hAnsi="Times New Roman"/>
          <w:b/>
          <w:sz w:val="24"/>
          <w:szCs w:val="24"/>
          <w:lang w:val="fr-FR"/>
        </w:rPr>
        <w:t>ée</w:t>
      </w:r>
      <w:r w:rsidRPr="001216F5">
        <w:rPr>
          <w:rFonts w:ascii="Times New Roman" w:hAnsi="Times New Roman"/>
          <w:b/>
          <w:sz w:val="24"/>
          <w:szCs w:val="24"/>
          <w:lang w:val="fr-FR"/>
        </w:rPr>
        <w:t xml:space="preserve"> (</w:t>
      </w:r>
      <w:r w:rsidR="0061610C" w:rsidRPr="001216F5">
        <w:rPr>
          <w:rFonts w:ascii="Times New Roman" w:hAnsi="Times New Roman"/>
          <w:b/>
          <w:sz w:val="24"/>
          <w:szCs w:val="24"/>
          <w:lang w:val="fr-FR"/>
        </w:rPr>
        <w:t>règles douloureuses</w:t>
      </w:r>
      <w:r w:rsidRPr="001216F5">
        <w:rPr>
          <w:rFonts w:ascii="Times New Roman" w:hAnsi="Times New Roman"/>
          <w:b/>
          <w:sz w:val="24"/>
          <w:szCs w:val="24"/>
          <w:lang w:val="fr-FR"/>
        </w:rPr>
        <w:t>)</w:t>
      </w:r>
    </w:p>
    <w:p w14:paraId="07463A58" w14:textId="77777777" w:rsidR="008725CE" w:rsidRPr="001216F5" w:rsidRDefault="0061610C"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d</w:t>
      </w:r>
      <w:r w:rsidR="008725CE" w:rsidRPr="001216F5">
        <w:rPr>
          <w:rFonts w:ascii="Times New Roman" w:hAnsi="Times New Roman"/>
          <w:color w:val="000000"/>
          <w:sz w:val="24"/>
          <w:szCs w:val="24"/>
          <w:lang w:val="fr-FR"/>
        </w:rPr>
        <w:t>ysm</w:t>
      </w:r>
      <w:r w:rsidRPr="001216F5">
        <w:rPr>
          <w:rFonts w:ascii="Times New Roman" w:hAnsi="Times New Roman"/>
          <w:color w:val="000000"/>
          <w:sz w:val="24"/>
          <w:szCs w:val="24"/>
          <w:lang w:val="fr-FR"/>
        </w:rPr>
        <w:t>é</w:t>
      </w:r>
      <w:r w:rsidR="008725CE" w:rsidRPr="001216F5">
        <w:rPr>
          <w:rFonts w:ascii="Times New Roman" w:hAnsi="Times New Roman"/>
          <w:color w:val="000000"/>
          <w:sz w:val="24"/>
          <w:szCs w:val="24"/>
          <w:lang w:val="fr-FR"/>
        </w:rPr>
        <w:t>norrh</w:t>
      </w:r>
      <w:r w:rsidRPr="001216F5">
        <w:rPr>
          <w:rFonts w:ascii="Times New Roman" w:hAnsi="Times New Roman"/>
          <w:color w:val="000000"/>
          <w:sz w:val="24"/>
          <w:szCs w:val="24"/>
          <w:lang w:val="fr-FR"/>
        </w:rPr>
        <w:t>ée est un type de douleur qui sévit dans le bas du ventre pendant la période de menstruation.</w:t>
      </w:r>
    </w:p>
    <w:p w14:paraId="2C38FDC3" w14:textId="77777777" w:rsidR="008725CE" w:rsidRPr="001216F5" w:rsidRDefault="0061610C"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Elle se produit au début de la </w:t>
      </w:r>
      <w:r w:rsidR="008725CE" w:rsidRPr="001216F5">
        <w:rPr>
          <w:rFonts w:ascii="Times New Roman" w:hAnsi="Times New Roman"/>
          <w:color w:val="000000"/>
          <w:sz w:val="24"/>
          <w:szCs w:val="24"/>
          <w:lang w:val="fr-FR"/>
        </w:rPr>
        <w:t xml:space="preserve">menstruation </w:t>
      </w:r>
      <w:r w:rsidRPr="001216F5">
        <w:rPr>
          <w:rFonts w:ascii="Times New Roman" w:hAnsi="Times New Roman"/>
          <w:color w:val="000000"/>
          <w:sz w:val="24"/>
          <w:szCs w:val="24"/>
          <w:lang w:val="fr-FR"/>
        </w:rPr>
        <w:t>et disparaît en 3 jours.</w:t>
      </w:r>
    </w:p>
    <w:p w14:paraId="216BF9BC" w14:textId="1BBC4230" w:rsidR="008725CE" w:rsidRPr="001216F5" w:rsidRDefault="0061610C"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w:t>
      </w:r>
      <w:r w:rsidR="00D302F6">
        <w:rPr>
          <w:rFonts w:ascii="Times New Roman" w:hAnsi="Times New Roman"/>
          <w:color w:val="000000"/>
          <w:sz w:val="24"/>
          <w:szCs w:val="24"/>
          <w:lang w:val="fr-FR"/>
        </w:rPr>
        <w:t xml:space="preserve">a </w:t>
      </w:r>
      <w:r w:rsidRPr="001216F5">
        <w:rPr>
          <w:rFonts w:ascii="Times New Roman" w:hAnsi="Times New Roman"/>
          <w:color w:val="000000"/>
          <w:sz w:val="24"/>
          <w:szCs w:val="24"/>
          <w:lang w:val="fr-FR"/>
        </w:rPr>
        <w:t xml:space="preserve">dysménorrhée varie en intensité </w:t>
      </w:r>
      <w:r w:rsidR="00E05FB0" w:rsidRPr="001216F5">
        <w:rPr>
          <w:rFonts w:ascii="Times New Roman" w:hAnsi="Times New Roman"/>
          <w:color w:val="000000"/>
          <w:sz w:val="24"/>
          <w:szCs w:val="24"/>
          <w:lang w:val="fr-FR"/>
        </w:rPr>
        <w:t>selon les femmes</w:t>
      </w:r>
      <w:r w:rsidR="008725CE" w:rsidRPr="001216F5">
        <w:rPr>
          <w:rFonts w:ascii="Times New Roman" w:hAnsi="Times New Roman"/>
          <w:color w:val="000000"/>
          <w:sz w:val="24"/>
          <w:szCs w:val="24"/>
          <w:lang w:val="fr-FR"/>
        </w:rPr>
        <w:t>.</w:t>
      </w:r>
    </w:p>
    <w:p w14:paraId="4658573F" w14:textId="0C57034F"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 xml:space="preserve">Classification </w:t>
      </w:r>
      <w:r w:rsidR="00E05FB0" w:rsidRPr="001216F5">
        <w:rPr>
          <w:rFonts w:ascii="Times New Roman" w:hAnsi="Times New Roman"/>
          <w:b/>
          <w:bCs/>
          <w:color w:val="000000"/>
          <w:sz w:val="24"/>
          <w:szCs w:val="24"/>
          <w:lang w:val="fr-FR"/>
        </w:rPr>
        <w:t xml:space="preserve">de la </w:t>
      </w:r>
      <w:r w:rsidR="00E05FB0" w:rsidRPr="001216F5">
        <w:rPr>
          <w:rFonts w:ascii="Times New Roman" w:hAnsi="Times New Roman"/>
          <w:b/>
          <w:color w:val="000000"/>
          <w:sz w:val="24"/>
          <w:szCs w:val="24"/>
          <w:lang w:val="fr-FR"/>
        </w:rPr>
        <w:t>dysménorrhée</w:t>
      </w:r>
    </w:p>
    <w:p w14:paraId="4617DD55" w14:textId="4A380B38" w:rsidR="008725CE" w:rsidRPr="001216F5" w:rsidRDefault="00E05FB0"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Il existe deux</w:t>
      </w:r>
      <w:r w:rsidR="008725CE" w:rsidRPr="001216F5">
        <w:rPr>
          <w:rFonts w:ascii="Times New Roman" w:hAnsi="Times New Roman"/>
          <w:color w:val="000000"/>
          <w:sz w:val="24"/>
          <w:szCs w:val="24"/>
          <w:lang w:val="fr-FR"/>
        </w:rPr>
        <w:t xml:space="preserve"> types </w:t>
      </w:r>
      <w:r w:rsidR="00637CD9">
        <w:rPr>
          <w:rFonts w:ascii="Times New Roman" w:hAnsi="Times New Roman"/>
          <w:color w:val="000000"/>
          <w:sz w:val="24"/>
          <w:szCs w:val="24"/>
          <w:lang w:val="fr-FR"/>
        </w:rPr>
        <w:t xml:space="preserve">de </w:t>
      </w:r>
      <w:r w:rsidRPr="001216F5">
        <w:rPr>
          <w:rFonts w:ascii="Times New Roman" w:hAnsi="Times New Roman"/>
          <w:color w:val="000000"/>
          <w:sz w:val="24"/>
          <w:szCs w:val="24"/>
          <w:lang w:val="fr-FR"/>
        </w:rPr>
        <w:t>dysménorrhée, ce sont :</w:t>
      </w:r>
    </w:p>
    <w:p w14:paraId="1C92F0BB" w14:textId="77777777" w:rsidR="008725CE" w:rsidRPr="001216F5" w:rsidRDefault="00E05FB0" w:rsidP="007016F7">
      <w:pPr>
        <w:numPr>
          <w:ilvl w:val="0"/>
          <w:numId w:val="2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dysménorrhée primaire</w:t>
      </w:r>
    </w:p>
    <w:p w14:paraId="4C29EA28" w14:textId="77777777" w:rsidR="008725CE" w:rsidRPr="001216F5" w:rsidRDefault="00E05FB0" w:rsidP="007016F7">
      <w:pPr>
        <w:numPr>
          <w:ilvl w:val="0"/>
          <w:numId w:val="2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dysménorrhée secondaire</w:t>
      </w:r>
      <w:r w:rsidR="008725CE" w:rsidRPr="001216F5">
        <w:rPr>
          <w:rFonts w:ascii="Times New Roman" w:hAnsi="Times New Roman"/>
          <w:color w:val="000000"/>
          <w:sz w:val="24"/>
          <w:szCs w:val="24"/>
          <w:lang w:val="fr-FR"/>
        </w:rPr>
        <w:t xml:space="preserve"> </w:t>
      </w:r>
    </w:p>
    <w:p w14:paraId="7F08F185" w14:textId="77777777" w:rsidR="008725CE" w:rsidRPr="001216F5" w:rsidRDefault="00E05FB0" w:rsidP="00E62E3E">
      <w:pPr>
        <w:spacing w:line="360" w:lineRule="auto"/>
        <w:rPr>
          <w:rFonts w:ascii="Times New Roman" w:hAnsi="Times New Roman"/>
          <w:i/>
          <w:color w:val="000000"/>
          <w:sz w:val="24"/>
          <w:szCs w:val="24"/>
          <w:lang w:val="fr-FR"/>
        </w:rPr>
      </w:pPr>
      <w:r w:rsidRPr="001216F5">
        <w:rPr>
          <w:rFonts w:ascii="Times New Roman" w:hAnsi="Times New Roman"/>
          <w:b/>
          <w:i/>
          <w:sz w:val="24"/>
          <w:szCs w:val="24"/>
          <w:lang w:val="fr-FR"/>
        </w:rPr>
        <w:t>Dysménorrhée</w:t>
      </w:r>
      <w:r w:rsidRPr="001216F5">
        <w:rPr>
          <w:rFonts w:ascii="Times New Roman" w:hAnsi="Times New Roman"/>
          <w:b/>
          <w:bCs/>
          <w:i/>
          <w:color w:val="000000"/>
          <w:sz w:val="24"/>
          <w:szCs w:val="24"/>
          <w:lang w:val="fr-FR"/>
        </w:rPr>
        <w:t xml:space="preserve"> primaire</w:t>
      </w:r>
    </w:p>
    <w:p w14:paraId="1526783A" w14:textId="6313505D" w:rsidR="008725CE" w:rsidRPr="001216F5" w:rsidRDefault="00E05FB0"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C’est une douleur qui se produit pendant la </w:t>
      </w:r>
      <w:r w:rsidR="008725CE" w:rsidRPr="001216F5">
        <w:rPr>
          <w:rFonts w:ascii="Times New Roman" w:hAnsi="Times New Roman"/>
          <w:color w:val="000000"/>
          <w:sz w:val="24"/>
          <w:szCs w:val="24"/>
          <w:lang w:val="fr-FR"/>
        </w:rPr>
        <w:t xml:space="preserve">menstruation </w:t>
      </w:r>
      <w:r w:rsidRPr="001216F5">
        <w:rPr>
          <w:rFonts w:ascii="Times New Roman" w:hAnsi="Times New Roman"/>
          <w:color w:val="000000"/>
          <w:sz w:val="24"/>
          <w:szCs w:val="24"/>
          <w:lang w:val="fr-FR"/>
        </w:rPr>
        <w:t>sans cause médi</w:t>
      </w:r>
      <w:r w:rsidR="00CC3E5A" w:rsidRPr="001216F5">
        <w:rPr>
          <w:rFonts w:ascii="Times New Roman" w:hAnsi="Times New Roman"/>
          <w:color w:val="000000"/>
          <w:sz w:val="24"/>
          <w:szCs w:val="24"/>
          <w:lang w:val="fr-FR"/>
        </w:rPr>
        <w:t>c</w:t>
      </w:r>
      <w:r w:rsidRPr="001216F5">
        <w:rPr>
          <w:rFonts w:ascii="Times New Roman" w:hAnsi="Times New Roman"/>
          <w:color w:val="000000"/>
          <w:sz w:val="24"/>
          <w:szCs w:val="24"/>
          <w:lang w:val="fr-FR"/>
        </w:rPr>
        <w:t>ale ou maladie connue</w:t>
      </w:r>
      <w:r w:rsidR="00637CD9">
        <w:rPr>
          <w:rFonts w:ascii="Times New Roman" w:hAnsi="Times New Roman"/>
          <w:color w:val="000000"/>
          <w:sz w:val="24"/>
          <w:szCs w:val="24"/>
          <w:lang w:val="fr-FR"/>
        </w:rPr>
        <w:t>s</w:t>
      </w:r>
      <w:r w:rsidR="008725CE" w:rsidRPr="001216F5">
        <w:rPr>
          <w:rFonts w:ascii="Times New Roman" w:hAnsi="Times New Roman"/>
          <w:color w:val="000000"/>
          <w:sz w:val="24"/>
          <w:szCs w:val="24"/>
          <w:lang w:val="fr-FR"/>
        </w:rPr>
        <w:t xml:space="preserve">. </w:t>
      </w:r>
    </w:p>
    <w:p w14:paraId="7FDEF4C0" w14:textId="7CAF8553" w:rsidR="008725CE" w:rsidRPr="001216F5" w:rsidRDefault="00E05FB0"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La dysménorrhée primaire </w:t>
      </w:r>
      <w:r w:rsidR="00CC3E5A" w:rsidRPr="001216F5">
        <w:rPr>
          <w:rFonts w:ascii="Times New Roman" w:hAnsi="Times New Roman"/>
          <w:color w:val="000000"/>
          <w:sz w:val="24"/>
          <w:szCs w:val="24"/>
          <w:lang w:val="fr-FR"/>
        </w:rPr>
        <w:t>commence</w:t>
      </w:r>
      <w:r w:rsidRPr="001216F5">
        <w:rPr>
          <w:rFonts w:ascii="Times New Roman" w:hAnsi="Times New Roman"/>
          <w:color w:val="000000"/>
          <w:sz w:val="24"/>
          <w:szCs w:val="24"/>
          <w:lang w:val="fr-FR"/>
        </w:rPr>
        <w:t xml:space="preserve"> normalement lors de la première manifestation des règles chez une jeune femme</w:t>
      </w:r>
      <w:r w:rsidR="008725CE" w:rsidRPr="001216F5">
        <w:rPr>
          <w:rFonts w:ascii="Times New Roman" w:hAnsi="Times New Roman"/>
          <w:color w:val="000000"/>
          <w:sz w:val="24"/>
          <w:szCs w:val="24"/>
          <w:lang w:val="fr-FR"/>
        </w:rPr>
        <w:t xml:space="preserve">. </w:t>
      </w:r>
    </w:p>
    <w:p w14:paraId="276065FC" w14:textId="58842B2F" w:rsidR="008725CE" w:rsidRPr="001216F5" w:rsidRDefault="00E05FB0"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 xml:space="preserve">Elle peut disparaître </w:t>
      </w:r>
      <w:r w:rsidR="00CC3E5A" w:rsidRPr="001216F5">
        <w:rPr>
          <w:rFonts w:ascii="Times New Roman" w:hAnsi="Times New Roman"/>
          <w:color w:val="000000"/>
          <w:sz w:val="24"/>
          <w:szCs w:val="24"/>
          <w:lang w:val="fr-FR"/>
        </w:rPr>
        <w:t xml:space="preserve">après le premier </w:t>
      </w:r>
      <w:r w:rsidR="00D50178" w:rsidRPr="001216F5">
        <w:rPr>
          <w:rFonts w:ascii="Times New Roman" w:hAnsi="Times New Roman"/>
          <w:color w:val="000000"/>
          <w:sz w:val="24"/>
          <w:szCs w:val="24"/>
          <w:lang w:val="fr-FR"/>
        </w:rPr>
        <w:t>accouchement.</w:t>
      </w:r>
    </w:p>
    <w:p w14:paraId="38352E51" w14:textId="77777777"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Sign</w:t>
      </w:r>
      <w:r w:rsidR="00E05FB0" w:rsidRPr="001216F5">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r w:rsidR="00E05FB0" w:rsidRPr="001216F5">
        <w:rPr>
          <w:rFonts w:ascii="Times New Roman" w:hAnsi="Times New Roman"/>
          <w:b/>
          <w:bCs/>
          <w:color w:val="000000"/>
          <w:sz w:val="24"/>
          <w:szCs w:val="24"/>
          <w:lang w:val="fr-FR"/>
        </w:rPr>
        <w:t>et</w:t>
      </w:r>
      <w:r w:rsidRPr="001216F5">
        <w:rPr>
          <w:rFonts w:ascii="Times New Roman" w:hAnsi="Times New Roman"/>
          <w:b/>
          <w:bCs/>
          <w:color w:val="000000"/>
          <w:sz w:val="24"/>
          <w:szCs w:val="24"/>
          <w:lang w:val="fr-FR"/>
        </w:rPr>
        <w:t xml:space="preserve"> sympt</w:t>
      </w:r>
      <w:r w:rsidR="00E05FB0" w:rsidRPr="001216F5">
        <w:rPr>
          <w:rFonts w:ascii="Times New Roman" w:hAnsi="Times New Roman"/>
          <w:b/>
          <w:bCs/>
          <w:color w:val="000000"/>
          <w:sz w:val="24"/>
          <w:szCs w:val="24"/>
          <w:lang w:val="fr-FR"/>
        </w:rPr>
        <w:t>ôme</w:t>
      </w:r>
      <w:r w:rsidRPr="001216F5">
        <w:rPr>
          <w:rFonts w:ascii="Times New Roman" w:hAnsi="Times New Roman"/>
          <w:b/>
          <w:bCs/>
          <w:color w:val="000000"/>
          <w:sz w:val="24"/>
          <w:szCs w:val="24"/>
          <w:lang w:val="fr-FR"/>
        </w:rPr>
        <w:t xml:space="preserve">s </w:t>
      </w:r>
    </w:p>
    <w:p w14:paraId="6B3EB4FC" w14:textId="77777777" w:rsidR="008725CE" w:rsidRPr="001216F5" w:rsidRDefault="008725CE" w:rsidP="007016F7">
      <w:pPr>
        <w:numPr>
          <w:ilvl w:val="0"/>
          <w:numId w:val="21"/>
        </w:numPr>
        <w:spacing w:line="360" w:lineRule="auto"/>
        <w:rPr>
          <w:rFonts w:ascii="Times New Roman" w:hAnsi="Times New Roman"/>
          <w:color w:val="000000"/>
          <w:sz w:val="24"/>
          <w:szCs w:val="24"/>
          <w:lang w:val="fr-FR"/>
        </w:rPr>
        <w:sectPr w:rsidR="008725CE" w:rsidRPr="001216F5" w:rsidSect="0083104E">
          <w:footerReference w:type="even" r:id="rId13"/>
          <w:type w:val="continuous"/>
          <w:pgSz w:w="11906" w:h="16838" w:code="9"/>
          <w:pgMar w:top="1440" w:right="1440" w:bottom="1440" w:left="1440" w:header="720" w:footer="720" w:gutter="0"/>
          <w:cols w:space="720"/>
          <w:docGrid w:linePitch="360"/>
        </w:sectPr>
      </w:pPr>
    </w:p>
    <w:p w14:paraId="5FB22666" w14:textId="58CDAC28" w:rsidR="008725CE" w:rsidRPr="001216F5" w:rsidRDefault="00E05FB0" w:rsidP="007016F7">
      <w:pPr>
        <w:numPr>
          <w:ilvl w:val="0"/>
          <w:numId w:val="2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Douleur</w:t>
      </w:r>
      <w:r w:rsidR="00637CD9">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w:t>
      </w:r>
      <w:r w:rsidR="00637CD9">
        <w:rPr>
          <w:rFonts w:ascii="Times New Roman" w:hAnsi="Times New Roman"/>
          <w:color w:val="000000"/>
          <w:sz w:val="24"/>
          <w:szCs w:val="24"/>
          <w:lang w:val="fr-FR"/>
        </w:rPr>
        <w:t>abdominales basses</w:t>
      </w:r>
    </w:p>
    <w:p w14:paraId="507804D3" w14:textId="11AF0221" w:rsidR="008725CE" w:rsidRPr="001216F5" w:rsidRDefault="00371235" w:rsidP="007016F7">
      <w:pPr>
        <w:numPr>
          <w:ilvl w:val="0"/>
          <w:numId w:val="2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Douleur</w:t>
      </w:r>
      <w:r w:rsidR="001C2F1B">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w:t>
      </w:r>
      <w:r w:rsidR="001C2F1B">
        <w:rPr>
          <w:rFonts w:ascii="Times New Roman" w:hAnsi="Times New Roman"/>
          <w:color w:val="000000"/>
          <w:sz w:val="24"/>
          <w:szCs w:val="24"/>
          <w:lang w:val="fr-FR"/>
        </w:rPr>
        <w:t>lombaires</w:t>
      </w:r>
    </w:p>
    <w:p w14:paraId="275DF077" w14:textId="55FEE47A" w:rsidR="008725CE" w:rsidRPr="001216F5" w:rsidRDefault="008725CE" w:rsidP="007016F7">
      <w:pPr>
        <w:numPr>
          <w:ilvl w:val="0"/>
          <w:numId w:val="2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Naus</w:t>
      </w:r>
      <w:r w:rsidR="00371235" w:rsidRPr="001216F5">
        <w:rPr>
          <w:rFonts w:ascii="Times New Roman" w:hAnsi="Times New Roman"/>
          <w:color w:val="000000"/>
          <w:sz w:val="24"/>
          <w:szCs w:val="24"/>
          <w:lang w:val="fr-FR"/>
        </w:rPr>
        <w:t>ée</w:t>
      </w:r>
      <w:r w:rsidR="006464F4">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w:t>
      </w:r>
      <w:r w:rsidR="00371235" w:rsidRPr="001216F5">
        <w:rPr>
          <w:rFonts w:ascii="Times New Roman" w:hAnsi="Times New Roman"/>
          <w:color w:val="000000"/>
          <w:sz w:val="24"/>
          <w:szCs w:val="24"/>
          <w:lang w:val="fr-FR"/>
        </w:rPr>
        <w:t>et vomissement</w:t>
      </w:r>
      <w:r w:rsidR="006464F4">
        <w:rPr>
          <w:rFonts w:ascii="Times New Roman" w:hAnsi="Times New Roman"/>
          <w:color w:val="000000"/>
          <w:sz w:val="24"/>
          <w:szCs w:val="24"/>
          <w:lang w:val="fr-FR"/>
        </w:rPr>
        <w:t>s</w:t>
      </w:r>
    </w:p>
    <w:p w14:paraId="59DEC897" w14:textId="0831AC75" w:rsidR="008725CE" w:rsidRPr="001216F5" w:rsidRDefault="00371235" w:rsidP="007016F7">
      <w:pPr>
        <w:numPr>
          <w:ilvl w:val="0"/>
          <w:numId w:val="2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Ma</w:t>
      </w:r>
      <w:r w:rsidR="00637CD9">
        <w:rPr>
          <w:rFonts w:ascii="Times New Roman" w:hAnsi="Times New Roman"/>
          <w:color w:val="000000"/>
          <w:sz w:val="24"/>
          <w:szCs w:val="24"/>
          <w:lang w:val="fr-FR"/>
        </w:rPr>
        <w:t>ux</w:t>
      </w:r>
      <w:r w:rsidRPr="001216F5">
        <w:rPr>
          <w:rFonts w:ascii="Times New Roman" w:hAnsi="Times New Roman"/>
          <w:color w:val="000000"/>
          <w:sz w:val="24"/>
          <w:szCs w:val="24"/>
          <w:lang w:val="fr-FR"/>
        </w:rPr>
        <w:t xml:space="preserve"> de tête</w:t>
      </w:r>
    </w:p>
    <w:p w14:paraId="52C22E02" w14:textId="77777777" w:rsidR="008725CE" w:rsidRPr="001216F5" w:rsidRDefault="008725CE" w:rsidP="007016F7">
      <w:pPr>
        <w:numPr>
          <w:ilvl w:val="0"/>
          <w:numId w:val="2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Diarrh</w:t>
      </w:r>
      <w:r w:rsidR="00371235" w:rsidRPr="001216F5">
        <w:rPr>
          <w:rFonts w:ascii="Times New Roman" w:hAnsi="Times New Roman"/>
          <w:color w:val="000000"/>
          <w:sz w:val="24"/>
          <w:szCs w:val="24"/>
          <w:lang w:val="fr-FR"/>
        </w:rPr>
        <w:t>ée</w:t>
      </w:r>
    </w:p>
    <w:p w14:paraId="7E6BE4CE" w14:textId="77777777" w:rsidR="008725CE" w:rsidRPr="001216F5" w:rsidRDefault="008725CE" w:rsidP="00E62E3E">
      <w:pPr>
        <w:spacing w:line="360" w:lineRule="auto"/>
        <w:rPr>
          <w:rFonts w:ascii="Times New Roman" w:hAnsi="Times New Roman"/>
          <w:b/>
          <w:bCs/>
          <w:i/>
          <w:color w:val="000000"/>
          <w:sz w:val="24"/>
          <w:szCs w:val="24"/>
          <w:lang w:val="fr-FR"/>
        </w:rPr>
        <w:sectPr w:rsidR="008725CE" w:rsidRPr="001216F5" w:rsidSect="0083104E">
          <w:type w:val="continuous"/>
          <w:pgSz w:w="11906" w:h="16838" w:code="9"/>
          <w:pgMar w:top="1440" w:right="1440" w:bottom="1440" w:left="1440" w:header="720" w:footer="720" w:gutter="0"/>
          <w:cols w:num="2" w:space="720"/>
          <w:docGrid w:linePitch="360"/>
        </w:sectPr>
      </w:pPr>
    </w:p>
    <w:p w14:paraId="0C35AA20" w14:textId="77777777" w:rsidR="008725CE" w:rsidRPr="001216F5" w:rsidRDefault="00371235" w:rsidP="00E62E3E">
      <w:pPr>
        <w:keepNext/>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Mesures générales</w:t>
      </w:r>
      <w:r w:rsidR="008725CE" w:rsidRPr="001216F5">
        <w:rPr>
          <w:rFonts w:ascii="Times New Roman" w:hAnsi="Times New Roman"/>
          <w:b/>
          <w:bCs/>
          <w:color w:val="000000"/>
          <w:sz w:val="24"/>
          <w:szCs w:val="24"/>
          <w:lang w:val="fr-FR"/>
        </w:rPr>
        <w:t xml:space="preserve"> </w:t>
      </w:r>
    </w:p>
    <w:p w14:paraId="01CC47B3" w14:textId="7B87F2CD" w:rsidR="008725CE" w:rsidRPr="001216F5" w:rsidRDefault="009167E0" w:rsidP="007016F7">
      <w:pPr>
        <w:keepNext/>
        <w:numPr>
          <w:ilvl w:val="0"/>
          <w:numId w:val="2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à la patiente de se reposer</w:t>
      </w:r>
      <w:r w:rsidR="008725CE" w:rsidRPr="001216F5">
        <w:rPr>
          <w:rFonts w:ascii="Times New Roman" w:hAnsi="Times New Roman"/>
          <w:color w:val="000000"/>
          <w:sz w:val="24"/>
          <w:szCs w:val="24"/>
          <w:lang w:val="fr-FR"/>
        </w:rPr>
        <w:t>.</w:t>
      </w:r>
    </w:p>
    <w:p w14:paraId="14E748BD" w14:textId="716FD071" w:rsidR="008725CE" w:rsidRPr="001216F5" w:rsidRDefault="009167E0" w:rsidP="007016F7">
      <w:pPr>
        <w:numPr>
          <w:ilvl w:val="0"/>
          <w:numId w:val="2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à la patiente de porter des habits lâches</w:t>
      </w:r>
      <w:r w:rsidR="008725CE" w:rsidRPr="001216F5">
        <w:rPr>
          <w:rFonts w:ascii="Times New Roman" w:hAnsi="Times New Roman"/>
          <w:color w:val="000000"/>
          <w:sz w:val="24"/>
          <w:szCs w:val="24"/>
          <w:lang w:val="fr-FR"/>
        </w:rPr>
        <w:t>.</w:t>
      </w:r>
    </w:p>
    <w:p w14:paraId="07DE42AC" w14:textId="6A14F93F" w:rsidR="008725CE" w:rsidRPr="001216F5" w:rsidRDefault="009167E0" w:rsidP="007016F7">
      <w:pPr>
        <w:numPr>
          <w:ilvl w:val="0"/>
          <w:numId w:val="2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à la patiente d</w:t>
      </w:r>
      <w:r w:rsidR="00D50178" w:rsidRPr="001216F5">
        <w:rPr>
          <w:rFonts w:ascii="Times New Roman" w:hAnsi="Times New Roman"/>
          <w:color w:val="000000"/>
          <w:sz w:val="24"/>
          <w:szCs w:val="24"/>
          <w:lang w:val="fr-FR"/>
        </w:rPr>
        <w:t>e se mettre</w:t>
      </w:r>
      <w:r w:rsidRPr="001216F5">
        <w:rPr>
          <w:rFonts w:ascii="Times New Roman" w:hAnsi="Times New Roman"/>
          <w:color w:val="000000"/>
          <w:sz w:val="24"/>
          <w:szCs w:val="24"/>
          <w:lang w:val="fr-FR"/>
        </w:rPr>
        <w:t xml:space="preserve"> un gant de toilette chaud et humide, </w:t>
      </w:r>
      <w:r w:rsidR="001F4E7F" w:rsidRPr="001216F5">
        <w:rPr>
          <w:rFonts w:ascii="Times New Roman" w:hAnsi="Times New Roman"/>
          <w:color w:val="000000"/>
          <w:sz w:val="24"/>
          <w:szCs w:val="24"/>
          <w:lang w:val="fr-FR"/>
        </w:rPr>
        <w:t xml:space="preserve">ou une serviette, sur </w:t>
      </w:r>
      <w:r w:rsidR="00D50178" w:rsidRPr="001216F5">
        <w:rPr>
          <w:rFonts w:ascii="Times New Roman" w:hAnsi="Times New Roman"/>
          <w:color w:val="000000"/>
          <w:sz w:val="24"/>
          <w:szCs w:val="24"/>
          <w:lang w:val="fr-FR"/>
        </w:rPr>
        <w:t>le</w:t>
      </w:r>
      <w:r w:rsidR="001F4E7F" w:rsidRPr="001216F5">
        <w:rPr>
          <w:rFonts w:ascii="Times New Roman" w:hAnsi="Times New Roman"/>
          <w:color w:val="000000"/>
          <w:sz w:val="24"/>
          <w:szCs w:val="24"/>
          <w:lang w:val="fr-FR"/>
        </w:rPr>
        <w:t xml:space="preserve"> ventre</w:t>
      </w:r>
      <w:r w:rsidR="008725CE" w:rsidRPr="001216F5">
        <w:rPr>
          <w:rFonts w:ascii="Times New Roman" w:hAnsi="Times New Roman"/>
          <w:color w:val="000000"/>
          <w:sz w:val="24"/>
          <w:szCs w:val="24"/>
          <w:lang w:val="fr-FR"/>
        </w:rPr>
        <w:t xml:space="preserve">. </w:t>
      </w:r>
    </w:p>
    <w:p w14:paraId="74B079F4" w14:textId="0288DC81" w:rsidR="008725CE" w:rsidRPr="001216F5" w:rsidRDefault="001F4E7F" w:rsidP="007016F7">
      <w:pPr>
        <w:numPr>
          <w:ilvl w:val="0"/>
          <w:numId w:val="2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Conseillez à la patiente de faire des </w:t>
      </w:r>
      <w:r w:rsidR="00637CD9">
        <w:rPr>
          <w:rFonts w:ascii="Times New Roman" w:hAnsi="Times New Roman"/>
          <w:color w:val="000000"/>
          <w:sz w:val="24"/>
          <w:szCs w:val="24"/>
          <w:lang w:val="fr-FR"/>
        </w:rPr>
        <w:t>exercice</w:t>
      </w:r>
      <w:r w:rsidRPr="001216F5">
        <w:rPr>
          <w:rFonts w:ascii="Times New Roman" w:hAnsi="Times New Roman"/>
          <w:color w:val="000000"/>
          <w:sz w:val="24"/>
          <w:szCs w:val="24"/>
          <w:lang w:val="fr-FR"/>
        </w:rPr>
        <w:t>s</w:t>
      </w:r>
      <w:r w:rsidR="00637CD9">
        <w:rPr>
          <w:rFonts w:ascii="Times New Roman" w:hAnsi="Times New Roman"/>
          <w:color w:val="000000"/>
          <w:sz w:val="24"/>
          <w:szCs w:val="24"/>
          <w:lang w:val="fr-FR"/>
        </w:rPr>
        <w:t xml:space="preserve"> physiques</w:t>
      </w:r>
      <w:r w:rsidR="00D95A55" w:rsidRPr="001216F5">
        <w:rPr>
          <w:rFonts w:ascii="Times New Roman" w:hAnsi="Times New Roman"/>
          <w:color w:val="000000"/>
          <w:sz w:val="24"/>
          <w:szCs w:val="24"/>
          <w:lang w:val="fr-FR"/>
        </w:rPr>
        <w:t>.</w:t>
      </w:r>
    </w:p>
    <w:p w14:paraId="31436BB2" w14:textId="01FE32FF" w:rsidR="008725CE" w:rsidRPr="001216F5" w:rsidRDefault="001F4E7F" w:rsidP="007016F7">
      <w:pPr>
        <w:numPr>
          <w:ilvl w:val="0"/>
          <w:numId w:val="2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à la patiente de limiter sa consommation d’alcool</w:t>
      </w:r>
      <w:r w:rsidR="008725CE" w:rsidRPr="001216F5">
        <w:rPr>
          <w:rFonts w:ascii="Times New Roman" w:hAnsi="Times New Roman"/>
          <w:color w:val="000000"/>
          <w:sz w:val="24"/>
          <w:szCs w:val="24"/>
          <w:lang w:val="fr-FR"/>
        </w:rPr>
        <w:t>.</w:t>
      </w:r>
    </w:p>
    <w:p w14:paraId="02874E6E" w14:textId="48555AEF" w:rsidR="008725CE" w:rsidRPr="001216F5" w:rsidRDefault="001F4E7F" w:rsidP="007016F7">
      <w:pPr>
        <w:numPr>
          <w:ilvl w:val="0"/>
          <w:numId w:val="2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à la patiente de ne pas fumer</w:t>
      </w:r>
      <w:r w:rsidR="008725CE" w:rsidRPr="001216F5">
        <w:rPr>
          <w:rFonts w:ascii="Times New Roman" w:hAnsi="Times New Roman"/>
          <w:color w:val="000000"/>
          <w:sz w:val="24"/>
          <w:szCs w:val="24"/>
          <w:lang w:val="fr-FR"/>
        </w:rPr>
        <w:t>.</w:t>
      </w:r>
    </w:p>
    <w:p w14:paraId="1BD87F5F" w14:textId="21036DAE" w:rsidR="008725CE" w:rsidRPr="001216F5" w:rsidRDefault="001F4E7F"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Traitement médicamenteux</w:t>
      </w:r>
    </w:p>
    <w:p w14:paraId="5B9B15D6" w14:textId="3B88E3A7"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Ibuprof</w:t>
      </w:r>
      <w:r w:rsidR="001F4E7F" w:rsidRPr="001216F5">
        <w:rPr>
          <w:rFonts w:ascii="Times New Roman" w:hAnsi="Times New Roman"/>
          <w:color w:val="000000"/>
          <w:sz w:val="24"/>
          <w:szCs w:val="24"/>
          <w:lang w:val="fr-FR"/>
        </w:rPr>
        <w:t>ène :</w:t>
      </w:r>
      <w:r w:rsidRPr="001216F5">
        <w:rPr>
          <w:rFonts w:ascii="Times New Roman" w:hAnsi="Times New Roman"/>
          <w:color w:val="000000"/>
          <w:sz w:val="24"/>
          <w:szCs w:val="24"/>
          <w:lang w:val="fr-FR"/>
        </w:rPr>
        <w:t xml:space="preserve"> 400</w:t>
      </w:r>
      <w:r w:rsidR="00D95A55"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mg 3 </w:t>
      </w:r>
      <w:r w:rsidR="001F4E7F" w:rsidRPr="001216F5">
        <w:rPr>
          <w:rFonts w:ascii="Times New Roman" w:hAnsi="Times New Roman"/>
          <w:color w:val="000000"/>
          <w:sz w:val="24"/>
          <w:szCs w:val="24"/>
          <w:lang w:val="fr-FR"/>
        </w:rPr>
        <w:t>fois par jour après avoir mangé, pendant 3 à 4 jours</w:t>
      </w:r>
      <w:r w:rsidR="00D95A55" w:rsidRPr="001216F5">
        <w:rPr>
          <w:rFonts w:ascii="Times New Roman" w:hAnsi="Times New Roman"/>
          <w:color w:val="000000"/>
          <w:sz w:val="24"/>
          <w:szCs w:val="24"/>
          <w:lang w:val="fr-FR"/>
        </w:rPr>
        <w:t>.</w:t>
      </w:r>
    </w:p>
    <w:p w14:paraId="67A197AB" w14:textId="41A14E7F" w:rsidR="008725CE" w:rsidRPr="001216F5" w:rsidRDefault="008725CE" w:rsidP="00E62E3E">
      <w:pPr>
        <w:spacing w:line="360" w:lineRule="auto"/>
        <w:rPr>
          <w:rFonts w:ascii="Times New Roman" w:hAnsi="Times New Roman"/>
          <w:i/>
          <w:color w:val="000000"/>
          <w:sz w:val="24"/>
          <w:szCs w:val="24"/>
          <w:lang w:val="fr-FR"/>
        </w:rPr>
      </w:pPr>
      <w:r w:rsidRPr="001216F5">
        <w:rPr>
          <w:rFonts w:ascii="Times New Roman" w:hAnsi="Times New Roman"/>
          <w:b/>
          <w:bCs/>
          <w:i/>
          <w:iCs/>
          <w:color w:val="000000"/>
          <w:sz w:val="24"/>
          <w:szCs w:val="24"/>
          <w:lang w:val="fr-FR"/>
        </w:rPr>
        <w:t>O</w:t>
      </w:r>
      <w:r w:rsidR="001F4E7F" w:rsidRPr="001216F5">
        <w:rPr>
          <w:rFonts w:ascii="Times New Roman" w:hAnsi="Times New Roman"/>
          <w:b/>
          <w:bCs/>
          <w:i/>
          <w:iCs/>
          <w:color w:val="000000"/>
          <w:sz w:val="24"/>
          <w:szCs w:val="24"/>
          <w:lang w:val="fr-FR"/>
        </w:rPr>
        <w:t>u</w:t>
      </w:r>
      <w:r w:rsidRPr="001216F5">
        <w:rPr>
          <w:rFonts w:ascii="Times New Roman" w:hAnsi="Times New Roman"/>
          <w:i/>
          <w:color w:val="000000"/>
          <w:sz w:val="24"/>
          <w:szCs w:val="24"/>
          <w:lang w:val="fr-FR"/>
        </w:rPr>
        <w:t xml:space="preserve"> </w:t>
      </w:r>
    </w:p>
    <w:p w14:paraId="3D446EA9" w14:textId="6D25CEDD"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50</w:t>
      </w:r>
      <w:r w:rsidR="00D95A55"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mg </w:t>
      </w:r>
      <w:r w:rsidR="00637CD9">
        <w:rPr>
          <w:rFonts w:ascii="Times New Roman" w:hAnsi="Times New Roman"/>
          <w:color w:val="000000"/>
          <w:sz w:val="24"/>
          <w:szCs w:val="24"/>
          <w:lang w:val="fr-FR"/>
        </w:rPr>
        <w:t>de d</w:t>
      </w:r>
      <w:r w:rsidR="00637CD9" w:rsidRPr="001216F5">
        <w:rPr>
          <w:rFonts w:ascii="Times New Roman" w:hAnsi="Times New Roman"/>
          <w:color w:val="000000"/>
          <w:sz w:val="24"/>
          <w:szCs w:val="24"/>
          <w:lang w:val="fr-FR"/>
        </w:rPr>
        <w:t>iclofénac </w:t>
      </w:r>
      <w:r w:rsidR="001F4E7F" w:rsidRPr="001216F5">
        <w:rPr>
          <w:rFonts w:ascii="Times New Roman" w:hAnsi="Times New Roman"/>
          <w:color w:val="000000"/>
          <w:sz w:val="24"/>
          <w:szCs w:val="24"/>
          <w:lang w:val="fr-FR"/>
        </w:rPr>
        <w:t>3 fois par jour pendant 3 à 4 jours</w:t>
      </w:r>
      <w:r w:rsidR="00D95A55"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p>
    <w:p w14:paraId="055626AF" w14:textId="462480AB"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i/>
          <w:iCs/>
          <w:color w:val="000000"/>
          <w:sz w:val="24"/>
          <w:szCs w:val="24"/>
          <w:lang w:val="fr-FR"/>
        </w:rPr>
        <w:t>O</w:t>
      </w:r>
      <w:r w:rsidR="001F4E7F" w:rsidRPr="001216F5">
        <w:rPr>
          <w:rFonts w:ascii="Times New Roman" w:hAnsi="Times New Roman"/>
          <w:b/>
          <w:bCs/>
          <w:i/>
          <w:iCs/>
          <w:color w:val="000000"/>
          <w:sz w:val="24"/>
          <w:szCs w:val="24"/>
          <w:lang w:val="fr-FR"/>
        </w:rPr>
        <w:t>u</w:t>
      </w:r>
      <w:r w:rsidRPr="001216F5">
        <w:rPr>
          <w:rFonts w:ascii="Times New Roman" w:hAnsi="Times New Roman"/>
          <w:color w:val="000000"/>
          <w:sz w:val="24"/>
          <w:szCs w:val="24"/>
          <w:lang w:val="fr-FR"/>
        </w:rPr>
        <w:t xml:space="preserve"> </w:t>
      </w:r>
    </w:p>
    <w:p w14:paraId="5516C085" w14:textId="5643C39D" w:rsidR="008725CE" w:rsidRPr="001216F5" w:rsidRDefault="00637CD9"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2 comprimés </w:t>
      </w:r>
      <w:r>
        <w:rPr>
          <w:rFonts w:ascii="Times New Roman" w:hAnsi="Times New Roman"/>
          <w:color w:val="000000"/>
          <w:sz w:val="24"/>
          <w:szCs w:val="24"/>
          <w:lang w:val="fr-FR"/>
        </w:rPr>
        <w:t>de p</w:t>
      </w:r>
      <w:r w:rsidR="008725CE" w:rsidRPr="001216F5">
        <w:rPr>
          <w:rFonts w:ascii="Times New Roman" w:hAnsi="Times New Roman"/>
          <w:color w:val="000000"/>
          <w:sz w:val="24"/>
          <w:szCs w:val="24"/>
          <w:lang w:val="fr-FR"/>
        </w:rPr>
        <w:t>arac</w:t>
      </w:r>
      <w:r w:rsidR="001F4E7F" w:rsidRPr="001216F5">
        <w:rPr>
          <w:rFonts w:ascii="Times New Roman" w:hAnsi="Times New Roman"/>
          <w:color w:val="000000"/>
          <w:sz w:val="24"/>
          <w:szCs w:val="24"/>
          <w:lang w:val="fr-FR"/>
        </w:rPr>
        <w:t>é</w:t>
      </w:r>
      <w:r w:rsidR="008725CE" w:rsidRPr="001216F5">
        <w:rPr>
          <w:rFonts w:ascii="Times New Roman" w:hAnsi="Times New Roman"/>
          <w:color w:val="000000"/>
          <w:sz w:val="24"/>
          <w:szCs w:val="24"/>
          <w:lang w:val="fr-FR"/>
        </w:rPr>
        <w:t xml:space="preserve">tamol </w:t>
      </w:r>
      <w:r w:rsidR="001F4E7F" w:rsidRPr="001216F5">
        <w:rPr>
          <w:rFonts w:ascii="Times New Roman" w:hAnsi="Times New Roman"/>
          <w:color w:val="000000"/>
          <w:sz w:val="24"/>
          <w:szCs w:val="24"/>
          <w:lang w:val="fr-FR"/>
        </w:rPr>
        <w:t>3 fois par jour pendant 3 à 4 jours</w:t>
      </w:r>
      <w:r w:rsidR="00805F12"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64E489F4" w14:textId="00B453E7" w:rsidR="008725CE" w:rsidRPr="001216F5" w:rsidRDefault="001F4E7F" w:rsidP="00E62E3E">
      <w:pPr>
        <w:spacing w:line="360" w:lineRule="auto"/>
        <w:rPr>
          <w:rFonts w:ascii="Times New Roman" w:hAnsi="Times New Roman"/>
          <w:i/>
          <w:color w:val="000000"/>
          <w:sz w:val="24"/>
          <w:szCs w:val="24"/>
          <w:lang w:val="fr-FR"/>
        </w:rPr>
      </w:pPr>
      <w:r w:rsidRPr="001216F5">
        <w:rPr>
          <w:rFonts w:ascii="Times New Roman" w:hAnsi="Times New Roman"/>
          <w:b/>
          <w:bCs/>
          <w:i/>
          <w:color w:val="000000"/>
          <w:sz w:val="24"/>
          <w:szCs w:val="24"/>
          <w:lang w:val="fr-FR"/>
        </w:rPr>
        <w:t>R</w:t>
      </w:r>
      <w:r w:rsidR="005C315F" w:rsidRPr="001216F5">
        <w:rPr>
          <w:rFonts w:ascii="Times New Roman" w:hAnsi="Times New Roman"/>
          <w:b/>
          <w:bCs/>
          <w:i/>
          <w:color w:val="000000"/>
          <w:sz w:val="24"/>
          <w:szCs w:val="24"/>
          <w:lang w:val="fr-FR"/>
        </w:rPr>
        <w:t>e</w:t>
      </w:r>
      <w:r w:rsidRPr="001216F5">
        <w:rPr>
          <w:rFonts w:ascii="Times New Roman" w:hAnsi="Times New Roman"/>
          <w:b/>
          <w:bCs/>
          <w:i/>
          <w:color w:val="000000"/>
          <w:sz w:val="24"/>
          <w:szCs w:val="24"/>
          <w:lang w:val="fr-FR"/>
        </w:rPr>
        <w:t>marqu</w:t>
      </w:r>
      <w:r w:rsidR="008725CE" w:rsidRPr="001216F5">
        <w:rPr>
          <w:rFonts w:ascii="Times New Roman" w:hAnsi="Times New Roman"/>
          <w:b/>
          <w:bCs/>
          <w:i/>
          <w:color w:val="000000"/>
          <w:sz w:val="24"/>
          <w:szCs w:val="24"/>
          <w:lang w:val="fr-FR"/>
        </w:rPr>
        <w:t>e</w:t>
      </w:r>
      <w:r w:rsidRPr="001216F5">
        <w:rPr>
          <w:rFonts w:ascii="Times New Roman" w:hAnsi="Times New Roman"/>
          <w:b/>
          <w:bCs/>
          <w:i/>
          <w:color w:val="000000"/>
          <w:sz w:val="24"/>
          <w:szCs w:val="24"/>
          <w:lang w:val="fr-FR"/>
        </w:rPr>
        <w:t xml:space="preserve"> </w:t>
      </w:r>
      <w:r w:rsidR="00805F12" w:rsidRPr="001216F5">
        <w:rPr>
          <w:rFonts w:ascii="Times New Roman" w:hAnsi="Times New Roman"/>
          <w:b/>
          <w:bCs/>
          <w:i/>
          <w:color w:val="000000"/>
          <w:sz w:val="24"/>
          <w:szCs w:val="24"/>
          <w:lang w:val="fr-FR"/>
        </w:rPr>
        <w:t>:</w:t>
      </w:r>
    </w:p>
    <w:p w14:paraId="2E8D351A" w14:textId="5FAB94D0" w:rsidR="008725CE" w:rsidRPr="001216F5" w:rsidRDefault="001F4E7F"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Ne pas recommander</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l’ibuprofène ou le </w:t>
      </w:r>
      <w:r w:rsidR="008725CE" w:rsidRPr="001216F5">
        <w:rPr>
          <w:rFonts w:ascii="Times New Roman" w:hAnsi="Times New Roman"/>
          <w:color w:val="000000"/>
          <w:sz w:val="24"/>
          <w:szCs w:val="24"/>
          <w:lang w:val="fr-FR"/>
        </w:rPr>
        <w:t>diclof</w:t>
      </w:r>
      <w:r w:rsidRPr="001216F5">
        <w:rPr>
          <w:rFonts w:ascii="Times New Roman" w:hAnsi="Times New Roman"/>
          <w:color w:val="000000"/>
          <w:sz w:val="24"/>
          <w:szCs w:val="24"/>
          <w:lang w:val="fr-FR"/>
        </w:rPr>
        <w:t>é</w:t>
      </w:r>
      <w:r w:rsidR="008725CE" w:rsidRPr="001216F5">
        <w:rPr>
          <w:rFonts w:ascii="Times New Roman" w:hAnsi="Times New Roman"/>
          <w:color w:val="000000"/>
          <w:sz w:val="24"/>
          <w:szCs w:val="24"/>
          <w:lang w:val="fr-FR"/>
        </w:rPr>
        <w:t xml:space="preserve">nac </w:t>
      </w:r>
      <w:r w:rsidRPr="001216F5">
        <w:rPr>
          <w:rFonts w:ascii="Times New Roman" w:hAnsi="Times New Roman"/>
          <w:color w:val="000000"/>
          <w:sz w:val="24"/>
          <w:szCs w:val="24"/>
          <w:lang w:val="fr-FR"/>
        </w:rPr>
        <w:t>aux patientes souffrant d’un ulcère</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gastroduodénal</w:t>
      </w:r>
      <w:r w:rsidR="008725CE" w:rsidRPr="001216F5">
        <w:rPr>
          <w:rFonts w:ascii="Times New Roman" w:hAnsi="Times New Roman"/>
          <w:color w:val="000000"/>
          <w:sz w:val="24"/>
          <w:szCs w:val="24"/>
          <w:lang w:val="fr-FR"/>
        </w:rPr>
        <w:t>.</w:t>
      </w:r>
    </w:p>
    <w:p w14:paraId="7A3AE9A7" w14:textId="4BF800EA" w:rsidR="008725CE" w:rsidRPr="001216F5" w:rsidRDefault="001F4E7F"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Commencer le traitement au moins 1 jour avant le début de la </w:t>
      </w:r>
      <w:r w:rsidR="008725CE" w:rsidRPr="001216F5">
        <w:rPr>
          <w:rFonts w:ascii="Times New Roman" w:hAnsi="Times New Roman"/>
          <w:color w:val="000000"/>
          <w:sz w:val="24"/>
          <w:szCs w:val="24"/>
          <w:lang w:val="fr-FR"/>
        </w:rPr>
        <w:t>menstruation.</w:t>
      </w:r>
    </w:p>
    <w:p w14:paraId="4122A93F" w14:textId="2AF62D95" w:rsidR="008725CE" w:rsidRPr="001216F5" w:rsidRDefault="001F4E7F"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 xml:space="preserve">La patiente </w:t>
      </w:r>
      <w:r w:rsidR="005C315F" w:rsidRPr="001216F5">
        <w:rPr>
          <w:rFonts w:ascii="Times New Roman" w:hAnsi="Times New Roman"/>
          <w:color w:val="000000"/>
          <w:sz w:val="24"/>
          <w:szCs w:val="24"/>
          <w:lang w:val="fr-FR"/>
        </w:rPr>
        <w:t>doit prendre le médicament suivant la fréquence recommandée</w:t>
      </w:r>
      <w:r w:rsidR="008725CE" w:rsidRPr="001216F5">
        <w:rPr>
          <w:rFonts w:ascii="Times New Roman" w:hAnsi="Times New Roman"/>
          <w:color w:val="000000"/>
          <w:sz w:val="24"/>
          <w:szCs w:val="24"/>
          <w:lang w:val="fr-FR"/>
        </w:rPr>
        <w:t>.</w:t>
      </w:r>
    </w:p>
    <w:p w14:paraId="69C3C035" w14:textId="4AD1DE62" w:rsidR="008725CE" w:rsidRPr="001216F5" w:rsidRDefault="005C315F" w:rsidP="00E62E3E">
      <w:pPr>
        <w:keepNext/>
        <w:tabs>
          <w:tab w:val="left" w:pos="6888"/>
        </w:tabs>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Directives d’orientation</w:t>
      </w:r>
      <w:r w:rsidR="00B57A5F" w:rsidRPr="001216F5">
        <w:rPr>
          <w:rFonts w:ascii="Times New Roman" w:hAnsi="Times New Roman"/>
          <w:b/>
          <w:bCs/>
          <w:color w:val="000000"/>
          <w:sz w:val="24"/>
          <w:szCs w:val="24"/>
          <w:lang w:val="fr-FR"/>
        </w:rPr>
        <w:tab/>
      </w:r>
    </w:p>
    <w:p w14:paraId="15B1A7CB" w14:textId="704D21F3" w:rsidR="008725CE" w:rsidRPr="001216F5" w:rsidRDefault="005C315F" w:rsidP="007016F7">
      <w:pPr>
        <w:keepNext/>
        <w:numPr>
          <w:ilvl w:val="0"/>
          <w:numId w:val="2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patientes </w:t>
      </w:r>
      <w:r w:rsidR="00D50178" w:rsidRPr="001216F5">
        <w:rPr>
          <w:rFonts w:ascii="Times New Roman" w:hAnsi="Times New Roman"/>
          <w:color w:val="000000"/>
          <w:sz w:val="24"/>
          <w:szCs w:val="24"/>
          <w:lang w:val="fr-FR"/>
        </w:rPr>
        <w:t>dont la</w:t>
      </w:r>
      <w:r w:rsidRPr="001216F5">
        <w:rPr>
          <w:rFonts w:ascii="Times New Roman" w:hAnsi="Times New Roman"/>
          <w:color w:val="000000"/>
          <w:sz w:val="24"/>
          <w:szCs w:val="24"/>
          <w:lang w:val="fr-FR"/>
        </w:rPr>
        <w:t xml:space="preserve"> douleur intense ne réagit pas aux antalgiques</w:t>
      </w:r>
      <w:r w:rsidR="008725CE" w:rsidRPr="001216F5">
        <w:rPr>
          <w:rFonts w:ascii="Times New Roman" w:hAnsi="Times New Roman"/>
          <w:color w:val="000000"/>
          <w:sz w:val="24"/>
          <w:szCs w:val="24"/>
          <w:lang w:val="fr-FR"/>
        </w:rPr>
        <w:t>.</w:t>
      </w:r>
    </w:p>
    <w:p w14:paraId="5B7ED7DC" w14:textId="0E480D38" w:rsidR="008725CE" w:rsidRPr="001216F5" w:rsidRDefault="005C315F" w:rsidP="007016F7">
      <w:pPr>
        <w:numPr>
          <w:ilvl w:val="0"/>
          <w:numId w:val="2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patientes qui s’évanouissent pendant </w:t>
      </w:r>
      <w:r w:rsidR="005A1B02">
        <w:rPr>
          <w:rFonts w:ascii="Times New Roman" w:hAnsi="Times New Roman"/>
          <w:color w:val="000000"/>
          <w:sz w:val="24"/>
          <w:szCs w:val="24"/>
          <w:lang w:val="fr-FR"/>
        </w:rPr>
        <w:t>leur</w:t>
      </w:r>
      <w:r w:rsidRPr="001216F5">
        <w:rPr>
          <w:rFonts w:ascii="Times New Roman" w:hAnsi="Times New Roman"/>
          <w:color w:val="000000"/>
          <w:sz w:val="24"/>
          <w:szCs w:val="24"/>
          <w:lang w:val="fr-FR"/>
        </w:rPr>
        <w:t xml:space="preserve"> </w:t>
      </w:r>
      <w:r w:rsidR="008725CE" w:rsidRPr="001216F5">
        <w:rPr>
          <w:rFonts w:ascii="Times New Roman" w:hAnsi="Times New Roman"/>
          <w:color w:val="000000"/>
          <w:sz w:val="24"/>
          <w:szCs w:val="24"/>
          <w:lang w:val="fr-FR"/>
        </w:rPr>
        <w:t>menstruation.</w:t>
      </w:r>
    </w:p>
    <w:p w14:paraId="2C2BE6D8" w14:textId="5A1C6B00" w:rsidR="008725CE" w:rsidRPr="001216F5" w:rsidRDefault="005C315F" w:rsidP="007016F7">
      <w:pPr>
        <w:numPr>
          <w:ilvl w:val="0"/>
          <w:numId w:val="2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patientes souffrant de saignements vaginaux abondants, inexpliqués</w:t>
      </w:r>
      <w:r w:rsidR="008725CE" w:rsidRPr="001216F5">
        <w:rPr>
          <w:rFonts w:ascii="Times New Roman" w:hAnsi="Times New Roman"/>
          <w:color w:val="000000"/>
          <w:sz w:val="24"/>
          <w:szCs w:val="24"/>
          <w:lang w:val="fr-FR"/>
        </w:rPr>
        <w:t>.</w:t>
      </w:r>
    </w:p>
    <w:p w14:paraId="2B43B0BB" w14:textId="621AFBDC" w:rsidR="008725CE" w:rsidRPr="001216F5" w:rsidRDefault="005C315F" w:rsidP="00E62E3E">
      <w:pPr>
        <w:spacing w:line="360" w:lineRule="auto"/>
        <w:rPr>
          <w:rFonts w:ascii="Times New Roman" w:hAnsi="Times New Roman"/>
          <w:i/>
          <w:color w:val="000000"/>
          <w:sz w:val="24"/>
          <w:szCs w:val="24"/>
          <w:lang w:val="fr-FR"/>
        </w:rPr>
      </w:pPr>
      <w:r w:rsidRPr="001216F5">
        <w:rPr>
          <w:rFonts w:ascii="Times New Roman" w:hAnsi="Times New Roman"/>
          <w:b/>
          <w:bCs/>
          <w:i/>
          <w:color w:val="000000"/>
          <w:sz w:val="24"/>
          <w:szCs w:val="24"/>
          <w:lang w:val="fr-FR"/>
        </w:rPr>
        <w:t>D</w:t>
      </w:r>
      <w:r w:rsidR="008725CE" w:rsidRPr="001216F5">
        <w:rPr>
          <w:rFonts w:ascii="Times New Roman" w:hAnsi="Times New Roman"/>
          <w:b/>
          <w:bCs/>
          <w:i/>
          <w:color w:val="000000"/>
          <w:sz w:val="24"/>
          <w:szCs w:val="24"/>
          <w:lang w:val="fr-FR"/>
        </w:rPr>
        <w:t>ysm</w:t>
      </w:r>
      <w:r w:rsidRPr="001216F5">
        <w:rPr>
          <w:rFonts w:ascii="Times New Roman" w:hAnsi="Times New Roman"/>
          <w:b/>
          <w:bCs/>
          <w:i/>
          <w:color w:val="000000"/>
          <w:sz w:val="24"/>
          <w:szCs w:val="24"/>
          <w:lang w:val="fr-FR"/>
        </w:rPr>
        <w:t>é</w:t>
      </w:r>
      <w:r w:rsidR="008725CE" w:rsidRPr="001216F5">
        <w:rPr>
          <w:rFonts w:ascii="Times New Roman" w:hAnsi="Times New Roman"/>
          <w:b/>
          <w:bCs/>
          <w:i/>
          <w:color w:val="000000"/>
          <w:sz w:val="24"/>
          <w:szCs w:val="24"/>
          <w:lang w:val="fr-FR"/>
        </w:rPr>
        <w:t>norrh</w:t>
      </w:r>
      <w:r w:rsidRPr="001216F5">
        <w:rPr>
          <w:rFonts w:ascii="Times New Roman" w:hAnsi="Times New Roman"/>
          <w:b/>
          <w:bCs/>
          <w:i/>
          <w:color w:val="000000"/>
          <w:sz w:val="24"/>
          <w:szCs w:val="24"/>
          <w:lang w:val="fr-FR"/>
        </w:rPr>
        <w:t>ée secondaire</w:t>
      </w:r>
      <w:r w:rsidR="008725CE" w:rsidRPr="001216F5">
        <w:rPr>
          <w:rFonts w:ascii="Times New Roman" w:hAnsi="Times New Roman"/>
          <w:b/>
          <w:bCs/>
          <w:i/>
          <w:color w:val="000000"/>
          <w:sz w:val="24"/>
          <w:szCs w:val="24"/>
          <w:lang w:val="fr-FR"/>
        </w:rPr>
        <w:t xml:space="preserve"> </w:t>
      </w:r>
    </w:p>
    <w:p w14:paraId="5EDFBB9E" w14:textId="26D84E6D" w:rsidR="008725CE" w:rsidRPr="001216F5" w:rsidRDefault="005C315F"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C’est une douleur qui se produit pendant la </w:t>
      </w:r>
      <w:r w:rsidR="008725CE" w:rsidRPr="001216F5">
        <w:rPr>
          <w:rFonts w:ascii="Times New Roman" w:hAnsi="Times New Roman"/>
          <w:color w:val="000000"/>
          <w:sz w:val="24"/>
          <w:szCs w:val="24"/>
          <w:lang w:val="fr-FR"/>
        </w:rPr>
        <w:t xml:space="preserve">menstruation </w:t>
      </w:r>
      <w:r w:rsidRPr="001216F5">
        <w:rPr>
          <w:rFonts w:ascii="Times New Roman" w:hAnsi="Times New Roman"/>
          <w:color w:val="000000"/>
          <w:sz w:val="24"/>
          <w:szCs w:val="24"/>
          <w:lang w:val="fr-FR"/>
        </w:rPr>
        <w:t xml:space="preserve">à la suite d’une autre maladie </w:t>
      </w:r>
      <w:r w:rsidR="0079320B"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par exemple,</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maladie inflammatoire pelvienne (MIP)</w:t>
      </w:r>
      <w:r w:rsidR="0079320B"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w:t>
      </w:r>
    </w:p>
    <w:p w14:paraId="482D7364" w14:textId="5A5374A1" w:rsidR="008725CE" w:rsidRPr="001216F5" w:rsidRDefault="00D50178"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Chez la</w:t>
      </w:r>
      <w:r w:rsidR="005C315F" w:rsidRPr="001216F5">
        <w:rPr>
          <w:rFonts w:ascii="Times New Roman" w:hAnsi="Times New Roman"/>
          <w:color w:val="000000"/>
          <w:sz w:val="24"/>
          <w:szCs w:val="24"/>
          <w:lang w:val="fr-FR"/>
        </w:rPr>
        <w:t xml:space="preserve"> majorité des patientes</w:t>
      </w:r>
      <w:r w:rsidRPr="001216F5">
        <w:rPr>
          <w:rFonts w:ascii="Times New Roman" w:hAnsi="Times New Roman"/>
          <w:color w:val="000000"/>
          <w:sz w:val="24"/>
          <w:szCs w:val="24"/>
          <w:lang w:val="fr-FR"/>
        </w:rPr>
        <w:t>, cette</w:t>
      </w:r>
      <w:r w:rsidR="005C315F" w:rsidRPr="001216F5">
        <w:rPr>
          <w:rFonts w:ascii="Times New Roman" w:hAnsi="Times New Roman"/>
          <w:color w:val="000000"/>
          <w:sz w:val="24"/>
          <w:szCs w:val="24"/>
          <w:lang w:val="fr-FR"/>
        </w:rPr>
        <w:t xml:space="preserve"> dysménorrhée secondaire commence </w:t>
      </w:r>
      <w:r w:rsidRPr="001216F5">
        <w:rPr>
          <w:rFonts w:ascii="Times New Roman" w:hAnsi="Times New Roman"/>
          <w:color w:val="000000"/>
          <w:sz w:val="24"/>
          <w:szCs w:val="24"/>
          <w:lang w:val="fr-FR"/>
        </w:rPr>
        <w:t xml:space="preserve">à se manifester </w:t>
      </w:r>
      <w:r w:rsidR="005C315F" w:rsidRPr="001216F5">
        <w:rPr>
          <w:rFonts w:ascii="Times New Roman" w:hAnsi="Times New Roman"/>
          <w:color w:val="000000"/>
          <w:sz w:val="24"/>
          <w:szCs w:val="24"/>
          <w:lang w:val="fr-FR"/>
        </w:rPr>
        <w:t>vers l’âge de 30 ans.</w:t>
      </w:r>
    </w:p>
    <w:p w14:paraId="12B098C0" w14:textId="50475D3B" w:rsidR="008725CE" w:rsidRPr="001216F5" w:rsidRDefault="005C315F"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 traitement pour la dysménorrhée secondaire cible la cause du problème</w:t>
      </w:r>
      <w:r w:rsidR="008725CE" w:rsidRPr="001216F5">
        <w:rPr>
          <w:rFonts w:ascii="Times New Roman" w:hAnsi="Times New Roman"/>
          <w:color w:val="000000"/>
          <w:sz w:val="24"/>
          <w:szCs w:val="24"/>
          <w:lang w:val="fr-FR"/>
        </w:rPr>
        <w:t>.</w:t>
      </w:r>
    </w:p>
    <w:p w14:paraId="1BE0B3ED" w14:textId="7063EC18" w:rsidR="008725CE" w:rsidRPr="001216F5" w:rsidRDefault="00D50178"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Directives d’orientation</w:t>
      </w:r>
    </w:p>
    <w:p w14:paraId="16634B17" w14:textId="59D994D7" w:rsidR="008725CE" w:rsidRPr="001216F5" w:rsidRDefault="00D50178"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Orientez toutes les patientes souffrant de dysménorrhée secondaire vers un centre de santé ou un hôpital pour une évaluation et une prise en charge appropriées</w:t>
      </w:r>
      <w:r w:rsidR="00805F12" w:rsidRPr="001216F5">
        <w:rPr>
          <w:rFonts w:ascii="Times New Roman" w:hAnsi="Times New Roman"/>
          <w:color w:val="000000"/>
          <w:sz w:val="24"/>
          <w:szCs w:val="24"/>
          <w:lang w:val="fr-FR"/>
        </w:rPr>
        <w:t>.</w:t>
      </w:r>
    </w:p>
    <w:p w14:paraId="7A446979" w14:textId="35021EA1" w:rsidR="008725CE" w:rsidRPr="001216F5" w:rsidRDefault="008725CE" w:rsidP="00E62E3E">
      <w:pPr>
        <w:spacing w:line="360" w:lineRule="auto"/>
        <w:rPr>
          <w:rFonts w:ascii="Times New Roman" w:hAnsi="Times New Roman"/>
          <w:b/>
          <w:sz w:val="28"/>
          <w:szCs w:val="28"/>
          <w:lang w:val="fr-FR"/>
        </w:rPr>
      </w:pPr>
      <w:r w:rsidRPr="001216F5">
        <w:rPr>
          <w:rFonts w:ascii="Times New Roman" w:hAnsi="Times New Roman"/>
          <w:b/>
          <w:sz w:val="28"/>
          <w:szCs w:val="28"/>
          <w:lang w:val="fr-FR"/>
        </w:rPr>
        <w:t>SYNDROME</w:t>
      </w:r>
      <w:r w:rsidR="00602D2C" w:rsidRPr="001216F5">
        <w:rPr>
          <w:rFonts w:ascii="Times New Roman" w:hAnsi="Times New Roman"/>
          <w:b/>
          <w:sz w:val="28"/>
          <w:szCs w:val="28"/>
          <w:lang w:val="fr-FR"/>
        </w:rPr>
        <w:t xml:space="preserve"> </w:t>
      </w:r>
      <w:r w:rsidR="00375330" w:rsidRPr="001216F5">
        <w:rPr>
          <w:rFonts w:ascii="Times New Roman" w:hAnsi="Times New Roman"/>
          <w:b/>
          <w:sz w:val="28"/>
          <w:szCs w:val="28"/>
          <w:lang w:val="fr-FR"/>
        </w:rPr>
        <w:t>PRÉMENSTRUEL</w:t>
      </w:r>
    </w:p>
    <w:p w14:paraId="2D8F4909" w14:textId="4DFED96F" w:rsidR="008725CE" w:rsidRPr="001216F5" w:rsidRDefault="00DF4F9A"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w:t>
      </w:r>
      <w:r w:rsidR="008725CE" w:rsidRPr="001216F5">
        <w:rPr>
          <w:rFonts w:ascii="Times New Roman" w:hAnsi="Times New Roman"/>
          <w:color w:val="000000"/>
          <w:sz w:val="24"/>
          <w:szCs w:val="24"/>
          <w:lang w:val="fr-FR"/>
        </w:rPr>
        <w:t xml:space="preserve"> syndrome </w:t>
      </w:r>
      <w:r w:rsidRPr="001216F5">
        <w:rPr>
          <w:rFonts w:ascii="Times New Roman" w:hAnsi="Times New Roman"/>
          <w:color w:val="000000"/>
          <w:sz w:val="24"/>
          <w:szCs w:val="24"/>
          <w:lang w:val="fr-FR"/>
        </w:rPr>
        <w:t xml:space="preserve">prémenstruel </w:t>
      </w:r>
      <w:r w:rsidR="00805F12" w:rsidRPr="001216F5">
        <w:rPr>
          <w:rFonts w:ascii="Times New Roman" w:hAnsi="Times New Roman"/>
          <w:color w:val="000000"/>
          <w:sz w:val="24"/>
          <w:szCs w:val="24"/>
          <w:lang w:val="fr-FR"/>
        </w:rPr>
        <w:t xml:space="preserve">(PMS) </w:t>
      </w:r>
      <w:r w:rsidR="006220FD" w:rsidRPr="001216F5">
        <w:rPr>
          <w:rFonts w:ascii="Times New Roman" w:hAnsi="Times New Roman"/>
          <w:color w:val="000000"/>
          <w:sz w:val="24"/>
          <w:szCs w:val="24"/>
          <w:lang w:val="fr-FR"/>
        </w:rPr>
        <w:t>est un groupe de</w:t>
      </w:r>
      <w:r w:rsidR="008725CE" w:rsidRPr="001216F5">
        <w:rPr>
          <w:rFonts w:ascii="Times New Roman" w:hAnsi="Times New Roman"/>
          <w:color w:val="000000"/>
          <w:sz w:val="24"/>
          <w:szCs w:val="24"/>
          <w:lang w:val="fr-FR"/>
        </w:rPr>
        <w:t xml:space="preserve"> sympt</w:t>
      </w:r>
      <w:r w:rsidR="006220FD" w:rsidRPr="001216F5">
        <w:rPr>
          <w:rFonts w:ascii="Times New Roman" w:hAnsi="Times New Roman"/>
          <w:color w:val="000000"/>
          <w:sz w:val="24"/>
          <w:szCs w:val="24"/>
          <w:lang w:val="fr-FR"/>
        </w:rPr>
        <w:t>ô</w:t>
      </w:r>
      <w:r w:rsidR="008725CE" w:rsidRPr="001216F5">
        <w:rPr>
          <w:rFonts w:ascii="Times New Roman" w:hAnsi="Times New Roman"/>
          <w:color w:val="000000"/>
          <w:sz w:val="24"/>
          <w:szCs w:val="24"/>
          <w:lang w:val="fr-FR"/>
        </w:rPr>
        <w:t>m</w:t>
      </w:r>
      <w:r w:rsidR="006220FD" w:rsidRPr="001216F5">
        <w:rPr>
          <w:rFonts w:ascii="Times New Roman" w:hAnsi="Times New Roman"/>
          <w:color w:val="000000"/>
          <w:sz w:val="24"/>
          <w:szCs w:val="24"/>
          <w:lang w:val="fr-FR"/>
        </w:rPr>
        <w:t>e</w:t>
      </w:r>
      <w:r w:rsidR="008725CE" w:rsidRPr="001216F5">
        <w:rPr>
          <w:rFonts w:ascii="Times New Roman" w:hAnsi="Times New Roman"/>
          <w:color w:val="000000"/>
          <w:sz w:val="24"/>
          <w:szCs w:val="24"/>
          <w:lang w:val="fr-FR"/>
        </w:rPr>
        <w:t xml:space="preserve">s </w:t>
      </w:r>
      <w:r w:rsidR="006220FD" w:rsidRPr="001216F5">
        <w:rPr>
          <w:rFonts w:ascii="Times New Roman" w:hAnsi="Times New Roman"/>
          <w:color w:val="000000"/>
          <w:sz w:val="24"/>
          <w:szCs w:val="24"/>
          <w:lang w:val="fr-FR"/>
        </w:rPr>
        <w:t>qui se manifestent 1 semaine avant le début de la menstruation</w:t>
      </w:r>
      <w:r w:rsidR="008725CE" w:rsidRPr="001216F5">
        <w:rPr>
          <w:rFonts w:ascii="Times New Roman" w:hAnsi="Times New Roman"/>
          <w:color w:val="000000"/>
          <w:sz w:val="24"/>
          <w:szCs w:val="24"/>
          <w:lang w:val="fr-FR"/>
        </w:rPr>
        <w:t>.</w:t>
      </w:r>
    </w:p>
    <w:p w14:paraId="6CF19E55" w14:textId="0B7C7591" w:rsidR="008725CE" w:rsidRPr="001216F5" w:rsidRDefault="006220FD"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w:t>
      </w:r>
      <w:r w:rsidR="008725CE" w:rsidRPr="001216F5">
        <w:rPr>
          <w:rFonts w:ascii="Times New Roman" w:hAnsi="Times New Roman"/>
          <w:color w:val="000000"/>
          <w:sz w:val="24"/>
          <w:szCs w:val="24"/>
          <w:lang w:val="fr-FR"/>
        </w:rPr>
        <w:t xml:space="preserve"> cause </w:t>
      </w:r>
      <w:r w:rsidRPr="001216F5">
        <w:rPr>
          <w:rFonts w:ascii="Times New Roman" w:hAnsi="Times New Roman"/>
          <w:color w:val="000000"/>
          <w:sz w:val="24"/>
          <w:szCs w:val="24"/>
          <w:lang w:val="fr-FR"/>
        </w:rPr>
        <w:t>du</w:t>
      </w:r>
      <w:r w:rsidR="008725CE" w:rsidRPr="001216F5">
        <w:rPr>
          <w:rFonts w:ascii="Times New Roman" w:hAnsi="Times New Roman"/>
          <w:color w:val="000000"/>
          <w:sz w:val="24"/>
          <w:szCs w:val="24"/>
          <w:lang w:val="fr-FR"/>
        </w:rPr>
        <w:t xml:space="preserve"> syndrome </w:t>
      </w:r>
      <w:r w:rsidRPr="001216F5">
        <w:rPr>
          <w:rFonts w:ascii="Times New Roman" w:hAnsi="Times New Roman"/>
          <w:color w:val="000000"/>
          <w:sz w:val="24"/>
          <w:szCs w:val="24"/>
          <w:lang w:val="fr-FR"/>
        </w:rPr>
        <w:t>prémenstruel est inconnue ; pour autant, des changements hormonaux</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niveaux d’œ</w:t>
      </w:r>
      <w:r w:rsidR="008725CE" w:rsidRPr="001216F5">
        <w:rPr>
          <w:rFonts w:ascii="Times New Roman" w:hAnsi="Times New Roman"/>
          <w:color w:val="000000"/>
          <w:sz w:val="24"/>
          <w:szCs w:val="24"/>
          <w:lang w:val="fr-FR"/>
        </w:rPr>
        <w:t>strog</w:t>
      </w:r>
      <w:r w:rsidRPr="001216F5">
        <w:rPr>
          <w:rFonts w:ascii="Times New Roman" w:hAnsi="Times New Roman"/>
          <w:color w:val="000000"/>
          <w:sz w:val="24"/>
          <w:szCs w:val="24"/>
          <w:lang w:val="fr-FR"/>
        </w:rPr>
        <w:t>ène</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et</w:t>
      </w:r>
      <w:r w:rsidR="00805F12"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de </w:t>
      </w:r>
      <w:r w:rsidR="00805F12" w:rsidRPr="001216F5">
        <w:rPr>
          <w:rFonts w:ascii="Times New Roman" w:hAnsi="Times New Roman"/>
          <w:color w:val="000000"/>
          <w:sz w:val="24"/>
          <w:szCs w:val="24"/>
          <w:lang w:val="fr-FR"/>
        </w:rPr>
        <w:t>progest</w:t>
      </w:r>
      <w:r w:rsidRPr="001216F5">
        <w:rPr>
          <w:rFonts w:ascii="Times New Roman" w:hAnsi="Times New Roman"/>
          <w:color w:val="000000"/>
          <w:sz w:val="24"/>
          <w:szCs w:val="24"/>
          <w:lang w:val="fr-FR"/>
        </w:rPr>
        <w:t>é</w:t>
      </w:r>
      <w:r w:rsidR="00805F12" w:rsidRPr="001216F5">
        <w:rPr>
          <w:rFonts w:ascii="Times New Roman" w:hAnsi="Times New Roman"/>
          <w:color w:val="000000"/>
          <w:sz w:val="24"/>
          <w:szCs w:val="24"/>
          <w:lang w:val="fr-FR"/>
        </w:rPr>
        <w:t>rone</w:t>
      </w:r>
      <w:r w:rsidRPr="001216F5">
        <w:rPr>
          <w:rFonts w:ascii="Times New Roman" w:hAnsi="Times New Roman"/>
          <w:color w:val="000000"/>
          <w:sz w:val="24"/>
          <w:szCs w:val="24"/>
          <w:lang w:val="fr-FR"/>
        </w:rPr>
        <w:t>) sont susceptibles d’en être la cause</w:t>
      </w:r>
      <w:r w:rsidR="008725CE" w:rsidRPr="001216F5">
        <w:rPr>
          <w:rFonts w:ascii="Times New Roman" w:hAnsi="Times New Roman"/>
          <w:color w:val="000000"/>
          <w:sz w:val="24"/>
          <w:szCs w:val="24"/>
          <w:lang w:val="fr-FR"/>
        </w:rPr>
        <w:t>.</w:t>
      </w:r>
    </w:p>
    <w:p w14:paraId="0C540856" w14:textId="60C53E03"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Sign</w:t>
      </w:r>
      <w:r w:rsidR="006220FD" w:rsidRPr="001216F5">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r w:rsidR="006220FD" w:rsidRPr="001216F5">
        <w:rPr>
          <w:rFonts w:ascii="Times New Roman" w:hAnsi="Times New Roman"/>
          <w:b/>
          <w:bCs/>
          <w:color w:val="000000"/>
          <w:sz w:val="24"/>
          <w:szCs w:val="24"/>
          <w:lang w:val="fr-FR"/>
        </w:rPr>
        <w:t>et</w:t>
      </w:r>
      <w:r w:rsidRPr="001216F5">
        <w:rPr>
          <w:rFonts w:ascii="Times New Roman" w:hAnsi="Times New Roman"/>
          <w:b/>
          <w:bCs/>
          <w:color w:val="000000"/>
          <w:sz w:val="24"/>
          <w:szCs w:val="24"/>
          <w:lang w:val="fr-FR"/>
        </w:rPr>
        <w:t xml:space="preserve"> sympt</w:t>
      </w:r>
      <w:r w:rsidR="00AC37BF" w:rsidRPr="001216F5">
        <w:rPr>
          <w:rFonts w:ascii="Times New Roman" w:hAnsi="Times New Roman"/>
          <w:b/>
          <w:bCs/>
          <w:color w:val="000000"/>
          <w:sz w:val="24"/>
          <w:szCs w:val="24"/>
          <w:lang w:val="fr-FR"/>
        </w:rPr>
        <w:t>ô</w:t>
      </w:r>
      <w:r w:rsidR="006220FD" w:rsidRPr="001216F5">
        <w:rPr>
          <w:rFonts w:ascii="Times New Roman" w:hAnsi="Times New Roman"/>
          <w:b/>
          <w:bCs/>
          <w:color w:val="000000"/>
          <w:sz w:val="24"/>
          <w:szCs w:val="24"/>
          <w:lang w:val="fr-FR"/>
        </w:rPr>
        <w:t>me</w:t>
      </w:r>
      <w:r w:rsidRPr="001216F5">
        <w:rPr>
          <w:rFonts w:ascii="Times New Roman" w:hAnsi="Times New Roman"/>
          <w:b/>
          <w:bCs/>
          <w:color w:val="000000"/>
          <w:sz w:val="24"/>
          <w:szCs w:val="24"/>
          <w:lang w:val="fr-FR"/>
        </w:rPr>
        <w:t xml:space="preserve">s </w:t>
      </w:r>
    </w:p>
    <w:p w14:paraId="0ED07CA0" w14:textId="77777777" w:rsidR="008725CE" w:rsidRPr="001216F5" w:rsidRDefault="008725CE" w:rsidP="007016F7">
      <w:pPr>
        <w:numPr>
          <w:ilvl w:val="0"/>
          <w:numId w:val="24"/>
        </w:numPr>
        <w:spacing w:line="360" w:lineRule="auto"/>
        <w:rPr>
          <w:rFonts w:ascii="Times New Roman" w:hAnsi="Times New Roman"/>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p>
    <w:p w14:paraId="6F49AE22" w14:textId="0B377111" w:rsidR="008725CE" w:rsidRPr="001216F5" w:rsidRDefault="006220FD" w:rsidP="007016F7">
      <w:pPr>
        <w:numPr>
          <w:ilvl w:val="0"/>
          <w:numId w:val="2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Sensibilité mammaire</w:t>
      </w:r>
    </w:p>
    <w:p w14:paraId="78AA4E67" w14:textId="1E6D288D" w:rsidR="008725CE" w:rsidRPr="001216F5" w:rsidRDefault="006220FD" w:rsidP="007016F7">
      <w:pPr>
        <w:numPr>
          <w:ilvl w:val="0"/>
          <w:numId w:val="2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Douleurs a</w:t>
      </w:r>
      <w:r w:rsidR="008725CE" w:rsidRPr="001216F5">
        <w:rPr>
          <w:rFonts w:ascii="Times New Roman" w:hAnsi="Times New Roman"/>
          <w:color w:val="000000"/>
          <w:sz w:val="24"/>
          <w:szCs w:val="24"/>
          <w:lang w:val="fr-FR"/>
        </w:rPr>
        <w:t>bdominal</w:t>
      </w:r>
      <w:r w:rsidRPr="001216F5">
        <w:rPr>
          <w:rFonts w:ascii="Times New Roman" w:hAnsi="Times New Roman"/>
          <w:color w:val="000000"/>
          <w:sz w:val="24"/>
          <w:szCs w:val="24"/>
          <w:lang w:val="fr-FR"/>
        </w:rPr>
        <w:t>es</w:t>
      </w:r>
    </w:p>
    <w:p w14:paraId="388EAF98" w14:textId="404223CF" w:rsidR="008725CE" w:rsidRPr="001216F5" w:rsidRDefault="006220FD" w:rsidP="007016F7">
      <w:pPr>
        <w:numPr>
          <w:ilvl w:val="0"/>
          <w:numId w:val="2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Ballonnement abdominal ou flatulence</w:t>
      </w:r>
    </w:p>
    <w:p w14:paraId="54F31C88" w14:textId="54647836" w:rsidR="008725CE" w:rsidRPr="001216F5" w:rsidRDefault="006220FD" w:rsidP="007016F7">
      <w:pPr>
        <w:numPr>
          <w:ilvl w:val="0"/>
          <w:numId w:val="2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Susceptibilité</w:t>
      </w:r>
    </w:p>
    <w:p w14:paraId="0D9A5DBC" w14:textId="095D9311" w:rsidR="008725CE" w:rsidRPr="001216F5" w:rsidRDefault="00E807BA" w:rsidP="007016F7">
      <w:pPr>
        <w:numPr>
          <w:ilvl w:val="0"/>
          <w:numId w:val="2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Sautes d’humeur</w:t>
      </w:r>
    </w:p>
    <w:p w14:paraId="760A9DFB" w14:textId="7D3BE3C0" w:rsidR="008725CE" w:rsidRPr="001216F5" w:rsidRDefault="006220FD" w:rsidP="007016F7">
      <w:pPr>
        <w:numPr>
          <w:ilvl w:val="0"/>
          <w:numId w:val="2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G</w:t>
      </w:r>
      <w:r w:rsidR="008725CE" w:rsidRPr="001216F5">
        <w:rPr>
          <w:rFonts w:ascii="Times New Roman" w:hAnsi="Times New Roman"/>
          <w:color w:val="000000"/>
          <w:sz w:val="24"/>
          <w:szCs w:val="24"/>
          <w:lang w:val="fr-FR"/>
        </w:rPr>
        <w:t>ain</w:t>
      </w:r>
      <w:r w:rsidRPr="001216F5">
        <w:rPr>
          <w:rFonts w:ascii="Times New Roman" w:hAnsi="Times New Roman"/>
          <w:color w:val="000000"/>
          <w:sz w:val="24"/>
          <w:szCs w:val="24"/>
          <w:lang w:val="fr-FR"/>
        </w:rPr>
        <w:t xml:space="preserve"> de poids</w:t>
      </w:r>
    </w:p>
    <w:p w14:paraId="105B983A" w14:textId="2F0C366E" w:rsidR="008725CE" w:rsidRPr="001216F5" w:rsidRDefault="006220FD" w:rsidP="007016F7">
      <w:pPr>
        <w:numPr>
          <w:ilvl w:val="0"/>
          <w:numId w:val="2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Difficu</w:t>
      </w:r>
      <w:r w:rsidR="00AC37BF" w:rsidRPr="001216F5">
        <w:rPr>
          <w:rFonts w:ascii="Times New Roman" w:hAnsi="Times New Roman"/>
          <w:color w:val="000000"/>
          <w:sz w:val="24"/>
          <w:szCs w:val="24"/>
          <w:lang w:val="fr-FR"/>
        </w:rPr>
        <w:t>lt</w:t>
      </w:r>
      <w:r w:rsidRPr="001216F5">
        <w:rPr>
          <w:rFonts w:ascii="Times New Roman" w:hAnsi="Times New Roman"/>
          <w:color w:val="000000"/>
          <w:sz w:val="24"/>
          <w:szCs w:val="24"/>
          <w:lang w:val="fr-FR"/>
        </w:rPr>
        <w:t>é de c</w:t>
      </w:r>
      <w:r w:rsidR="008725CE" w:rsidRPr="001216F5">
        <w:rPr>
          <w:rFonts w:ascii="Times New Roman" w:hAnsi="Times New Roman"/>
          <w:color w:val="000000"/>
          <w:sz w:val="24"/>
          <w:szCs w:val="24"/>
          <w:lang w:val="fr-FR"/>
        </w:rPr>
        <w:t>oncentration</w:t>
      </w:r>
    </w:p>
    <w:p w14:paraId="24EBAE3B" w14:textId="3C69F241" w:rsidR="008725CE" w:rsidRPr="001216F5" w:rsidRDefault="00AC37BF" w:rsidP="007016F7">
      <w:pPr>
        <w:numPr>
          <w:ilvl w:val="0"/>
          <w:numId w:val="2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Troubles du sommeil</w:t>
      </w:r>
    </w:p>
    <w:p w14:paraId="0087DA04" w14:textId="77777777" w:rsidR="008725CE" w:rsidRPr="001216F5" w:rsidRDefault="008725CE" w:rsidP="00E62E3E">
      <w:pPr>
        <w:spacing w:line="360" w:lineRule="auto"/>
        <w:rPr>
          <w:rFonts w:ascii="Times New Roman" w:hAnsi="Times New Roman"/>
          <w:b/>
          <w:bCs/>
          <w:i/>
          <w:color w:val="000000"/>
          <w:sz w:val="24"/>
          <w:szCs w:val="24"/>
          <w:lang w:val="fr-FR"/>
        </w:rPr>
        <w:sectPr w:rsidR="008725CE" w:rsidRPr="001216F5" w:rsidSect="0083104E">
          <w:type w:val="continuous"/>
          <w:pgSz w:w="11906" w:h="16838" w:code="9"/>
          <w:pgMar w:top="1440" w:right="1440" w:bottom="1440" w:left="1440" w:header="720" w:footer="720" w:gutter="0"/>
          <w:cols w:num="2" w:space="720"/>
          <w:docGrid w:linePitch="360"/>
        </w:sectPr>
      </w:pPr>
    </w:p>
    <w:p w14:paraId="76C370FD" w14:textId="72F4F33F" w:rsidR="008725CE" w:rsidRPr="001216F5" w:rsidRDefault="00AC37BF"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Mesures générales</w:t>
      </w:r>
    </w:p>
    <w:p w14:paraId="42D29A30" w14:textId="5EAB3353" w:rsidR="008725CE" w:rsidRPr="001216F5" w:rsidRDefault="00AC37BF" w:rsidP="007016F7">
      <w:pPr>
        <w:numPr>
          <w:ilvl w:val="0"/>
          <w:numId w:val="2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à la patiente de faire régulièrement de l’exercice physique</w:t>
      </w:r>
      <w:r w:rsidR="008725CE" w:rsidRPr="001216F5">
        <w:rPr>
          <w:rFonts w:ascii="Times New Roman" w:hAnsi="Times New Roman"/>
          <w:color w:val="000000"/>
          <w:sz w:val="24"/>
          <w:szCs w:val="24"/>
          <w:lang w:val="fr-FR"/>
        </w:rPr>
        <w:t xml:space="preserve">. </w:t>
      </w:r>
    </w:p>
    <w:p w14:paraId="2472079E" w14:textId="68544581" w:rsidR="008725CE" w:rsidRPr="001216F5" w:rsidRDefault="00AC37BF" w:rsidP="007016F7">
      <w:pPr>
        <w:numPr>
          <w:ilvl w:val="0"/>
          <w:numId w:val="2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Conseillez à la patiente de </w:t>
      </w:r>
      <w:r w:rsidR="00E807BA">
        <w:rPr>
          <w:rFonts w:ascii="Times New Roman" w:hAnsi="Times New Roman"/>
          <w:color w:val="000000"/>
          <w:sz w:val="24"/>
          <w:szCs w:val="24"/>
          <w:lang w:val="fr-FR"/>
        </w:rPr>
        <w:t xml:space="preserve">suivre </w:t>
      </w:r>
      <w:r w:rsidRPr="001216F5">
        <w:rPr>
          <w:rFonts w:ascii="Times New Roman" w:hAnsi="Times New Roman"/>
          <w:color w:val="000000"/>
          <w:sz w:val="24"/>
          <w:szCs w:val="24"/>
          <w:lang w:val="fr-FR"/>
        </w:rPr>
        <w:t>une alimentation pauvre en graisses</w:t>
      </w:r>
      <w:r w:rsidR="008725CE" w:rsidRPr="001216F5">
        <w:rPr>
          <w:rFonts w:ascii="Times New Roman" w:hAnsi="Times New Roman"/>
          <w:color w:val="000000"/>
          <w:sz w:val="24"/>
          <w:szCs w:val="24"/>
          <w:lang w:val="fr-FR"/>
        </w:rPr>
        <w:t>.</w:t>
      </w:r>
    </w:p>
    <w:p w14:paraId="459B0C9E" w14:textId="1EDB7B85" w:rsidR="008725CE" w:rsidRPr="001216F5" w:rsidRDefault="00AC37BF" w:rsidP="007016F7">
      <w:pPr>
        <w:numPr>
          <w:ilvl w:val="0"/>
          <w:numId w:val="2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à la patiente d’éviter la consommation d’alcool et de caféine, qui peuvent aggraver l’irritabilité</w:t>
      </w:r>
      <w:r w:rsidR="008725CE" w:rsidRPr="001216F5">
        <w:rPr>
          <w:rFonts w:ascii="Times New Roman" w:hAnsi="Times New Roman"/>
          <w:color w:val="000000"/>
          <w:sz w:val="24"/>
          <w:szCs w:val="24"/>
          <w:lang w:val="fr-FR"/>
        </w:rPr>
        <w:t>.</w:t>
      </w:r>
    </w:p>
    <w:p w14:paraId="683FE988" w14:textId="6D7CBCC4" w:rsidR="008725CE" w:rsidRPr="001216F5" w:rsidRDefault="00AC37BF" w:rsidP="007016F7">
      <w:pPr>
        <w:numPr>
          <w:ilvl w:val="0"/>
          <w:numId w:val="2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Conseillez à la patiente de consommer des aliments </w:t>
      </w:r>
      <w:r w:rsidR="00E807BA">
        <w:rPr>
          <w:rFonts w:ascii="Times New Roman" w:hAnsi="Times New Roman"/>
          <w:color w:val="000000"/>
          <w:sz w:val="24"/>
          <w:szCs w:val="24"/>
          <w:lang w:val="fr-FR"/>
        </w:rPr>
        <w:t>moins</w:t>
      </w:r>
      <w:r w:rsidRPr="001216F5">
        <w:rPr>
          <w:rFonts w:ascii="Times New Roman" w:hAnsi="Times New Roman"/>
          <w:color w:val="000000"/>
          <w:sz w:val="24"/>
          <w:szCs w:val="24"/>
          <w:lang w:val="fr-FR"/>
        </w:rPr>
        <w:t xml:space="preserve"> salés</w:t>
      </w:r>
      <w:r w:rsidR="008725CE" w:rsidRPr="001216F5">
        <w:rPr>
          <w:rFonts w:ascii="Times New Roman" w:hAnsi="Times New Roman"/>
          <w:color w:val="000000"/>
          <w:sz w:val="24"/>
          <w:szCs w:val="24"/>
          <w:lang w:val="fr-FR"/>
        </w:rPr>
        <w:t>.</w:t>
      </w:r>
    </w:p>
    <w:p w14:paraId="76EEE1F7" w14:textId="6FA68FD5" w:rsidR="008725CE" w:rsidRPr="001216F5" w:rsidRDefault="00AC37BF" w:rsidP="007016F7">
      <w:pPr>
        <w:numPr>
          <w:ilvl w:val="0"/>
          <w:numId w:val="2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Conseillez à la patiente d’éviter les </w:t>
      </w:r>
      <w:r w:rsidR="009702F6" w:rsidRPr="001216F5">
        <w:rPr>
          <w:rFonts w:ascii="Times New Roman" w:hAnsi="Times New Roman"/>
          <w:color w:val="000000"/>
          <w:sz w:val="24"/>
          <w:szCs w:val="24"/>
          <w:lang w:val="fr-FR"/>
        </w:rPr>
        <w:t xml:space="preserve">situations qui pourraient </w:t>
      </w:r>
      <w:r w:rsidR="00F35B89">
        <w:rPr>
          <w:rFonts w:ascii="Times New Roman" w:hAnsi="Times New Roman"/>
          <w:color w:val="000000"/>
          <w:sz w:val="24"/>
          <w:szCs w:val="24"/>
          <w:lang w:val="fr-FR"/>
        </w:rPr>
        <w:t xml:space="preserve">lui </w:t>
      </w:r>
      <w:r w:rsidR="009702F6" w:rsidRPr="001216F5">
        <w:rPr>
          <w:rFonts w:ascii="Times New Roman" w:hAnsi="Times New Roman"/>
          <w:color w:val="000000"/>
          <w:sz w:val="24"/>
          <w:szCs w:val="24"/>
          <w:lang w:val="fr-FR"/>
        </w:rPr>
        <w:t>causer du stress</w:t>
      </w:r>
      <w:r w:rsidR="008725CE" w:rsidRPr="001216F5">
        <w:rPr>
          <w:rFonts w:ascii="Times New Roman" w:hAnsi="Times New Roman"/>
          <w:color w:val="000000"/>
          <w:sz w:val="24"/>
          <w:szCs w:val="24"/>
          <w:lang w:val="fr-FR"/>
        </w:rPr>
        <w:t>.</w:t>
      </w:r>
    </w:p>
    <w:p w14:paraId="455FBF96" w14:textId="449ED100" w:rsidR="008725CE" w:rsidRPr="001216F5" w:rsidRDefault="009702F6"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Traitement médicamenteux</w:t>
      </w:r>
    </w:p>
    <w:p w14:paraId="0545A4E7" w14:textId="756C3CED" w:rsidR="008725CE" w:rsidRPr="001216F5" w:rsidRDefault="009702F6"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aux patientes présentant des symptômes graves de consulter le médecin pour une évaluation et un traitement appropriés</w:t>
      </w:r>
      <w:r w:rsidR="008725CE" w:rsidRPr="001216F5">
        <w:rPr>
          <w:rFonts w:ascii="Times New Roman" w:hAnsi="Times New Roman"/>
          <w:color w:val="000000"/>
          <w:sz w:val="24"/>
          <w:szCs w:val="24"/>
          <w:lang w:val="fr-FR"/>
        </w:rPr>
        <w:t xml:space="preserve">. </w:t>
      </w:r>
    </w:p>
    <w:p w14:paraId="5BD3E95D" w14:textId="77777777" w:rsidR="008725CE" w:rsidRPr="001216F5" w:rsidRDefault="008725CE" w:rsidP="00E62E3E">
      <w:pPr>
        <w:spacing w:line="360" w:lineRule="auto"/>
        <w:rPr>
          <w:rFonts w:asciiTheme="majorHAnsi" w:hAnsiTheme="majorHAnsi"/>
          <w:color w:val="000000"/>
          <w:sz w:val="24"/>
          <w:szCs w:val="24"/>
          <w:lang w:val="fr-FR"/>
        </w:rPr>
      </w:pPr>
    </w:p>
    <w:p w14:paraId="6BAC7E82" w14:textId="155ED85D" w:rsidR="008725CE" w:rsidRPr="001216F5" w:rsidRDefault="00090311" w:rsidP="00E62E3E">
      <w:pPr>
        <w:spacing w:line="360" w:lineRule="auto"/>
        <w:rPr>
          <w:rFonts w:ascii="Times New Roman" w:hAnsi="Times New Roman"/>
          <w:b/>
          <w:sz w:val="28"/>
          <w:szCs w:val="28"/>
          <w:lang w:val="fr-FR"/>
        </w:rPr>
      </w:pPr>
      <w:r w:rsidRPr="001216F5">
        <w:rPr>
          <w:rFonts w:ascii="Times New Roman" w:hAnsi="Times New Roman"/>
          <w:b/>
          <w:sz w:val="28"/>
          <w:szCs w:val="28"/>
          <w:lang w:val="fr-FR"/>
        </w:rPr>
        <w:t xml:space="preserve">MALADIE </w:t>
      </w:r>
      <w:r w:rsidR="008725CE" w:rsidRPr="001216F5">
        <w:rPr>
          <w:rFonts w:ascii="Times New Roman" w:hAnsi="Times New Roman"/>
          <w:b/>
          <w:sz w:val="28"/>
          <w:szCs w:val="28"/>
          <w:lang w:val="fr-FR"/>
        </w:rPr>
        <w:t>INFLAMMATO</w:t>
      </w:r>
      <w:r w:rsidRPr="001216F5">
        <w:rPr>
          <w:rFonts w:ascii="Times New Roman" w:hAnsi="Times New Roman"/>
          <w:b/>
          <w:sz w:val="28"/>
          <w:szCs w:val="28"/>
          <w:lang w:val="fr-FR"/>
        </w:rPr>
        <w:t>IRE PELVIENNE</w:t>
      </w:r>
    </w:p>
    <w:p w14:paraId="537E2661" w14:textId="64B8D57E" w:rsidR="008725CE" w:rsidRPr="001216F5" w:rsidRDefault="00090311"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maladie inflammatoire pelvienne (MIP) est une infection bactérienne qui affecte les organes reproducteurs féminins.</w:t>
      </w:r>
    </w:p>
    <w:p w14:paraId="29933979" w14:textId="63E8D237" w:rsidR="008725CE" w:rsidRPr="001216F5" w:rsidRDefault="00090311"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La majorité des patientes </w:t>
      </w:r>
      <w:r w:rsidR="001A46B2" w:rsidRPr="001216F5">
        <w:rPr>
          <w:rFonts w:ascii="Times New Roman" w:hAnsi="Times New Roman"/>
          <w:color w:val="000000"/>
          <w:sz w:val="24"/>
          <w:szCs w:val="24"/>
          <w:lang w:val="fr-FR"/>
        </w:rPr>
        <w:t>souffrant de MIP auront été atteinte</w:t>
      </w:r>
      <w:r w:rsidR="00F35B89">
        <w:rPr>
          <w:rFonts w:ascii="Times New Roman" w:hAnsi="Times New Roman"/>
          <w:color w:val="000000"/>
          <w:sz w:val="24"/>
          <w:szCs w:val="24"/>
          <w:lang w:val="fr-FR"/>
        </w:rPr>
        <w:t>s</w:t>
      </w:r>
      <w:r w:rsidR="001A46B2" w:rsidRPr="001216F5">
        <w:rPr>
          <w:rFonts w:ascii="Times New Roman" w:hAnsi="Times New Roman"/>
          <w:color w:val="000000"/>
          <w:sz w:val="24"/>
          <w:szCs w:val="24"/>
          <w:lang w:val="fr-FR"/>
        </w:rPr>
        <w:t xml:space="preserve"> de gonorrhée auparavant</w:t>
      </w:r>
      <w:r w:rsidR="008725CE" w:rsidRPr="001216F5">
        <w:rPr>
          <w:rFonts w:ascii="Times New Roman" w:hAnsi="Times New Roman"/>
          <w:color w:val="000000"/>
          <w:sz w:val="24"/>
          <w:szCs w:val="24"/>
          <w:lang w:val="fr-FR"/>
        </w:rPr>
        <w:t>.</w:t>
      </w:r>
    </w:p>
    <w:p w14:paraId="10108F75" w14:textId="68822DC7" w:rsidR="008725CE" w:rsidRPr="001216F5" w:rsidRDefault="00456876"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organes reproducteurs les plus touchés comprennent l’utérus, les trompes de Fallope et les ovaires</w:t>
      </w:r>
      <w:r w:rsidR="00C81EA2" w:rsidRPr="001216F5">
        <w:rPr>
          <w:rFonts w:ascii="Times New Roman" w:hAnsi="Times New Roman"/>
          <w:color w:val="000000"/>
          <w:sz w:val="24"/>
          <w:szCs w:val="24"/>
          <w:lang w:val="fr-FR"/>
        </w:rPr>
        <w:t>.</w:t>
      </w:r>
    </w:p>
    <w:p w14:paraId="665C2D54" w14:textId="77777777" w:rsidR="008725CE" w:rsidRPr="001216F5" w:rsidRDefault="008725CE" w:rsidP="00E62E3E">
      <w:pPr>
        <w:spacing w:line="360" w:lineRule="auto"/>
        <w:jc w:val="both"/>
        <w:rPr>
          <w:rFonts w:asciiTheme="majorHAnsi" w:hAnsiTheme="majorHAnsi"/>
          <w:color w:val="000000"/>
          <w:sz w:val="24"/>
          <w:szCs w:val="24"/>
          <w:lang w:val="fr-FR"/>
        </w:rPr>
      </w:pPr>
    </w:p>
    <w:p w14:paraId="7943E7B3" w14:textId="77777777" w:rsidR="008725CE" w:rsidRPr="001216F5" w:rsidRDefault="0079320B" w:rsidP="00E62E3E">
      <w:pPr>
        <w:spacing w:line="360" w:lineRule="auto"/>
        <w:jc w:val="both"/>
        <w:rPr>
          <w:rFonts w:asciiTheme="majorHAnsi" w:hAnsiTheme="majorHAnsi"/>
          <w:color w:val="000000"/>
          <w:sz w:val="24"/>
          <w:szCs w:val="24"/>
          <w:lang w:val="fr-FR"/>
        </w:rPr>
      </w:pPr>
      <w:r w:rsidRPr="001216F5">
        <w:rPr>
          <w:rFonts w:asciiTheme="majorHAnsi" w:hAnsiTheme="majorHAnsi"/>
          <w:noProof/>
          <w:color w:val="000000"/>
          <w:sz w:val="24"/>
          <w:szCs w:val="24"/>
          <w:lang w:bidi="ar-SA"/>
        </w:rPr>
        <w:lastRenderedPageBreak/>
        <w:drawing>
          <wp:anchor distT="0" distB="0" distL="114300" distR="114300" simplePos="0" relativeHeight="251718144" behindDoc="0" locked="0" layoutInCell="1" allowOverlap="1" wp14:anchorId="1B01B89F" wp14:editId="2C147950">
            <wp:simplePos x="0" y="0"/>
            <wp:positionH relativeFrom="column">
              <wp:posOffset>0</wp:posOffset>
            </wp:positionH>
            <wp:positionV relativeFrom="paragraph">
              <wp:posOffset>79639</wp:posOffset>
            </wp:positionV>
            <wp:extent cx="3750310" cy="1983105"/>
            <wp:effectExtent l="0" t="0" r="0" b="0"/>
            <wp:wrapSquare wrapText="right"/>
            <wp:docPr id="121" name="Picture 50" descr="female 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emale rep"/>
                    <pic:cNvPicPr>
                      <a:picLocks noChangeAspect="1" noChangeArrowheads="1"/>
                    </pic:cNvPicPr>
                  </pic:nvPicPr>
                  <pic:blipFill>
                    <a:blip r:embed="rId14" cstate="print"/>
                    <a:srcRect/>
                    <a:stretch>
                      <a:fillRect/>
                    </a:stretch>
                  </pic:blipFill>
                  <pic:spPr bwMode="auto">
                    <a:xfrm>
                      <a:off x="0" y="0"/>
                      <a:ext cx="3750310" cy="1983105"/>
                    </a:xfrm>
                    <a:prstGeom prst="rect">
                      <a:avLst/>
                    </a:prstGeom>
                    <a:noFill/>
                  </pic:spPr>
                </pic:pic>
              </a:graphicData>
            </a:graphic>
          </wp:anchor>
        </w:drawing>
      </w:r>
    </w:p>
    <w:p w14:paraId="3D1CA55B" w14:textId="77777777" w:rsidR="008725CE" w:rsidRPr="001216F5" w:rsidRDefault="008725CE" w:rsidP="00E62E3E">
      <w:pPr>
        <w:spacing w:line="360" w:lineRule="auto"/>
        <w:jc w:val="both"/>
        <w:rPr>
          <w:rFonts w:asciiTheme="majorHAnsi" w:hAnsiTheme="majorHAnsi"/>
          <w:color w:val="000000"/>
          <w:sz w:val="24"/>
          <w:szCs w:val="24"/>
          <w:lang w:val="fr-FR"/>
        </w:rPr>
      </w:pPr>
    </w:p>
    <w:p w14:paraId="0F005A1F" w14:textId="77777777" w:rsidR="008725CE" w:rsidRPr="001216F5" w:rsidRDefault="008725CE" w:rsidP="00E62E3E">
      <w:pPr>
        <w:spacing w:line="360" w:lineRule="auto"/>
        <w:jc w:val="both"/>
        <w:rPr>
          <w:rFonts w:asciiTheme="majorHAnsi" w:hAnsiTheme="majorHAnsi"/>
          <w:color w:val="000000"/>
          <w:sz w:val="24"/>
          <w:szCs w:val="24"/>
          <w:lang w:val="fr-FR"/>
        </w:rPr>
      </w:pPr>
    </w:p>
    <w:p w14:paraId="1B8E045F" w14:textId="50E0F0DC" w:rsidR="008725CE" w:rsidRPr="001216F5" w:rsidRDefault="00456876"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Si elle n’est pas traitée, la MIP peut entraîner la stérilité, des douleurs pelviennes chroniques </w:t>
      </w:r>
      <w:r w:rsidR="008725CE" w:rsidRPr="001216F5">
        <w:rPr>
          <w:rFonts w:ascii="Times New Roman" w:hAnsi="Times New Roman"/>
          <w:color w:val="000000"/>
          <w:sz w:val="24"/>
          <w:szCs w:val="24"/>
          <w:lang w:val="fr-FR"/>
        </w:rPr>
        <w:t>(nseke)</w:t>
      </w:r>
      <w:r w:rsidR="00C81EA2"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ou </w:t>
      </w:r>
      <w:r w:rsidR="0094352A">
        <w:rPr>
          <w:rFonts w:ascii="Times New Roman" w:hAnsi="Times New Roman"/>
          <w:color w:val="000000"/>
          <w:sz w:val="24"/>
          <w:szCs w:val="24"/>
          <w:lang w:val="fr-FR"/>
        </w:rPr>
        <w:t>une</w:t>
      </w:r>
      <w:r w:rsidRPr="001216F5">
        <w:rPr>
          <w:rFonts w:ascii="Times New Roman" w:hAnsi="Times New Roman"/>
          <w:color w:val="000000"/>
          <w:sz w:val="24"/>
          <w:szCs w:val="24"/>
          <w:lang w:val="fr-FR"/>
        </w:rPr>
        <w:t xml:space="preserve"> grossesse ectopique</w:t>
      </w:r>
      <w:r w:rsidR="008725CE" w:rsidRPr="001216F5">
        <w:rPr>
          <w:rFonts w:ascii="Times New Roman" w:hAnsi="Times New Roman"/>
          <w:color w:val="000000"/>
          <w:sz w:val="24"/>
          <w:szCs w:val="24"/>
          <w:lang w:val="fr-FR"/>
        </w:rPr>
        <w:t>.</w:t>
      </w:r>
    </w:p>
    <w:tbl>
      <w:tblPr>
        <w:tblStyle w:val="TableGrid"/>
        <w:tblW w:w="0" w:type="auto"/>
        <w:tblLook w:val="04A0" w:firstRow="1" w:lastRow="0" w:firstColumn="1" w:lastColumn="0" w:noHBand="0" w:noVBand="1"/>
      </w:tblPr>
      <w:tblGrid>
        <w:gridCol w:w="4508"/>
        <w:gridCol w:w="4508"/>
      </w:tblGrid>
      <w:tr w:rsidR="00F35B89" w:rsidRPr="00433C9E" w14:paraId="48CEC2B1" w14:textId="77777777" w:rsidTr="00AA1B1F">
        <w:tc>
          <w:tcPr>
            <w:tcW w:w="9016" w:type="dxa"/>
            <w:gridSpan w:val="2"/>
          </w:tcPr>
          <w:p w14:paraId="7D6C8F9F" w14:textId="338E234E" w:rsidR="00F35B89" w:rsidRDefault="00F35B89" w:rsidP="00F35B89">
            <w:pPr>
              <w:spacing w:line="360" w:lineRule="auto"/>
              <w:jc w:val="center"/>
              <w:rPr>
                <w:rFonts w:asciiTheme="majorHAnsi" w:hAnsiTheme="majorHAnsi"/>
                <w:b/>
                <w:bCs/>
                <w:color w:val="000000"/>
                <w:sz w:val="24"/>
                <w:szCs w:val="24"/>
                <w:lang w:val="fr-FR"/>
              </w:rPr>
            </w:pPr>
            <w:r>
              <w:rPr>
                <w:rFonts w:asciiTheme="majorHAnsi" w:hAnsiTheme="majorHAnsi"/>
                <w:b/>
                <w:bCs/>
                <w:color w:val="000000"/>
                <w:sz w:val="24"/>
                <w:szCs w:val="24"/>
                <w:lang w:val="fr-FR"/>
              </w:rPr>
              <w:t>Appareil reproducteur de la femme</w:t>
            </w:r>
          </w:p>
        </w:tc>
      </w:tr>
      <w:tr w:rsidR="00F35B89" w14:paraId="7FCC0EA5" w14:textId="77777777" w:rsidTr="00F35B89">
        <w:tc>
          <w:tcPr>
            <w:tcW w:w="4508" w:type="dxa"/>
          </w:tcPr>
          <w:p w14:paraId="3F0FEAED" w14:textId="0D2E96D7" w:rsidR="00F35B89" w:rsidRPr="00F35B89" w:rsidRDefault="00F35B89" w:rsidP="00E62E3E">
            <w:pPr>
              <w:spacing w:line="360" w:lineRule="auto"/>
              <w:jc w:val="both"/>
              <w:rPr>
                <w:rFonts w:asciiTheme="majorHAnsi" w:hAnsiTheme="majorHAnsi"/>
                <w:bCs/>
                <w:color w:val="000000"/>
                <w:sz w:val="24"/>
                <w:szCs w:val="24"/>
                <w:lang w:val="fr-FR"/>
              </w:rPr>
            </w:pPr>
            <w:r w:rsidRPr="00F35B89">
              <w:rPr>
                <w:rFonts w:asciiTheme="majorHAnsi" w:hAnsiTheme="majorHAnsi"/>
                <w:bCs/>
                <w:color w:val="000000"/>
                <w:sz w:val="24"/>
                <w:szCs w:val="24"/>
                <w:lang w:val="fr-FR"/>
              </w:rPr>
              <w:t>Trompe de Fallope</w:t>
            </w:r>
          </w:p>
        </w:tc>
        <w:tc>
          <w:tcPr>
            <w:tcW w:w="4508" w:type="dxa"/>
          </w:tcPr>
          <w:p w14:paraId="60B44BC8" w14:textId="0E2884DC" w:rsidR="00F35B89" w:rsidRPr="00F35B89" w:rsidRDefault="00F35B89" w:rsidP="00E62E3E">
            <w:pPr>
              <w:spacing w:line="360" w:lineRule="auto"/>
              <w:jc w:val="both"/>
              <w:rPr>
                <w:rFonts w:asciiTheme="majorHAnsi" w:hAnsiTheme="majorHAnsi"/>
                <w:bCs/>
                <w:color w:val="000000"/>
                <w:sz w:val="24"/>
                <w:szCs w:val="24"/>
                <w:lang w:val="fr-FR"/>
              </w:rPr>
            </w:pPr>
            <w:r w:rsidRPr="00F35B89">
              <w:rPr>
                <w:rFonts w:asciiTheme="majorHAnsi" w:hAnsiTheme="majorHAnsi"/>
                <w:bCs/>
                <w:color w:val="000000"/>
                <w:sz w:val="24"/>
                <w:szCs w:val="24"/>
                <w:lang w:val="fr-FR"/>
              </w:rPr>
              <w:t>Ovaire</w:t>
            </w:r>
          </w:p>
        </w:tc>
      </w:tr>
      <w:tr w:rsidR="00F35B89" w14:paraId="252DE361" w14:textId="77777777" w:rsidTr="00F35B89">
        <w:tc>
          <w:tcPr>
            <w:tcW w:w="4508" w:type="dxa"/>
          </w:tcPr>
          <w:p w14:paraId="525ACBB9" w14:textId="57B4915E" w:rsidR="00F35B89" w:rsidRPr="00F35B89" w:rsidRDefault="00F35B89" w:rsidP="00E62E3E">
            <w:pPr>
              <w:spacing w:line="360" w:lineRule="auto"/>
              <w:jc w:val="both"/>
              <w:rPr>
                <w:rFonts w:asciiTheme="majorHAnsi" w:hAnsiTheme="majorHAnsi"/>
                <w:bCs/>
                <w:color w:val="000000"/>
                <w:sz w:val="24"/>
                <w:szCs w:val="24"/>
                <w:lang w:val="fr-FR"/>
              </w:rPr>
            </w:pPr>
            <w:r w:rsidRPr="00F35B89">
              <w:rPr>
                <w:rFonts w:asciiTheme="majorHAnsi" w:hAnsiTheme="majorHAnsi"/>
                <w:bCs/>
                <w:color w:val="000000"/>
                <w:sz w:val="24"/>
                <w:szCs w:val="24"/>
                <w:lang w:val="fr-FR"/>
              </w:rPr>
              <w:t>Utérus</w:t>
            </w:r>
          </w:p>
        </w:tc>
        <w:tc>
          <w:tcPr>
            <w:tcW w:w="4508" w:type="dxa"/>
          </w:tcPr>
          <w:p w14:paraId="004654BF" w14:textId="30FC2F1A" w:rsidR="00F35B89" w:rsidRPr="00F35B89" w:rsidRDefault="00F35B89" w:rsidP="00E62E3E">
            <w:pPr>
              <w:spacing w:line="360" w:lineRule="auto"/>
              <w:jc w:val="both"/>
              <w:rPr>
                <w:rFonts w:asciiTheme="majorHAnsi" w:hAnsiTheme="majorHAnsi"/>
                <w:bCs/>
                <w:color w:val="000000"/>
                <w:sz w:val="24"/>
                <w:szCs w:val="24"/>
                <w:lang w:val="fr-FR"/>
              </w:rPr>
            </w:pPr>
            <w:r w:rsidRPr="00F35B89">
              <w:rPr>
                <w:rFonts w:asciiTheme="majorHAnsi" w:hAnsiTheme="majorHAnsi"/>
                <w:bCs/>
                <w:color w:val="000000"/>
                <w:sz w:val="24"/>
                <w:szCs w:val="24"/>
                <w:lang w:val="fr-FR"/>
              </w:rPr>
              <w:t>Col de l’utérus</w:t>
            </w:r>
          </w:p>
        </w:tc>
      </w:tr>
      <w:tr w:rsidR="00F35B89" w14:paraId="7D064EF2" w14:textId="77777777" w:rsidTr="00F35B89">
        <w:tc>
          <w:tcPr>
            <w:tcW w:w="4508" w:type="dxa"/>
          </w:tcPr>
          <w:p w14:paraId="6C78B85C" w14:textId="77777777" w:rsidR="00F35B89" w:rsidRPr="00F35B89" w:rsidRDefault="00F35B89" w:rsidP="00E62E3E">
            <w:pPr>
              <w:spacing w:line="360" w:lineRule="auto"/>
              <w:jc w:val="both"/>
              <w:rPr>
                <w:rFonts w:asciiTheme="majorHAnsi" w:hAnsiTheme="majorHAnsi"/>
                <w:bCs/>
                <w:color w:val="000000"/>
                <w:sz w:val="24"/>
                <w:szCs w:val="24"/>
                <w:lang w:val="fr-FR"/>
              </w:rPr>
            </w:pPr>
          </w:p>
        </w:tc>
        <w:tc>
          <w:tcPr>
            <w:tcW w:w="4508" w:type="dxa"/>
          </w:tcPr>
          <w:p w14:paraId="6E458B85" w14:textId="38BAFCD5" w:rsidR="00F35B89" w:rsidRPr="00F35B89" w:rsidRDefault="00F35B89" w:rsidP="00E62E3E">
            <w:pPr>
              <w:spacing w:line="360" w:lineRule="auto"/>
              <w:jc w:val="both"/>
              <w:rPr>
                <w:rFonts w:asciiTheme="majorHAnsi" w:hAnsiTheme="majorHAnsi"/>
                <w:bCs/>
                <w:color w:val="000000"/>
                <w:sz w:val="24"/>
                <w:szCs w:val="24"/>
                <w:lang w:val="fr-FR"/>
              </w:rPr>
            </w:pPr>
            <w:r w:rsidRPr="00F35B89">
              <w:rPr>
                <w:rFonts w:asciiTheme="majorHAnsi" w:hAnsiTheme="majorHAnsi"/>
                <w:bCs/>
                <w:color w:val="000000"/>
                <w:sz w:val="24"/>
                <w:szCs w:val="24"/>
                <w:lang w:val="fr-FR"/>
              </w:rPr>
              <w:t>Vagin</w:t>
            </w:r>
          </w:p>
        </w:tc>
      </w:tr>
    </w:tbl>
    <w:p w14:paraId="324A7153" w14:textId="77777777" w:rsidR="0079320B" w:rsidRPr="00F35B89" w:rsidRDefault="0079320B" w:rsidP="00E62E3E">
      <w:pPr>
        <w:spacing w:line="360" w:lineRule="auto"/>
        <w:jc w:val="both"/>
        <w:rPr>
          <w:rFonts w:asciiTheme="majorHAnsi" w:hAnsiTheme="majorHAnsi"/>
          <w:b/>
          <w:bCs/>
          <w:color w:val="000000"/>
          <w:sz w:val="24"/>
          <w:szCs w:val="24"/>
          <w:lang w:val="fr-FR"/>
        </w:rPr>
      </w:pPr>
    </w:p>
    <w:p w14:paraId="6CEA5B8F" w14:textId="1CDB6F7C"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Sign</w:t>
      </w:r>
      <w:r w:rsidR="00456876" w:rsidRPr="001216F5">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r w:rsidR="00456876" w:rsidRPr="001216F5">
        <w:rPr>
          <w:rFonts w:ascii="Times New Roman" w:hAnsi="Times New Roman"/>
          <w:b/>
          <w:bCs/>
          <w:color w:val="000000"/>
          <w:sz w:val="24"/>
          <w:szCs w:val="24"/>
          <w:lang w:val="fr-FR"/>
        </w:rPr>
        <w:t>et</w:t>
      </w:r>
      <w:r w:rsidRPr="001216F5">
        <w:rPr>
          <w:rFonts w:ascii="Times New Roman" w:hAnsi="Times New Roman"/>
          <w:b/>
          <w:bCs/>
          <w:color w:val="000000"/>
          <w:sz w:val="24"/>
          <w:szCs w:val="24"/>
          <w:lang w:val="fr-FR"/>
        </w:rPr>
        <w:t xml:space="preserve"> sympt</w:t>
      </w:r>
      <w:r w:rsidR="00456876" w:rsidRPr="001216F5">
        <w:rPr>
          <w:rFonts w:ascii="Times New Roman" w:hAnsi="Times New Roman"/>
          <w:b/>
          <w:bCs/>
          <w:color w:val="000000"/>
          <w:sz w:val="24"/>
          <w:szCs w:val="24"/>
          <w:lang w:val="fr-FR"/>
        </w:rPr>
        <w:t>ôme</w:t>
      </w:r>
      <w:r w:rsidRPr="001216F5">
        <w:rPr>
          <w:rFonts w:ascii="Times New Roman" w:hAnsi="Times New Roman"/>
          <w:b/>
          <w:bCs/>
          <w:color w:val="000000"/>
          <w:sz w:val="24"/>
          <w:szCs w:val="24"/>
          <w:lang w:val="fr-FR"/>
        </w:rPr>
        <w:t>s</w:t>
      </w:r>
    </w:p>
    <w:p w14:paraId="75C7780E" w14:textId="77777777" w:rsidR="008725CE" w:rsidRPr="001216F5" w:rsidRDefault="008725CE" w:rsidP="007016F7">
      <w:pPr>
        <w:numPr>
          <w:ilvl w:val="0"/>
          <w:numId w:val="27"/>
        </w:numPr>
        <w:spacing w:line="360" w:lineRule="auto"/>
        <w:rPr>
          <w:rFonts w:ascii="Times New Roman" w:hAnsi="Times New Roman"/>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p>
    <w:p w14:paraId="00559BB7" w14:textId="2E2FED96" w:rsidR="008725CE" w:rsidRPr="001216F5" w:rsidRDefault="00456876" w:rsidP="007016F7">
      <w:pPr>
        <w:numPr>
          <w:ilvl w:val="0"/>
          <w:numId w:val="2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Pertes v</w:t>
      </w:r>
      <w:r w:rsidR="008725CE" w:rsidRPr="001216F5">
        <w:rPr>
          <w:rFonts w:ascii="Times New Roman" w:hAnsi="Times New Roman"/>
          <w:color w:val="000000"/>
          <w:sz w:val="24"/>
          <w:szCs w:val="24"/>
          <w:lang w:val="fr-FR"/>
        </w:rPr>
        <w:t>aginal</w:t>
      </w:r>
      <w:r w:rsidRPr="001216F5">
        <w:rPr>
          <w:rFonts w:ascii="Times New Roman" w:hAnsi="Times New Roman"/>
          <w:color w:val="000000"/>
          <w:sz w:val="24"/>
          <w:szCs w:val="24"/>
          <w:lang w:val="fr-FR"/>
        </w:rPr>
        <w:t>es qui peuvent être malodorantes et contenir du pus</w:t>
      </w:r>
    </w:p>
    <w:p w14:paraId="6F435ADF" w14:textId="01B6B864" w:rsidR="008725CE" w:rsidRPr="00F35B89" w:rsidRDefault="00444C13" w:rsidP="007016F7">
      <w:pPr>
        <w:numPr>
          <w:ilvl w:val="0"/>
          <w:numId w:val="27"/>
        </w:numPr>
        <w:spacing w:line="360" w:lineRule="auto"/>
        <w:rPr>
          <w:rFonts w:ascii="Times New Roman" w:hAnsi="Times New Roman"/>
          <w:color w:val="000000"/>
          <w:sz w:val="24"/>
          <w:szCs w:val="24"/>
          <w:lang w:val="fr-FR"/>
        </w:rPr>
      </w:pPr>
      <w:r w:rsidRPr="00F35B89">
        <w:rPr>
          <w:rFonts w:ascii="Times New Roman" w:hAnsi="Times New Roman"/>
          <w:color w:val="000000"/>
          <w:sz w:val="24"/>
          <w:szCs w:val="24"/>
          <w:lang w:val="fr-FR"/>
        </w:rPr>
        <w:t>Douleur abdominale basse</w:t>
      </w:r>
    </w:p>
    <w:p w14:paraId="06022157" w14:textId="3D1EA585" w:rsidR="008725CE" w:rsidRPr="001216F5" w:rsidRDefault="00444C13" w:rsidP="007016F7">
      <w:pPr>
        <w:numPr>
          <w:ilvl w:val="0"/>
          <w:numId w:val="2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Douleur à la palpation du bas ventre</w:t>
      </w:r>
    </w:p>
    <w:p w14:paraId="1AC5BFEE" w14:textId="77777777" w:rsidR="008725CE" w:rsidRPr="001216F5" w:rsidRDefault="008725CE" w:rsidP="007016F7">
      <w:pPr>
        <w:numPr>
          <w:ilvl w:val="0"/>
          <w:numId w:val="27"/>
        </w:numPr>
        <w:spacing w:line="360" w:lineRule="auto"/>
        <w:rPr>
          <w:rFonts w:ascii="Times New Roman" w:hAnsi="Times New Roman"/>
          <w:b/>
          <w:bCs/>
          <w:i/>
          <w:color w:val="000000"/>
          <w:sz w:val="24"/>
          <w:szCs w:val="24"/>
          <w:lang w:val="fr-FR"/>
        </w:rPr>
        <w:sectPr w:rsidR="008725CE" w:rsidRPr="001216F5" w:rsidSect="0083104E">
          <w:type w:val="continuous"/>
          <w:pgSz w:w="11906" w:h="16838" w:code="9"/>
          <w:pgMar w:top="1440" w:right="1440" w:bottom="1440" w:left="1440" w:header="720" w:footer="720" w:gutter="0"/>
          <w:cols w:num="2" w:space="720"/>
          <w:docGrid w:linePitch="360"/>
        </w:sectPr>
      </w:pPr>
    </w:p>
    <w:p w14:paraId="2F60BF37" w14:textId="68E91B4C" w:rsidR="008725CE" w:rsidRPr="001216F5" w:rsidRDefault="004450F8"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Facteurs de risque</w:t>
      </w:r>
      <w:r w:rsidR="00444C13" w:rsidRPr="001216F5">
        <w:rPr>
          <w:rFonts w:ascii="Times New Roman" w:hAnsi="Times New Roman"/>
          <w:b/>
          <w:bCs/>
          <w:color w:val="000000"/>
          <w:sz w:val="24"/>
          <w:szCs w:val="24"/>
          <w:lang w:val="fr-FR"/>
        </w:rPr>
        <w:t xml:space="preserve"> pour la MIP</w:t>
      </w:r>
    </w:p>
    <w:p w14:paraId="2D946BD6" w14:textId="727938AF" w:rsidR="008725CE" w:rsidRPr="001216F5" w:rsidRDefault="004450F8" w:rsidP="00E62E3E">
      <w:pPr>
        <w:spacing w:line="360" w:lineRule="auto"/>
        <w:rPr>
          <w:rFonts w:ascii="Times New Roman" w:hAnsi="Times New Roman"/>
          <w:color w:val="000000"/>
          <w:sz w:val="24"/>
          <w:szCs w:val="24"/>
          <w:lang w:val="fr-FR"/>
        </w:rPr>
      </w:pPr>
      <w:r w:rsidRPr="001216F5">
        <w:rPr>
          <w:rFonts w:ascii="Times New Roman" w:hAnsi="Times New Roman"/>
          <w:bCs/>
          <w:color w:val="000000"/>
          <w:sz w:val="24"/>
          <w:szCs w:val="24"/>
          <w:lang w:val="fr-FR"/>
        </w:rPr>
        <w:t xml:space="preserve">Les risques d’apparition </w:t>
      </w:r>
      <w:r w:rsidR="0094352A">
        <w:rPr>
          <w:rFonts w:ascii="Times New Roman" w:hAnsi="Times New Roman"/>
          <w:bCs/>
          <w:color w:val="000000"/>
          <w:sz w:val="24"/>
          <w:szCs w:val="24"/>
          <w:lang w:val="fr-FR"/>
        </w:rPr>
        <w:t>d’une</w:t>
      </w:r>
      <w:r w:rsidRPr="001216F5">
        <w:rPr>
          <w:rFonts w:ascii="Times New Roman" w:hAnsi="Times New Roman"/>
          <w:bCs/>
          <w:color w:val="000000"/>
          <w:sz w:val="24"/>
          <w:szCs w:val="24"/>
          <w:lang w:val="fr-FR"/>
        </w:rPr>
        <w:t xml:space="preserve"> MIP augmentent chez les personnes ayant :</w:t>
      </w:r>
    </w:p>
    <w:p w14:paraId="31F9B5D4" w14:textId="5BB7ECB1" w:rsidR="008725CE" w:rsidRPr="001216F5" w:rsidRDefault="004450F8" w:rsidP="007016F7">
      <w:pPr>
        <w:numPr>
          <w:ilvl w:val="0"/>
          <w:numId w:val="2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De nombreux partenaires sexuels</w:t>
      </w:r>
    </w:p>
    <w:p w14:paraId="53C14BA0" w14:textId="644B00E1" w:rsidR="008725CE" w:rsidRPr="001216F5" w:rsidRDefault="004450F8" w:rsidP="007016F7">
      <w:pPr>
        <w:numPr>
          <w:ilvl w:val="0"/>
          <w:numId w:val="2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Des i</w:t>
      </w:r>
      <w:r w:rsidR="008725CE" w:rsidRPr="001216F5">
        <w:rPr>
          <w:rFonts w:ascii="Times New Roman" w:hAnsi="Times New Roman"/>
          <w:color w:val="000000"/>
          <w:sz w:val="24"/>
          <w:szCs w:val="24"/>
          <w:lang w:val="fr-FR"/>
        </w:rPr>
        <w:t xml:space="preserve">nfections </w:t>
      </w:r>
      <w:r w:rsidRPr="001216F5">
        <w:rPr>
          <w:rFonts w:ascii="Times New Roman" w:hAnsi="Times New Roman"/>
          <w:color w:val="000000"/>
          <w:sz w:val="24"/>
          <w:szCs w:val="24"/>
          <w:lang w:val="fr-FR"/>
        </w:rPr>
        <w:t>antérieures provenant d’IST, surtout la gonorrhée</w:t>
      </w:r>
    </w:p>
    <w:p w14:paraId="397F0926" w14:textId="788833B3" w:rsidR="008725CE" w:rsidRPr="001216F5" w:rsidRDefault="004450F8" w:rsidP="007016F7">
      <w:pPr>
        <w:numPr>
          <w:ilvl w:val="0"/>
          <w:numId w:val="2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 recours aux </w:t>
      </w:r>
      <w:r w:rsidR="00F35B89">
        <w:rPr>
          <w:rFonts w:ascii="Times New Roman" w:hAnsi="Times New Roman"/>
          <w:color w:val="000000"/>
          <w:sz w:val="24"/>
          <w:szCs w:val="24"/>
          <w:lang w:val="fr-FR"/>
        </w:rPr>
        <w:t>dispositifs intra-utérins (DIU)</w:t>
      </w:r>
    </w:p>
    <w:p w14:paraId="598ED058" w14:textId="170F3526" w:rsidR="008725CE" w:rsidRPr="001216F5" w:rsidRDefault="004450F8"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Traitement médicamenteux</w:t>
      </w:r>
    </w:p>
    <w:p w14:paraId="56DB9C21" w14:textId="02414776" w:rsidR="0079320B" w:rsidRPr="001216F5" w:rsidRDefault="004450F8"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 traitement pour la MIP </w:t>
      </w:r>
      <w:r w:rsidRPr="004909BE">
        <w:rPr>
          <w:rFonts w:ascii="Times New Roman" w:hAnsi="Times New Roman"/>
          <w:color w:val="000000"/>
          <w:sz w:val="24"/>
          <w:szCs w:val="24"/>
          <w:u w:val="single"/>
          <w:lang w:val="fr-FR"/>
        </w:rPr>
        <w:t>ne</w:t>
      </w:r>
      <w:r w:rsidRPr="001216F5">
        <w:rPr>
          <w:rFonts w:ascii="Times New Roman" w:hAnsi="Times New Roman"/>
          <w:color w:val="000000"/>
          <w:sz w:val="24"/>
          <w:szCs w:val="24"/>
          <w:lang w:val="fr-FR"/>
        </w:rPr>
        <w:t xml:space="preserve"> peut être prescrit </w:t>
      </w:r>
      <w:r w:rsidRPr="004909BE">
        <w:rPr>
          <w:rFonts w:ascii="Times New Roman" w:hAnsi="Times New Roman"/>
          <w:color w:val="000000"/>
          <w:sz w:val="24"/>
          <w:szCs w:val="24"/>
          <w:u w:val="single"/>
          <w:lang w:val="fr-FR"/>
        </w:rPr>
        <w:t>que</w:t>
      </w:r>
      <w:r w:rsidRPr="001216F5">
        <w:rPr>
          <w:rFonts w:ascii="Times New Roman" w:hAnsi="Times New Roman"/>
          <w:color w:val="000000"/>
          <w:sz w:val="24"/>
          <w:szCs w:val="24"/>
          <w:lang w:val="fr-FR"/>
        </w:rPr>
        <w:t xml:space="preserve"> par un </w:t>
      </w:r>
      <w:r w:rsidR="00347F4B" w:rsidRPr="001216F5">
        <w:rPr>
          <w:rFonts w:ascii="Times New Roman" w:hAnsi="Times New Roman"/>
          <w:color w:val="000000"/>
          <w:sz w:val="24"/>
          <w:szCs w:val="24"/>
          <w:lang w:val="fr-FR"/>
        </w:rPr>
        <w:t>établissement de santé, et non par un DVMA</w:t>
      </w:r>
      <w:r w:rsidR="0079320B" w:rsidRPr="001216F5">
        <w:rPr>
          <w:rFonts w:ascii="Times New Roman" w:hAnsi="Times New Roman"/>
          <w:color w:val="000000"/>
          <w:sz w:val="24"/>
          <w:szCs w:val="24"/>
          <w:lang w:val="fr-FR"/>
        </w:rPr>
        <w:t xml:space="preserve">. </w:t>
      </w:r>
    </w:p>
    <w:p w14:paraId="420187DD" w14:textId="64980BA7" w:rsidR="008725CE" w:rsidRPr="001216F5" w:rsidRDefault="00F35B89"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 xml:space="preserve">1 g </w:t>
      </w:r>
      <w:r>
        <w:rPr>
          <w:rFonts w:ascii="Times New Roman" w:hAnsi="Times New Roman"/>
          <w:color w:val="000000"/>
          <w:sz w:val="24"/>
          <w:szCs w:val="24"/>
          <w:lang w:val="fr-FR"/>
        </w:rPr>
        <w:t>de c</w:t>
      </w:r>
      <w:r w:rsidR="008725CE" w:rsidRPr="001216F5">
        <w:rPr>
          <w:rFonts w:ascii="Times New Roman" w:hAnsi="Times New Roman"/>
          <w:color w:val="000000"/>
          <w:sz w:val="24"/>
          <w:szCs w:val="24"/>
          <w:lang w:val="fr-FR"/>
        </w:rPr>
        <w:t xml:space="preserve">eftriaxone </w:t>
      </w:r>
      <w:r w:rsidR="00347F4B" w:rsidRPr="001216F5">
        <w:rPr>
          <w:rFonts w:ascii="Times New Roman" w:hAnsi="Times New Roman"/>
          <w:color w:val="000000"/>
          <w:sz w:val="24"/>
          <w:szCs w:val="24"/>
          <w:lang w:val="fr-FR"/>
        </w:rPr>
        <w:t>en IM (injection intramusculaire) pour commencer</w:t>
      </w:r>
      <w:r w:rsidR="00C81EA2"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sidR="00347F4B" w:rsidRPr="001216F5">
        <w:rPr>
          <w:rFonts w:ascii="Times New Roman" w:hAnsi="Times New Roman"/>
          <w:color w:val="000000"/>
          <w:sz w:val="24"/>
          <w:szCs w:val="24"/>
          <w:lang w:val="fr-FR"/>
        </w:rPr>
        <w:t>puis</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200 mg </w:t>
      </w:r>
      <w:r>
        <w:rPr>
          <w:rFonts w:ascii="Times New Roman" w:hAnsi="Times New Roman"/>
          <w:color w:val="000000"/>
          <w:sz w:val="24"/>
          <w:szCs w:val="24"/>
          <w:lang w:val="fr-FR"/>
        </w:rPr>
        <w:t xml:space="preserve">de </w:t>
      </w:r>
      <w:r w:rsidR="008725CE" w:rsidRPr="001216F5">
        <w:rPr>
          <w:rFonts w:ascii="Times New Roman" w:hAnsi="Times New Roman"/>
          <w:color w:val="000000"/>
          <w:sz w:val="24"/>
          <w:szCs w:val="24"/>
          <w:lang w:val="fr-FR"/>
        </w:rPr>
        <w:t>c</w:t>
      </w:r>
      <w:r>
        <w:rPr>
          <w:rFonts w:ascii="Times New Roman" w:hAnsi="Times New Roman"/>
          <w:color w:val="000000"/>
          <w:sz w:val="24"/>
          <w:szCs w:val="24"/>
          <w:lang w:val="fr-FR"/>
        </w:rPr>
        <w:t>é</w:t>
      </w:r>
      <w:r w:rsidR="008725CE" w:rsidRPr="001216F5">
        <w:rPr>
          <w:rFonts w:ascii="Times New Roman" w:hAnsi="Times New Roman"/>
          <w:color w:val="000000"/>
          <w:sz w:val="24"/>
          <w:szCs w:val="24"/>
          <w:lang w:val="fr-FR"/>
        </w:rPr>
        <w:t xml:space="preserve">fixime </w:t>
      </w:r>
      <w:r w:rsidR="00347F4B" w:rsidRPr="001216F5">
        <w:rPr>
          <w:rFonts w:ascii="Times New Roman" w:hAnsi="Times New Roman"/>
          <w:color w:val="000000"/>
          <w:sz w:val="24"/>
          <w:szCs w:val="24"/>
          <w:lang w:val="fr-FR"/>
        </w:rPr>
        <w:t>deux fois par jour pendant 3 jours</w:t>
      </w:r>
      <w:r w:rsidR="008725CE" w:rsidRPr="001216F5">
        <w:rPr>
          <w:rFonts w:ascii="Times New Roman" w:hAnsi="Times New Roman"/>
          <w:color w:val="000000"/>
          <w:sz w:val="24"/>
          <w:szCs w:val="24"/>
          <w:lang w:val="fr-FR"/>
        </w:rPr>
        <w:t>.</w:t>
      </w:r>
    </w:p>
    <w:p w14:paraId="4FC5F603" w14:textId="77777777" w:rsidR="008725CE" w:rsidRPr="001216F5" w:rsidRDefault="008725CE" w:rsidP="00E62E3E">
      <w:pPr>
        <w:spacing w:line="360" w:lineRule="auto"/>
        <w:rPr>
          <w:rFonts w:ascii="Times New Roman" w:hAnsi="Times New Roman"/>
          <w:i/>
          <w:color w:val="000000"/>
          <w:sz w:val="24"/>
          <w:szCs w:val="24"/>
          <w:lang w:val="fr-FR"/>
        </w:rPr>
      </w:pPr>
      <w:r w:rsidRPr="001216F5">
        <w:rPr>
          <w:rFonts w:ascii="Times New Roman" w:hAnsi="Times New Roman"/>
          <w:b/>
          <w:bCs/>
          <w:i/>
          <w:iCs/>
          <w:color w:val="000000"/>
          <w:sz w:val="24"/>
          <w:szCs w:val="24"/>
          <w:lang w:val="fr-FR"/>
        </w:rPr>
        <w:t>Plus</w:t>
      </w:r>
    </w:p>
    <w:p w14:paraId="787BAAED" w14:textId="1F60B5BE" w:rsidR="008725CE" w:rsidRPr="001216F5" w:rsidRDefault="00F35B89"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100 mg </w:t>
      </w:r>
      <w:r>
        <w:rPr>
          <w:rFonts w:ascii="Times New Roman" w:hAnsi="Times New Roman"/>
          <w:color w:val="000000"/>
          <w:sz w:val="24"/>
          <w:szCs w:val="24"/>
          <w:lang w:val="fr-FR"/>
        </w:rPr>
        <w:t>de d</w:t>
      </w:r>
      <w:r w:rsidR="008725CE" w:rsidRPr="001216F5">
        <w:rPr>
          <w:rFonts w:ascii="Times New Roman" w:hAnsi="Times New Roman"/>
          <w:color w:val="000000"/>
          <w:sz w:val="24"/>
          <w:szCs w:val="24"/>
          <w:lang w:val="fr-FR"/>
        </w:rPr>
        <w:t xml:space="preserve">oxycycline </w:t>
      </w:r>
      <w:r w:rsidR="00347F4B" w:rsidRPr="001216F5">
        <w:rPr>
          <w:rFonts w:ascii="Times New Roman" w:hAnsi="Times New Roman"/>
          <w:color w:val="000000"/>
          <w:sz w:val="24"/>
          <w:szCs w:val="24"/>
          <w:lang w:val="fr-FR"/>
        </w:rPr>
        <w:t xml:space="preserve">deux fois par jour pendant </w:t>
      </w:r>
      <w:r w:rsidR="008725CE" w:rsidRPr="001216F5">
        <w:rPr>
          <w:rFonts w:ascii="Times New Roman" w:hAnsi="Times New Roman"/>
          <w:color w:val="000000"/>
          <w:sz w:val="24"/>
          <w:szCs w:val="24"/>
          <w:lang w:val="fr-FR"/>
        </w:rPr>
        <w:t xml:space="preserve">14 </w:t>
      </w:r>
      <w:r w:rsidR="00347F4B" w:rsidRPr="001216F5">
        <w:rPr>
          <w:rFonts w:ascii="Times New Roman" w:hAnsi="Times New Roman"/>
          <w:color w:val="000000"/>
          <w:sz w:val="24"/>
          <w:szCs w:val="24"/>
          <w:lang w:val="fr-FR"/>
        </w:rPr>
        <w:t>jour</w:t>
      </w:r>
      <w:r w:rsidR="008725CE" w:rsidRPr="001216F5">
        <w:rPr>
          <w:rFonts w:ascii="Times New Roman" w:hAnsi="Times New Roman"/>
          <w:color w:val="000000"/>
          <w:sz w:val="24"/>
          <w:szCs w:val="24"/>
          <w:lang w:val="fr-FR"/>
        </w:rPr>
        <w:t>s</w:t>
      </w:r>
      <w:r w:rsidR="00C81EA2"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3B593E22" w14:textId="77777777" w:rsidR="008725CE" w:rsidRPr="001216F5" w:rsidRDefault="008725CE" w:rsidP="00E62E3E">
      <w:pPr>
        <w:spacing w:line="360" w:lineRule="auto"/>
        <w:rPr>
          <w:rFonts w:ascii="Times New Roman" w:hAnsi="Times New Roman"/>
          <w:i/>
          <w:color w:val="000000"/>
          <w:sz w:val="24"/>
          <w:szCs w:val="24"/>
          <w:lang w:val="fr-FR"/>
        </w:rPr>
      </w:pPr>
      <w:r w:rsidRPr="001216F5">
        <w:rPr>
          <w:rFonts w:ascii="Times New Roman" w:hAnsi="Times New Roman"/>
          <w:b/>
          <w:bCs/>
          <w:i/>
          <w:iCs/>
          <w:color w:val="000000"/>
          <w:sz w:val="24"/>
          <w:szCs w:val="24"/>
          <w:lang w:val="fr-FR"/>
        </w:rPr>
        <w:t xml:space="preserve">Plus </w:t>
      </w:r>
    </w:p>
    <w:p w14:paraId="69B177E3" w14:textId="35385D8C" w:rsidR="008725CE" w:rsidRPr="001216F5" w:rsidRDefault="00F35B89"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400 mg </w:t>
      </w:r>
      <w:r>
        <w:rPr>
          <w:rFonts w:ascii="Times New Roman" w:hAnsi="Times New Roman"/>
          <w:color w:val="000000"/>
          <w:sz w:val="24"/>
          <w:szCs w:val="24"/>
          <w:lang w:val="fr-FR"/>
        </w:rPr>
        <w:t>de mé</w:t>
      </w:r>
      <w:r w:rsidR="008725CE" w:rsidRPr="001216F5">
        <w:rPr>
          <w:rFonts w:ascii="Times New Roman" w:hAnsi="Times New Roman"/>
          <w:color w:val="000000"/>
          <w:sz w:val="24"/>
          <w:szCs w:val="24"/>
          <w:lang w:val="fr-FR"/>
        </w:rPr>
        <w:t xml:space="preserve">tronidazole </w:t>
      </w:r>
      <w:r w:rsidR="00347F4B" w:rsidRPr="001216F5">
        <w:rPr>
          <w:rFonts w:ascii="Times New Roman" w:hAnsi="Times New Roman"/>
          <w:color w:val="000000"/>
          <w:sz w:val="24"/>
          <w:szCs w:val="24"/>
          <w:lang w:val="fr-FR"/>
        </w:rPr>
        <w:t>deux fois par jour pendant 14 jours</w:t>
      </w:r>
      <w:r w:rsidR="00C81EA2"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585141FD" w14:textId="2BBE5720" w:rsidR="008725CE" w:rsidRPr="001216F5" w:rsidRDefault="00347F4B" w:rsidP="00E62E3E">
      <w:pPr>
        <w:spacing w:line="360" w:lineRule="auto"/>
        <w:rPr>
          <w:rFonts w:ascii="Times New Roman" w:hAnsi="Times New Roman"/>
          <w:b/>
          <w:i/>
          <w:color w:val="000000"/>
          <w:sz w:val="24"/>
          <w:szCs w:val="24"/>
          <w:lang w:val="fr-FR"/>
        </w:rPr>
      </w:pPr>
      <w:r w:rsidRPr="001216F5">
        <w:rPr>
          <w:rFonts w:ascii="Times New Roman" w:hAnsi="Times New Roman"/>
          <w:b/>
          <w:i/>
          <w:color w:val="000000"/>
          <w:sz w:val="24"/>
          <w:szCs w:val="24"/>
          <w:lang w:val="fr-FR"/>
        </w:rPr>
        <w:t>Remarqu</w:t>
      </w:r>
      <w:r w:rsidR="008725CE" w:rsidRPr="001216F5">
        <w:rPr>
          <w:rFonts w:ascii="Times New Roman" w:hAnsi="Times New Roman"/>
          <w:b/>
          <w:i/>
          <w:color w:val="000000"/>
          <w:sz w:val="24"/>
          <w:szCs w:val="24"/>
          <w:lang w:val="fr-FR"/>
        </w:rPr>
        <w:t>e</w:t>
      </w:r>
      <w:r w:rsidR="002A7AA7">
        <w:rPr>
          <w:rFonts w:ascii="Times New Roman" w:hAnsi="Times New Roman"/>
          <w:b/>
          <w:i/>
          <w:color w:val="000000"/>
          <w:sz w:val="24"/>
          <w:szCs w:val="24"/>
          <w:lang w:val="fr-FR"/>
        </w:rPr>
        <w:t> :</w:t>
      </w:r>
    </w:p>
    <w:p w14:paraId="405D70C9" w14:textId="3EDB067F" w:rsidR="008725CE" w:rsidRPr="001216F5" w:rsidRDefault="00610C88"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 partenaire sexuel masculin doit être traité avec une dose unique de </w:t>
      </w:r>
      <w:r w:rsidR="00F35B89" w:rsidRPr="001216F5">
        <w:rPr>
          <w:rFonts w:ascii="Times New Roman" w:hAnsi="Times New Roman"/>
          <w:color w:val="000000"/>
          <w:sz w:val="24"/>
          <w:szCs w:val="24"/>
          <w:lang w:val="fr-FR"/>
        </w:rPr>
        <w:t xml:space="preserve">400 mg </w:t>
      </w:r>
      <w:r w:rsidR="00F35B89">
        <w:rPr>
          <w:rFonts w:ascii="Times New Roman" w:hAnsi="Times New Roman"/>
          <w:color w:val="000000"/>
          <w:sz w:val="24"/>
          <w:szCs w:val="24"/>
          <w:lang w:val="fr-FR"/>
        </w:rPr>
        <w:t xml:space="preserve">de </w:t>
      </w:r>
      <w:r w:rsidR="008725CE" w:rsidRPr="001216F5">
        <w:rPr>
          <w:rFonts w:ascii="Times New Roman" w:hAnsi="Times New Roman"/>
          <w:color w:val="000000"/>
          <w:sz w:val="24"/>
          <w:szCs w:val="24"/>
          <w:lang w:val="fr-FR"/>
        </w:rPr>
        <w:t>c</w:t>
      </w:r>
      <w:r w:rsidR="00F35B89">
        <w:rPr>
          <w:rFonts w:ascii="Times New Roman" w:hAnsi="Times New Roman"/>
          <w:color w:val="000000"/>
          <w:sz w:val="24"/>
          <w:szCs w:val="24"/>
          <w:lang w:val="fr-FR"/>
        </w:rPr>
        <w:t>é</w:t>
      </w:r>
      <w:r w:rsidR="008725CE" w:rsidRPr="001216F5">
        <w:rPr>
          <w:rFonts w:ascii="Times New Roman" w:hAnsi="Times New Roman"/>
          <w:color w:val="000000"/>
          <w:sz w:val="24"/>
          <w:szCs w:val="24"/>
          <w:lang w:val="fr-FR"/>
        </w:rPr>
        <w:t xml:space="preserve">fixime plus </w:t>
      </w:r>
      <w:r w:rsidR="00F35B89" w:rsidRPr="001216F5">
        <w:rPr>
          <w:rFonts w:ascii="Times New Roman" w:hAnsi="Times New Roman"/>
          <w:color w:val="000000"/>
          <w:sz w:val="24"/>
          <w:szCs w:val="24"/>
          <w:lang w:val="fr-FR"/>
        </w:rPr>
        <w:t xml:space="preserve">100 mg </w:t>
      </w:r>
      <w:r w:rsidR="00F35B89">
        <w:rPr>
          <w:rFonts w:ascii="Times New Roman" w:hAnsi="Times New Roman"/>
          <w:color w:val="000000"/>
          <w:sz w:val="24"/>
          <w:szCs w:val="24"/>
          <w:lang w:val="fr-FR"/>
        </w:rPr>
        <w:t xml:space="preserve">de </w:t>
      </w:r>
      <w:r w:rsidR="008725CE" w:rsidRPr="001216F5">
        <w:rPr>
          <w:rFonts w:ascii="Times New Roman" w:hAnsi="Times New Roman"/>
          <w:color w:val="000000"/>
          <w:sz w:val="24"/>
          <w:szCs w:val="24"/>
          <w:lang w:val="fr-FR"/>
        </w:rPr>
        <w:t xml:space="preserve">doxycycline </w:t>
      </w:r>
      <w:r w:rsidRPr="001216F5">
        <w:rPr>
          <w:rFonts w:ascii="Times New Roman" w:hAnsi="Times New Roman"/>
          <w:color w:val="000000"/>
          <w:sz w:val="24"/>
          <w:szCs w:val="24"/>
          <w:lang w:val="fr-FR"/>
        </w:rPr>
        <w:t>deux fois par jour pendant 7 jours</w:t>
      </w:r>
      <w:r w:rsidR="008725CE" w:rsidRPr="001216F5">
        <w:rPr>
          <w:rFonts w:ascii="Times New Roman" w:hAnsi="Times New Roman"/>
          <w:color w:val="000000"/>
          <w:sz w:val="24"/>
          <w:szCs w:val="24"/>
          <w:lang w:val="fr-FR"/>
        </w:rPr>
        <w:t>.</w:t>
      </w:r>
    </w:p>
    <w:p w14:paraId="5BBC9BBF" w14:textId="63D6883C" w:rsidR="008725CE" w:rsidRPr="001216F5" w:rsidRDefault="00610C88"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femmes enceintes ne doivent pas utiliser de </w:t>
      </w:r>
      <w:r w:rsidR="008725CE" w:rsidRPr="001216F5">
        <w:rPr>
          <w:rFonts w:ascii="Times New Roman" w:hAnsi="Times New Roman"/>
          <w:color w:val="000000"/>
          <w:sz w:val="24"/>
          <w:szCs w:val="24"/>
          <w:lang w:val="fr-FR"/>
        </w:rPr>
        <w:t xml:space="preserve">doxycycline </w:t>
      </w:r>
      <w:r w:rsidRPr="001216F5">
        <w:rPr>
          <w:rFonts w:ascii="Times New Roman" w:hAnsi="Times New Roman"/>
          <w:color w:val="000000"/>
          <w:sz w:val="24"/>
          <w:szCs w:val="24"/>
          <w:lang w:val="fr-FR"/>
        </w:rPr>
        <w:t>puisque ce n’est pas un médicament sûr pour leur état</w:t>
      </w:r>
      <w:r w:rsidR="008725CE" w:rsidRPr="001216F5">
        <w:rPr>
          <w:rFonts w:ascii="Times New Roman" w:hAnsi="Times New Roman"/>
          <w:color w:val="000000"/>
          <w:sz w:val="24"/>
          <w:szCs w:val="24"/>
          <w:lang w:val="fr-FR"/>
        </w:rPr>
        <w:t>.</w:t>
      </w:r>
    </w:p>
    <w:p w14:paraId="6DAFC839" w14:textId="196D96D7" w:rsidR="008725CE" w:rsidRPr="001216F5" w:rsidRDefault="00610C88"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 m</w:t>
      </w:r>
      <w:r w:rsidR="00F35B89">
        <w:rPr>
          <w:rFonts w:ascii="Times New Roman" w:hAnsi="Times New Roman"/>
          <w:color w:val="000000"/>
          <w:sz w:val="24"/>
          <w:szCs w:val="24"/>
          <w:lang w:val="fr-FR"/>
        </w:rPr>
        <w:t>é</w:t>
      </w:r>
      <w:r w:rsidR="008725CE" w:rsidRPr="001216F5">
        <w:rPr>
          <w:rFonts w:ascii="Times New Roman" w:hAnsi="Times New Roman"/>
          <w:color w:val="000000"/>
          <w:sz w:val="24"/>
          <w:szCs w:val="24"/>
          <w:lang w:val="fr-FR"/>
        </w:rPr>
        <w:t xml:space="preserve">tronidazole </w:t>
      </w:r>
      <w:r w:rsidRPr="001216F5">
        <w:rPr>
          <w:rFonts w:ascii="Times New Roman" w:hAnsi="Times New Roman"/>
          <w:color w:val="000000"/>
          <w:sz w:val="24"/>
          <w:szCs w:val="24"/>
          <w:lang w:val="fr-FR"/>
        </w:rPr>
        <w:t>ne doit pas être utilisé pendant les 3 premiers mois de la grossesse.</w:t>
      </w:r>
    </w:p>
    <w:p w14:paraId="0BA12ABF" w14:textId="13CACA96" w:rsidR="008725CE" w:rsidRPr="001216F5" w:rsidRDefault="00610C88"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Directives d’orientation</w:t>
      </w:r>
      <w:r w:rsidR="008725CE" w:rsidRPr="001216F5">
        <w:rPr>
          <w:rFonts w:ascii="Times New Roman" w:hAnsi="Times New Roman"/>
          <w:b/>
          <w:bCs/>
          <w:color w:val="000000"/>
          <w:sz w:val="24"/>
          <w:szCs w:val="24"/>
          <w:lang w:val="fr-FR"/>
        </w:rPr>
        <w:t xml:space="preserve"> </w:t>
      </w:r>
    </w:p>
    <w:p w14:paraId="40F19490" w14:textId="45005A5F" w:rsidR="008725CE" w:rsidRPr="001216F5" w:rsidRDefault="00610C88" w:rsidP="007016F7">
      <w:pPr>
        <w:numPr>
          <w:ilvl w:val="0"/>
          <w:numId w:val="2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MIP peut être mieux traitée par un centre de santé</w:t>
      </w:r>
      <w:r w:rsidR="008725CE" w:rsidRPr="001216F5">
        <w:rPr>
          <w:rFonts w:ascii="Times New Roman" w:hAnsi="Times New Roman"/>
          <w:color w:val="000000"/>
          <w:sz w:val="24"/>
          <w:szCs w:val="24"/>
          <w:lang w:val="fr-FR"/>
        </w:rPr>
        <w:t>.</w:t>
      </w:r>
    </w:p>
    <w:p w14:paraId="0EDD347A" w14:textId="6E7F52F7" w:rsidR="008725CE" w:rsidRPr="001216F5" w:rsidRDefault="00610C88" w:rsidP="007016F7">
      <w:pPr>
        <w:numPr>
          <w:ilvl w:val="0"/>
          <w:numId w:val="2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Orientez toutes les patientes qui se plaignent de douleurs abdominales basse</w:t>
      </w:r>
      <w:r w:rsidR="00DE08E2" w:rsidRPr="001216F5">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et de pertes vaginales vers le centre de santé ou l’hôpital le plus proche</w:t>
      </w:r>
      <w:r w:rsidR="008725CE" w:rsidRPr="001216F5">
        <w:rPr>
          <w:rFonts w:ascii="Times New Roman" w:hAnsi="Times New Roman"/>
          <w:color w:val="000000"/>
          <w:sz w:val="24"/>
          <w:szCs w:val="24"/>
          <w:lang w:val="fr-FR"/>
        </w:rPr>
        <w:t xml:space="preserve">. </w:t>
      </w:r>
    </w:p>
    <w:p w14:paraId="5732EFD4" w14:textId="655FD439" w:rsidR="008725CE" w:rsidRPr="001216F5" w:rsidRDefault="001B2D0F" w:rsidP="00E62E3E">
      <w:pPr>
        <w:keepNext/>
        <w:spacing w:line="360" w:lineRule="auto"/>
        <w:jc w:val="both"/>
        <w:rPr>
          <w:rFonts w:ascii="Arial" w:hAnsi="Arial" w:cs="Arial"/>
          <w:b/>
          <w:color w:val="000000"/>
          <w:sz w:val="24"/>
          <w:szCs w:val="24"/>
          <w:lang w:val="fr-FR"/>
        </w:rPr>
      </w:pPr>
      <w:r w:rsidRPr="001216F5">
        <w:rPr>
          <w:rFonts w:ascii="Arial" w:hAnsi="Arial" w:cs="Arial"/>
          <w:b/>
          <w:color w:val="000000"/>
          <w:sz w:val="24"/>
          <w:szCs w:val="24"/>
          <w:lang w:val="fr-FR"/>
        </w:rPr>
        <w:t>Comment évaluer une patiente souffrant de douleurs abdominales basses</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991"/>
        <w:gridCol w:w="6015"/>
      </w:tblGrid>
      <w:tr w:rsidR="008725CE" w:rsidRPr="001216F5" w14:paraId="0FF205FB" w14:textId="77777777" w:rsidTr="00223311">
        <w:tc>
          <w:tcPr>
            <w:tcW w:w="3168" w:type="dxa"/>
            <w:tcBorders>
              <w:top w:val="single" w:sz="8" w:space="0" w:color="4BACC6"/>
              <w:left w:val="single" w:sz="8" w:space="0" w:color="4BACC6"/>
              <w:bottom w:val="single" w:sz="18" w:space="0" w:color="4BACC6"/>
              <w:right w:val="single" w:sz="8" w:space="0" w:color="4BACC6"/>
            </w:tcBorders>
          </w:tcPr>
          <w:p w14:paraId="58278B1B" w14:textId="77777777" w:rsidR="008725CE" w:rsidRPr="001216F5" w:rsidRDefault="008725CE" w:rsidP="00E62E3E">
            <w:pPr>
              <w:keepNext/>
              <w:spacing w:line="360" w:lineRule="auto"/>
              <w:jc w:val="both"/>
              <w:rPr>
                <w:rFonts w:ascii="Arial" w:hAnsi="Arial" w:cs="Arial"/>
                <w:b/>
                <w:bCs/>
                <w:color w:val="000000"/>
                <w:lang w:val="fr-FR"/>
              </w:rPr>
            </w:pPr>
            <w:r w:rsidRPr="001216F5">
              <w:rPr>
                <w:rFonts w:ascii="Arial" w:hAnsi="Arial" w:cs="Arial"/>
                <w:b/>
                <w:bCs/>
                <w:color w:val="000000"/>
                <w:lang w:val="fr-FR"/>
              </w:rPr>
              <w:t xml:space="preserve">Question </w:t>
            </w:r>
          </w:p>
        </w:tc>
        <w:tc>
          <w:tcPr>
            <w:tcW w:w="6408" w:type="dxa"/>
            <w:tcBorders>
              <w:top w:val="single" w:sz="8" w:space="0" w:color="4BACC6"/>
              <w:left w:val="single" w:sz="8" w:space="0" w:color="4BACC6"/>
              <w:bottom w:val="single" w:sz="18" w:space="0" w:color="4BACC6"/>
              <w:right w:val="single" w:sz="8" w:space="0" w:color="4BACC6"/>
            </w:tcBorders>
          </w:tcPr>
          <w:p w14:paraId="001064A7" w14:textId="1A2901EF" w:rsidR="008725CE" w:rsidRPr="001216F5" w:rsidRDefault="008725CE" w:rsidP="00E62E3E">
            <w:pPr>
              <w:keepNext/>
              <w:spacing w:line="360" w:lineRule="auto"/>
              <w:jc w:val="both"/>
              <w:rPr>
                <w:rFonts w:ascii="Arial" w:hAnsi="Arial" w:cs="Arial"/>
                <w:b/>
                <w:bCs/>
                <w:color w:val="000000"/>
                <w:lang w:val="fr-FR"/>
              </w:rPr>
            </w:pPr>
            <w:r w:rsidRPr="001216F5">
              <w:rPr>
                <w:rFonts w:ascii="Arial" w:hAnsi="Arial" w:cs="Arial"/>
                <w:b/>
                <w:bCs/>
                <w:color w:val="000000"/>
                <w:lang w:val="fr-FR"/>
              </w:rPr>
              <w:t>Remar</w:t>
            </w:r>
            <w:r w:rsidR="001B2D0F" w:rsidRPr="001216F5">
              <w:rPr>
                <w:rFonts w:ascii="Arial" w:hAnsi="Arial" w:cs="Arial"/>
                <w:b/>
                <w:bCs/>
                <w:color w:val="000000"/>
                <w:lang w:val="fr-FR"/>
              </w:rPr>
              <w:t>que</w:t>
            </w:r>
            <w:r w:rsidRPr="001216F5">
              <w:rPr>
                <w:rFonts w:ascii="Arial" w:hAnsi="Arial" w:cs="Arial"/>
                <w:b/>
                <w:bCs/>
                <w:color w:val="000000"/>
                <w:lang w:val="fr-FR"/>
              </w:rPr>
              <w:t xml:space="preserve">s </w:t>
            </w:r>
          </w:p>
        </w:tc>
      </w:tr>
      <w:tr w:rsidR="008725CE" w:rsidRPr="00433C9E" w14:paraId="6EF43AEF" w14:textId="77777777" w:rsidTr="00223311">
        <w:tc>
          <w:tcPr>
            <w:tcW w:w="3168" w:type="dxa"/>
            <w:tcBorders>
              <w:top w:val="single" w:sz="8" w:space="0" w:color="4BACC6"/>
              <w:left w:val="single" w:sz="8" w:space="0" w:color="4BACC6"/>
              <w:bottom w:val="single" w:sz="8" w:space="0" w:color="4BACC6"/>
              <w:right w:val="single" w:sz="8" w:space="0" w:color="4BACC6"/>
            </w:tcBorders>
            <w:shd w:val="clear" w:color="auto" w:fill="D2EAF1"/>
          </w:tcPr>
          <w:p w14:paraId="52DC2136" w14:textId="15866536" w:rsidR="008725CE" w:rsidRPr="001216F5" w:rsidRDefault="00396D65" w:rsidP="00E62E3E">
            <w:pPr>
              <w:spacing w:line="360" w:lineRule="auto"/>
              <w:rPr>
                <w:rFonts w:ascii="Arial" w:hAnsi="Arial" w:cs="Arial"/>
                <w:bCs/>
                <w:color w:val="000000"/>
                <w:lang w:val="fr-FR"/>
              </w:rPr>
            </w:pPr>
            <w:r w:rsidRPr="001216F5">
              <w:rPr>
                <w:rFonts w:ascii="Arial" w:hAnsi="Arial" w:cs="Arial"/>
                <w:bCs/>
                <w:color w:val="000000"/>
                <w:lang w:val="fr-FR"/>
              </w:rPr>
              <w:t xml:space="preserve">Demandez à la patiente si </w:t>
            </w:r>
            <w:r w:rsidR="00DE08E2" w:rsidRPr="001216F5">
              <w:rPr>
                <w:rFonts w:ascii="Arial" w:hAnsi="Arial" w:cs="Arial"/>
                <w:bCs/>
                <w:color w:val="000000"/>
                <w:lang w:val="fr-FR"/>
              </w:rPr>
              <w:t>elle a ses règles</w:t>
            </w:r>
            <w:r w:rsidR="0094352A">
              <w:rPr>
                <w:rFonts w:ascii="Arial" w:hAnsi="Arial" w:cs="Arial"/>
                <w:bCs/>
                <w:color w:val="000000"/>
                <w:lang w:val="fr-FR"/>
              </w:rPr>
              <w:t>.</w:t>
            </w:r>
          </w:p>
        </w:tc>
        <w:tc>
          <w:tcPr>
            <w:tcW w:w="6408" w:type="dxa"/>
            <w:tcBorders>
              <w:top w:val="single" w:sz="8" w:space="0" w:color="4BACC6"/>
              <w:left w:val="single" w:sz="8" w:space="0" w:color="4BACC6"/>
              <w:bottom w:val="single" w:sz="8" w:space="0" w:color="4BACC6"/>
              <w:right w:val="single" w:sz="8" w:space="0" w:color="4BACC6"/>
            </w:tcBorders>
            <w:shd w:val="clear" w:color="auto" w:fill="D2EAF1"/>
          </w:tcPr>
          <w:p w14:paraId="61F2F07F" w14:textId="22080A2F" w:rsidR="008725CE" w:rsidRPr="001216F5" w:rsidRDefault="00DE08E2" w:rsidP="007016F7">
            <w:pPr>
              <w:numPr>
                <w:ilvl w:val="0"/>
                <w:numId w:val="122"/>
              </w:numPr>
              <w:spacing w:after="0" w:line="360" w:lineRule="auto"/>
              <w:rPr>
                <w:rFonts w:ascii="Arial" w:hAnsi="Arial" w:cs="Arial"/>
                <w:color w:val="000000"/>
                <w:lang w:val="fr-FR"/>
              </w:rPr>
            </w:pPr>
            <w:r w:rsidRPr="001216F5">
              <w:rPr>
                <w:rFonts w:ascii="Arial" w:hAnsi="Arial" w:cs="Arial"/>
                <w:color w:val="000000"/>
                <w:lang w:val="fr-FR"/>
              </w:rPr>
              <w:t>Si la réponse est oui</w:t>
            </w:r>
            <w:r w:rsidR="008725CE" w:rsidRPr="001216F5">
              <w:rPr>
                <w:rFonts w:ascii="Arial" w:hAnsi="Arial" w:cs="Arial"/>
                <w:color w:val="000000"/>
                <w:lang w:val="fr-FR"/>
              </w:rPr>
              <w:t>, d</w:t>
            </w:r>
            <w:r w:rsidRPr="001216F5">
              <w:rPr>
                <w:rFonts w:ascii="Arial" w:hAnsi="Arial" w:cs="Arial"/>
                <w:color w:val="000000"/>
                <w:lang w:val="fr-FR"/>
              </w:rPr>
              <w:t>é</w:t>
            </w:r>
            <w:r w:rsidR="008725CE" w:rsidRPr="001216F5">
              <w:rPr>
                <w:rFonts w:ascii="Arial" w:hAnsi="Arial" w:cs="Arial"/>
                <w:color w:val="000000"/>
                <w:lang w:val="fr-FR"/>
              </w:rPr>
              <w:t>termine</w:t>
            </w:r>
            <w:r w:rsidRPr="001216F5">
              <w:rPr>
                <w:rFonts w:ascii="Arial" w:hAnsi="Arial" w:cs="Arial"/>
                <w:color w:val="000000"/>
                <w:lang w:val="fr-FR"/>
              </w:rPr>
              <w:t>z si c’est une dysménorrhée primaire ou secondaire</w:t>
            </w:r>
            <w:r w:rsidR="00E57712" w:rsidRPr="001216F5">
              <w:rPr>
                <w:rFonts w:ascii="Arial" w:hAnsi="Arial" w:cs="Arial"/>
                <w:color w:val="000000"/>
                <w:lang w:val="fr-FR"/>
              </w:rPr>
              <w:t>.</w:t>
            </w:r>
            <w:r w:rsidR="008725CE" w:rsidRPr="001216F5">
              <w:rPr>
                <w:rFonts w:ascii="Arial" w:hAnsi="Arial" w:cs="Arial"/>
                <w:color w:val="000000"/>
                <w:lang w:val="fr-FR"/>
              </w:rPr>
              <w:t xml:space="preserve"> </w:t>
            </w:r>
          </w:p>
          <w:p w14:paraId="400124A2" w14:textId="0FAA071C" w:rsidR="008725CE" w:rsidRPr="001216F5" w:rsidRDefault="008725CE" w:rsidP="007016F7">
            <w:pPr>
              <w:numPr>
                <w:ilvl w:val="0"/>
                <w:numId w:val="122"/>
              </w:numPr>
              <w:spacing w:after="0" w:line="360" w:lineRule="auto"/>
              <w:rPr>
                <w:rFonts w:ascii="Arial" w:hAnsi="Arial" w:cs="Arial"/>
                <w:color w:val="000000"/>
                <w:lang w:val="fr-FR"/>
              </w:rPr>
            </w:pPr>
            <w:r w:rsidRPr="001216F5">
              <w:rPr>
                <w:rFonts w:ascii="Arial" w:hAnsi="Arial" w:cs="Arial"/>
                <w:color w:val="000000"/>
                <w:lang w:val="fr-FR"/>
              </w:rPr>
              <w:t>Tr</w:t>
            </w:r>
            <w:r w:rsidR="00DE08E2" w:rsidRPr="001216F5">
              <w:rPr>
                <w:rFonts w:ascii="Arial" w:hAnsi="Arial" w:cs="Arial"/>
                <w:color w:val="000000"/>
                <w:lang w:val="fr-FR"/>
              </w:rPr>
              <w:t>aitez la dysménorrhée primaire</w:t>
            </w:r>
            <w:r w:rsidRPr="001216F5">
              <w:rPr>
                <w:rFonts w:ascii="Arial" w:hAnsi="Arial" w:cs="Arial"/>
                <w:color w:val="000000"/>
                <w:lang w:val="fr-FR"/>
              </w:rPr>
              <w:t xml:space="preserve"> </w:t>
            </w:r>
            <w:r w:rsidR="00DE08E2" w:rsidRPr="001216F5">
              <w:rPr>
                <w:rFonts w:ascii="Arial" w:hAnsi="Arial" w:cs="Arial"/>
                <w:color w:val="000000"/>
                <w:lang w:val="fr-FR"/>
              </w:rPr>
              <w:t>avec des antalgiques</w:t>
            </w:r>
            <w:r w:rsidR="00E57712" w:rsidRPr="001216F5">
              <w:rPr>
                <w:rFonts w:ascii="Arial" w:hAnsi="Arial" w:cs="Arial"/>
                <w:color w:val="000000"/>
                <w:lang w:val="fr-FR"/>
              </w:rPr>
              <w:t>.</w:t>
            </w:r>
          </w:p>
          <w:p w14:paraId="06E7354B" w14:textId="4A892E94" w:rsidR="008725CE" w:rsidRPr="001216F5" w:rsidRDefault="00DE08E2" w:rsidP="007016F7">
            <w:pPr>
              <w:numPr>
                <w:ilvl w:val="0"/>
                <w:numId w:val="122"/>
              </w:numPr>
              <w:spacing w:line="360" w:lineRule="auto"/>
              <w:rPr>
                <w:rFonts w:ascii="Arial" w:hAnsi="Arial" w:cs="Arial"/>
                <w:color w:val="000000"/>
                <w:lang w:val="fr-FR"/>
              </w:rPr>
            </w:pPr>
            <w:r w:rsidRPr="001216F5">
              <w:rPr>
                <w:rFonts w:ascii="Arial" w:hAnsi="Arial" w:cs="Arial"/>
                <w:b/>
                <w:bCs/>
                <w:color w:val="000000"/>
                <w:lang w:val="fr-FR"/>
              </w:rPr>
              <w:t>ORIENTEZ</w:t>
            </w:r>
            <w:r w:rsidR="008725CE" w:rsidRPr="001216F5">
              <w:rPr>
                <w:rFonts w:ascii="Arial" w:hAnsi="Arial" w:cs="Arial"/>
                <w:color w:val="000000"/>
                <w:lang w:val="fr-FR"/>
              </w:rPr>
              <w:t xml:space="preserve"> </w:t>
            </w:r>
            <w:r w:rsidRPr="001216F5">
              <w:rPr>
                <w:rFonts w:ascii="Arial" w:hAnsi="Arial" w:cs="Arial"/>
                <w:color w:val="000000"/>
                <w:lang w:val="fr-FR"/>
              </w:rPr>
              <w:t>la dysménorrhée secondaire vers une unité sanitaire</w:t>
            </w:r>
            <w:r w:rsidR="00E57712" w:rsidRPr="001216F5">
              <w:rPr>
                <w:rFonts w:ascii="Arial" w:hAnsi="Arial" w:cs="Arial"/>
                <w:color w:val="000000"/>
                <w:lang w:val="fr-FR"/>
              </w:rPr>
              <w:t>.</w:t>
            </w:r>
          </w:p>
        </w:tc>
      </w:tr>
      <w:tr w:rsidR="008725CE" w:rsidRPr="00433C9E" w14:paraId="7B1E4EF7" w14:textId="77777777" w:rsidTr="00223311">
        <w:tc>
          <w:tcPr>
            <w:tcW w:w="3168" w:type="dxa"/>
            <w:tcBorders>
              <w:top w:val="single" w:sz="8" w:space="0" w:color="4BACC6"/>
              <w:left w:val="single" w:sz="8" w:space="0" w:color="4BACC6"/>
              <w:bottom w:val="single" w:sz="8" w:space="0" w:color="4BACC6"/>
              <w:right w:val="single" w:sz="8" w:space="0" w:color="4BACC6"/>
            </w:tcBorders>
          </w:tcPr>
          <w:p w14:paraId="2A85E7F9" w14:textId="6D764D45" w:rsidR="008725CE" w:rsidRPr="001216F5" w:rsidRDefault="00DE08E2" w:rsidP="00E62E3E">
            <w:pPr>
              <w:spacing w:line="360" w:lineRule="auto"/>
              <w:rPr>
                <w:rFonts w:ascii="Arial" w:hAnsi="Arial" w:cs="Arial"/>
                <w:bCs/>
                <w:color w:val="000000"/>
                <w:lang w:val="fr-FR"/>
              </w:rPr>
            </w:pPr>
            <w:r w:rsidRPr="001216F5">
              <w:rPr>
                <w:rFonts w:ascii="Arial" w:hAnsi="Arial" w:cs="Arial"/>
                <w:bCs/>
                <w:color w:val="000000"/>
                <w:lang w:val="fr-FR"/>
              </w:rPr>
              <w:lastRenderedPageBreak/>
              <w:t>Demandez à la patiente si elle a des pertes vaginales</w:t>
            </w:r>
            <w:r w:rsidR="008725CE" w:rsidRPr="001216F5">
              <w:rPr>
                <w:rFonts w:ascii="Arial" w:hAnsi="Arial" w:cs="Arial"/>
                <w:bCs/>
                <w:color w:val="000000"/>
                <w:lang w:val="fr-FR"/>
              </w:rPr>
              <w:t>.</w:t>
            </w:r>
          </w:p>
        </w:tc>
        <w:tc>
          <w:tcPr>
            <w:tcW w:w="6408" w:type="dxa"/>
            <w:tcBorders>
              <w:top w:val="single" w:sz="8" w:space="0" w:color="4BACC6"/>
              <w:left w:val="single" w:sz="8" w:space="0" w:color="4BACC6"/>
              <w:bottom w:val="single" w:sz="8" w:space="0" w:color="4BACC6"/>
              <w:right w:val="single" w:sz="8" w:space="0" w:color="4BACC6"/>
            </w:tcBorders>
          </w:tcPr>
          <w:p w14:paraId="6E210CC0" w14:textId="6EDDD51D" w:rsidR="008725CE" w:rsidRPr="001216F5" w:rsidRDefault="00DE08E2" w:rsidP="007016F7">
            <w:pPr>
              <w:numPr>
                <w:ilvl w:val="0"/>
                <w:numId w:val="122"/>
              </w:numPr>
              <w:spacing w:line="360" w:lineRule="auto"/>
              <w:rPr>
                <w:rFonts w:ascii="Arial" w:hAnsi="Arial" w:cs="Arial"/>
                <w:color w:val="000000"/>
                <w:lang w:val="fr-FR"/>
              </w:rPr>
            </w:pPr>
            <w:r w:rsidRPr="001216F5">
              <w:rPr>
                <w:rFonts w:ascii="Arial" w:hAnsi="Arial" w:cs="Arial"/>
                <w:color w:val="000000"/>
                <w:lang w:val="fr-FR"/>
              </w:rPr>
              <w:t>Les douleurs abdominales basses associées à des pertes vaginales sont généralement causées par une MIP</w:t>
            </w:r>
            <w:r w:rsidR="00E57712" w:rsidRPr="001216F5">
              <w:rPr>
                <w:rFonts w:ascii="Arial" w:hAnsi="Arial" w:cs="Arial"/>
                <w:color w:val="000000"/>
                <w:lang w:val="fr-FR"/>
              </w:rPr>
              <w:t>.</w:t>
            </w:r>
          </w:p>
          <w:p w14:paraId="04F32507" w14:textId="62FBEE75" w:rsidR="008725CE" w:rsidRPr="001216F5" w:rsidRDefault="00DE08E2" w:rsidP="007016F7">
            <w:pPr>
              <w:numPr>
                <w:ilvl w:val="0"/>
                <w:numId w:val="122"/>
              </w:numPr>
              <w:spacing w:line="360" w:lineRule="auto"/>
              <w:rPr>
                <w:rFonts w:ascii="Arial" w:hAnsi="Arial" w:cs="Arial"/>
                <w:color w:val="000000"/>
                <w:lang w:val="fr-FR"/>
              </w:rPr>
            </w:pPr>
            <w:r w:rsidRPr="001216F5">
              <w:rPr>
                <w:rFonts w:ascii="Arial" w:hAnsi="Arial" w:cs="Arial"/>
                <w:b/>
                <w:bCs/>
                <w:color w:val="000000"/>
                <w:lang w:val="fr-FR"/>
              </w:rPr>
              <w:t>ORIENTEZ</w:t>
            </w:r>
            <w:r w:rsidR="008725CE" w:rsidRPr="001216F5">
              <w:rPr>
                <w:rFonts w:ascii="Arial" w:hAnsi="Arial" w:cs="Arial"/>
                <w:color w:val="000000"/>
                <w:lang w:val="fr-FR"/>
              </w:rPr>
              <w:t xml:space="preserve"> </w:t>
            </w:r>
            <w:r w:rsidRPr="001216F5">
              <w:rPr>
                <w:rFonts w:ascii="Arial" w:hAnsi="Arial" w:cs="Arial"/>
                <w:color w:val="000000"/>
                <w:lang w:val="fr-FR"/>
              </w:rPr>
              <w:t xml:space="preserve">la patiente vers des centres de santé </w:t>
            </w:r>
            <w:r w:rsidR="008725CE" w:rsidRPr="001216F5">
              <w:rPr>
                <w:rFonts w:ascii="Arial" w:hAnsi="Arial" w:cs="Arial"/>
                <w:color w:val="000000"/>
                <w:lang w:val="fr-FR"/>
              </w:rPr>
              <w:t>III o</w:t>
            </w:r>
            <w:r w:rsidRPr="001216F5">
              <w:rPr>
                <w:rFonts w:ascii="Arial" w:hAnsi="Arial" w:cs="Arial"/>
                <w:color w:val="000000"/>
                <w:lang w:val="fr-FR"/>
              </w:rPr>
              <w:t>u</w:t>
            </w:r>
            <w:r w:rsidR="008725CE" w:rsidRPr="001216F5">
              <w:rPr>
                <w:rFonts w:ascii="Arial" w:hAnsi="Arial" w:cs="Arial"/>
                <w:color w:val="000000"/>
                <w:lang w:val="fr-FR"/>
              </w:rPr>
              <w:t xml:space="preserve"> IV </w:t>
            </w:r>
            <w:r w:rsidRPr="001216F5">
              <w:rPr>
                <w:rFonts w:ascii="Arial" w:hAnsi="Arial" w:cs="Arial"/>
                <w:color w:val="000000"/>
                <w:lang w:val="fr-FR"/>
              </w:rPr>
              <w:t>si vous soupçonnez un cas de MIP</w:t>
            </w:r>
            <w:r w:rsidR="008725CE" w:rsidRPr="001216F5">
              <w:rPr>
                <w:rFonts w:ascii="Arial" w:hAnsi="Arial" w:cs="Arial"/>
                <w:color w:val="000000"/>
                <w:lang w:val="fr-FR"/>
              </w:rPr>
              <w:t xml:space="preserve">. </w:t>
            </w:r>
          </w:p>
          <w:p w14:paraId="7EE03A02" w14:textId="77777777" w:rsidR="008725CE" w:rsidRPr="001216F5" w:rsidRDefault="008725CE" w:rsidP="00E62E3E">
            <w:pPr>
              <w:spacing w:line="360" w:lineRule="auto"/>
              <w:ind w:left="360"/>
              <w:rPr>
                <w:rFonts w:ascii="Arial" w:hAnsi="Arial" w:cs="Arial"/>
                <w:color w:val="000000"/>
                <w:lang w:val="fr-FR"/>
              </w:rPr>
            </w:pPr>
          </w:p>
        </w:tc>
      </w:tr>
      <w:tr w:rsidR="008725CE" w:rsidRPr="00433C9E" w14:paraId="7C29FEB5" w14:textId="77777777" w:rsidTr="00223311">
        <w:tc>
          <w:tcPr>
            <w:tcW w:w="3168" w:type="dxa"/>
            <w:tcBorders>
              <w:top w:val="single" w:sz="8" w:space="0" w:color="4BACC6"/>
              <w:left w:val="single" w:sz="8" w:space="0" w:color="4BACC6"/>
              <w:bottom w:val="single" w:sz="8" w:space="0" w:color="4BACC6"/>
              <w:right w:val="single" w:sz="8" w:space="0" w:color="4BACC6"/>
            </w:tcBorders>
            <w:shd w:val="clear" w:color="auto" w:fill="D2EAF1"/>
          </w:tcPr>
          <w:p w14:paraId="54C85DD4" w14:textId="7627B587" w:rsidR="008725CE" w:rsidRPr="001216F5" w:rsidRDefault="00130E03" w:rsidP="00E62E3E">
            <w:pPr>
              <w:spacing w:line="360" w:lineRule="auto"/>
              <w:rPr>
                <w:rFonts w:ascii="Arial" w:hAnsi="Arial" w:cs="Arial"/>
                <w:bCs/>
                <w:color w:val="000000"/>
                <w:lang w:val="fr-FR"/>
              </w:rPr>
            </w:pPr>
            <w:r w:rsidRPr="001216F5">
              <w:rPr>
                <w:rFonts w:ascii="Arial" w:hAnsi="Arial" w:cs="Arial"/>
                <w:bCs/>
                <w:color w:val="000000"/>
                <w:lang w:val="fr-FR"/>
              </w:rPr>
              <w:t>Demandez à la patiente si elle est enceinte ou n’a pas eu ses règles</w:t>
            </w:r>
            <w:r w:rsidR="008725CE" w:rsidRPr="001216F5">
              <w:rPr>
                <w:rFonts w:ascii="Arial" w:hAnsi="Arial" w:cs="Arial"/>
                <w:bCs/>
                <w:color w:val="000000"/>
                <w:lang w:val="fr-FR"/>
              </w:rPr>
              <w:t>.</w:t>
            </w:r>
          </w:p>
        </w:tc>
        <w:tc>
          <w:tcPr>
            <w:tcW w:w="6408" w:type="dxa"/>
            <w:tcBorders>
              <w:top w:val="single" w:sz="8" w:space="0" w:color="4BACC6"/>
              <w:left w:val="single" w:sz="8" w:space="0" w:color="4BACC6"/>
              <w:bottom w:val="single" w:sz="8" w:space="0" w:color="4BACC6"/>
              <w:right w:val="single" w:sz="8" w:space="0" w:color="4BACC6"/>
            </w:tcBorders>
            <w:shd w:val="clear" w:color="auto" w:fill="D2EAF1"/>
          </w:tcPr>
          <w:p w14:paraId="25C470D9" w14:textId="30F960DC" w:rsidR="008725CE" w:rsidRPr="001216F5" w:rsidRDefault="00130E03" w:rsidP="007016F7">
            <w:pPr>
              <w:numPr>
                <w:ilvl w:val="0"/>
                <w:numId w:val="122"/>
              </w:numPr>
              <w:spacing w:line="360" w:lineRule="auto"/>
              <w:rPr>
                <w:rFonts w:ascii="Arial" w:hAnsi="Arial" w:cs="Arial"/>
                <w:color w:val="000000"/>
                <w:lang w:val="fr-FR"/>
              </w:rPr>
            </w:pPr>
            <w:r w:rsidRPr="001216F5">
              <w:rPr>
                <w:rFonts w:ascii="Arial" w:hAnsi="Arial" w:cs="Arial"/>
                <w:color w:val="000000"/>
                <w:lang w:val="fr-FR"/>
              </w:rPr>
              <w:t>Si la réponse est oui</w:t>
            </w:r>
            <w:r w:rsidR="00E57712" w:rsidRPr="001216F5">
              <w:rPr>
                <w:rFonts w:ascii="Arial" w:hAnsi="Arial" w:cs="Arial"/>
                <w:color w:val="000000"/>
                <w:lang w:val="fr-FR"/>
              </w:rPr>
              <w:t>,</w:t>
            </w:r>
            <w:r w:rsidR="008725CE" w:rsidRPr="001216F5">
              <w:rPr>
                <w:rFonts w:ascii="Arial" w:hAnsi="Arial" w:cs="Arial"/>
                <w:color w:val="000000"/>
                <w:lang w:val="fr-FR"/>
              </w:rPr>
              <w:t xml:space="preserve"> </w:t>
            </w:r>
            <w:r w:rsidRPr="001216F5">
              <w:rPr>
                <w:rFonts w:ascii="Arial" w:hAnsi="Arial" w:cs="Arial"/>
                <w:b/>
                <w:bCs/>
                <w:color w:val="000000"/>
                <w:lang w:val="fr-FR"/>
              </w:rPr>
              <w:t>ORIENTEZ</w:t>
            </w:r>
            <w:r w:rsidR="00E57712" w:rsidRPr="001216F5">
              <w:rPr>
                <w:rFonts w:ascii="Arial" w:hAnsi="Arial" w:cs="Arial"/>
                <w:b/>
                <w:bCs/>
                <w:color w:val="000000"/>
                <w:lang w:val="fr-FR"/>
              </w:rPr>
              <w:t>.</w:t>
            </w:r>
            <w:r w:rsidR="008725CE" w:rsidRPr="001216F5">
              <w:rPr>
                <w:rFonts w:ascii="Arial" w:hAnsi="Arial" w:cs="Arial"/>
                <w:b/>
                <w:bCs/>
                <w:color w:val="000000"/>
                <w:lang w:val="fr-FR"/>
              </w:rPr>
              <w:t xml:space="preserve"> </w:t>
            </w:r>
          </w:p>
        </w:tc>
      </w:tr>
      <w:tr w:rsidR="008725CE" w:rsidRPr="00433C9E" w14:paraId="2087955D" w14:textId="77777777" w:rsidTr="00223311">
        <w:tc>
          <w:tcPr>
            <w:tcW w:w="3168" w:type="dxa"/>
            <w:tcBorders>
              <w:top w:val="single" w:sz="8" w:space="0" w:color="4BACC6"/>
              <w:left w:val="single" w:sz="8" w:space="0" w:color="4BACC6"/>
              <w:bottom w:val="single" w:sz="8" w:space="0" w:color="4BACC6"/>
              <w:right w:val="single" w:sz="8" w:space="0" w:color="4BACC6"/>
            </w:tcBorders>
          </w:tcPr>
          <w:p w14:paraId="721D69B3" w14:textId="585911CF" w:rsidR="008725CE" w:rsidRPr="001216F5" w:rsidRDefault="00130E03" w:rsidP="00E62E3E">
            <w:pPr>
              <w:spacing w:line="360" w:lineRule="auto"/>
              <w:rPr>
                <w:rFonts w:ascii="Arial" w:hAnsi="Arial" w:cs="Arial"/>
                <w:bCs/>
                <w:color w:val="000000"/>
                <w:lang w:val="fr-FR"/>
              </w:rPr>
            </w:pPr>
            <w:r w:rsidRPr="001216F5">
              <w:rPr>
                <w:rFonts w:ascii="Arial" w:hAnsi="Arial" w:cs="Arial"/>
                <w:bCs/>
                <w:color w:val="000000"/>
                <w:lang w:val="fr-FR"/>
              </w:rPr>
              <w:t>Demandez à la patiente de décrire le traitement qu’elle a reçu jusqu’à maintenant</w:t>
            </w:r>
            <w:r w:rsidR="008127A4" w:rsidRPr="001216F5">
              <w:rPr>
                <w:rFonts w:ascii="Arial" w:hAnsi="Arial" w:cs="Arial"/>
                <w:bCs/>
                <w:color w:val="000000"/>
                <w:lang w:val="fr-FR"/>
              </w:rPr>
              <w:t>.</w:t>
            </w:r>
          </w:p>
        </w:tc>
        <w:tc>
          <w:tcPr>
            <w:tcW w:w="6408" w:type="dxa"/>
            <w:tcBorders>
              <w:top w:val="single" w:sz="8" w:space="0" w:color="4BACC6"/>
              <w:left w:val="single" w:sz="8" w:space="0" w:color="4BACC6"/>
              <w:bottom w:val="single" w:sz="8" w:space="0" w:color="4BACC6"/>
              <w:right w:val="single" w:sz="8" w:space="0" w:color="4BACC6"/>
            </w:tcBorders>
          </w:tcPr>
          <w:p w14:paraId="6D6CF348" w14:textId="4A8FDCEE" w:rsidR="008725CE" w:rsidRPr="001216F5" w:rsidRDefault="00130E03" w:rsidP="007016F7">
            <w:pPr>
              <w:numPr>
                <w:ilvl w:val="0"/>
                <w:numId w:val="122"/>
              </w:numPr>
              <w:spacing w:line="360" w:lineRule="auto"/>
              <w:rPr>
                <w:rFonts w:ascii="Arial" w:hAnsi="Arial" w:cs="Arial"/>
                <w:color w:val="000000"/>
                <w:lang w:val="fr-FR"/>
              </w:rPr>
            </w:pPr>
            <w:r w:rsidRPr="001216F5">
              <w:rPr>
                <w:rFonts w:ascii="Arial" w:hAnsi="Arial" w:cs="Arial"/>
                <w:color w:val="000000"/>
                <w:lang w:val="fr-FR"/>
              </w:rPr>
              <w:t>Permet de guider le choix de traitement à administrer</w:t>
            </w:r>
            <w:r w:rsidR="008725CE" w:rsidRPr="001216F5">
              <w:rPr>
                <w:rFonts w:ascii="Arial" w:hAnsi="Arial" w:cs="Arial"/>
                <w:color w:val="000000"/>
                <w:lang w:val="fr-FR"/>
              </w:rPr>
              <w:t>.</w:t>
            </w:r>
          </w:p>
          <w:p w14:paraId="07BE09B8" w14:textId="63373045" w:rsidR="008725CE" w:rsidRPr="001216F5" w:rsidRDefault="00130E03" w:rsidP="007016F7">
            <w:pPr>
              <w:numPr>
                <w:ilvl w:val="0"/>
                <w:numId w:val="122"/>
              </w:numPr>
              <w:spacing w:line="360" w:lineRule="auto"/>
              <w:rPr>
                <w:rFonts w:ascii="Arial" w:hAnsi="Arial" w:cs="Arial"/>
                <w:color w:val="000000"/>
                <w:lang w:val="fr-FR"/>
              </w:rPr>
            </w:pPr>
            <w:r w:rsidRPr="001216F5">
              <w:rPr>
                <w:rFonts w:ascii="Arial" w:hAnsi="Arial" w:cs="Arial"/>
                <w:color w:val="000000"/>
                <w:lang w:val="fr-FR"/>
              </w:rPr>
              <w:t>Si la patiente a déjà utilisé le traitement</w:t>
            </w:r>
            <w:r w:rsidR="008725CE" w:rsidRPr="001216F5">
              <w:rPr>
                <w:rFonts w:ascii="Arial" w:hAnsi="Arial" w:cs="Arial"/>
                <w:color w:val="000000"/>
                <w:lang w:val="fr-FR"/>
              </w:rPr>
              <w:t xml:space="preserve"> </w:t>
            </w:r>
            <w:r w:rsidRPr="001216F5">
              <w:rPr>
                <w:rFonts w:ascii="Arial" w:hAnsi="Arial" w:cs="Arial"/>
                <w:color w:val="000000"/>
                <w:lang w:val="fr-FR"/>
              </w:rPr>
              <w:t>que vous lui recommandez</w:t>
            </w:r>
            <w:r w:rsidR="00E57712" w:rsidRPr="001216F5">
              <w:rPr>
                <w:rFonts w:ascii="Arial" w:hAnsi="Arial" w:cs="Arial"/>
                <w:color w:val="000000"/>
                <w:lang w:val="fr-FR"/>
              </w:rPr>
              <w:t>,</w:t>
            </w:r>
            <w:r w:rsidR="008725CE" w:rsidRPr="001216F5">
              <w:rPr>
                <w:rFonts w:ascii="Arial" w:hAnsi="Arial" w:cs="Arial"/>
                <w:color w:val="000000"/>
                <w:lang w:val="fr-FR"/>
              </w:rPr>
              <w:t xml:space="preserve"> </w:t>
            </w:r>
            <w:r w:rsidRPr="001216F5">
              <w:rPr>
                <w:rFonts w:ascii="Arial" w:hAnsi="Arial" w:cs="Arial"/>
                <w:b/>
                <w:bCs/>
                <w:color w:val="000000"/>
                <w:lang w:val="fr-FR"/>
              </w:rPr>
              <w:t>ORIENTEZ</w:t>
            </w:r>
            <w:r w:rsidR="008725CE" w:rsidRPr="001216F5">
              <w:rPr>
                <w:rFonts w:ascii="Arial" w:hAnsi="Arial" w:cs="Arial"/>
                <w:color w:val="000000"/>
                <w:lang w:val="fr-FR"/>
              </w:rPr>
              <w:t>.</w:t>
            </w:r>
          </w:p>
        </w:tc>
      </w:tr>
    </w:tbl>
    <w:p w14:paraId="0C79C922" w14:textId="77777777" w:rsidR="008725CE" w:rsidRPr="001216F5" w:rsidRDefault="008725CE" w:rsidP="00E62E3E">
      <w:pPr>
        <w:spacing w:line="360" w:lineRule="auto"/>
        <w:jc w:val="both"/>
        <w:rPr>
          <w:rFonts w:asciiTheme="majorHAnsi" w:hAnsiTheme="majorHAnsi"/>
          <w:color w:val="000000"/>
          <w:sz w:val="24"/>
          <w:szCs w:val="24"/>
          <w:lang w:val="fr-FR"/>
        </w:rPr>
      </w:pPr>
    </w:p>
    <w:p w14:paraId="3725E79B" w14:textId="5200B391" w:rsidR="008725CE" w:rsidRPr="001216F5" w:rsidRDefault="002B7373" w:rsidP="00E62E3E">
      <w:pPr>
        <w:spacing w:line="360" w:lineRule="auto"/>
        <w:rPr>
          <w:rFonts w:ascii="Times New Roman" w:hAnsi="Times New Roman"/>
          <w:b/>
          <w:sz w:val="28"/>
          <w:szCs w:val="28"/>
          <w:lang w:val="fr-FR"/>
        </w:rPr>
      </w:pPr>
      <w:r w:rsidRPr="001216F5">
        <w:rPr>
          <w:rFonts w:ascii="Times New Roman" w:hAnsi="Times New Roman"/>
          <w:b/>
          <w:sz w:val="28"/>
          <w:szCs w:val="28"/>
          <w:lang w:val="fr-FR"/>
        </w:rPr>
        <w:t xml:space="preserve">PATIENTE </w:t>
      </w:r>
      <w:r w:rsidR="00C75EAC">
        <w:rPr>
          <w:rFonts w:ascii="Times New Roman" w:hAnsi="Times New Roman"/>
          <w:b/>
          <w:sz w:val="28"/>
          <w:szCs w:val="28"/>
          <w:lang w:val="fr-FR"/>
        </w:rPr>
        <w:t xml:space="preserve">SE </w:t>
      </w:r>
      <w:r w:rsidRPr="001216F5">
        <w:rPr>
          <w:rFonts w:ascii="Times New Roman" w:hAnsi="Times New Roman"/>
          <w:b/>
          <w:sz w:val="28"/>
          <w:szCs w:val="28"/>
          <w:lang w:val="fr-FR"/>
        </w:rPr>
        <w:t xml:space="preserve">PRÉSENTANT </w:t>
      </w:r>
      <w:r w:rsidR="00C75EAC">
        <w:rPr>
          <w:rFonts w:ascii="Times New Roman" w:hAnsi="Times New Roman"/>
          <w:b/>
          <w:sz w:val="28"/>
          <w:szCs w:val="28"/>
          <w:lang w:val="fr-FR"/>
        </w:rPr>
        <w:t xml:space="preserve">AVEC </w:t>
      </w:r>
      <w:r w:rsidRPr="001216F5">
        <w:rPr>
          <w:rFonts w:ascii="Times New Roman" w:hAnsi="Times New Roman"/>
          <w:b/>
          <w:sz w:val="28"/>
          <w:szCs w:val="28"/>
          <w:lang w:val="fr-FR"/>
        </w:rPr>
        <w:t>DES PERTES VAGINALES</w:t>
      </w:r>
    </w:p>
    <w:p w14:paraId="4432FF5F" w14:textId="35635534" w:rsidR="008725CE" w:rsidRPr="001216F5" w:rsidRDefault="002B7373" w:rsidP="007016F7">
      <w:pPr>
        <w:numPr>
          <w:ilvl w:val="0"/>
          <w:numId w:val="4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pertes vaginales sont l’é</w:t>
      </w:r>
      <w:r w:rsidR="00D621BC" w:rsidRPr="001216F5">
        <w:rPr>
          <w:rFonts w:ascii="Times New Roman" w:hAnsi="Times New Roman"/>
          <w:color w:val="000000"/>
          <w:sz w:val="24"/>
          <w:szCs w:val="24"/>
          <w:lang w:val="fr-FR"/>
        </w:rPr>
        <w:t>coulement de liquide du vagin</w:t>
      </w:r>
      <w:r w:rsidR="008725CE" w:rsidRPr="001216F5">
        <w:rPr>
          <w:rFonts w:ascii="Times New Roman" w:hAnsi="Times New Roman"/>
          <w:color w:val="000000"/>
          <w:sz w:val="24"/>
          <w:szCs w:val="24"/>
          <w:lang w:val="fr-FR"/>
        </w:rPr>
        <w:t>.</w:t>
      </w:r>
    </w:p>
    <w:p w14:paraId="737BC616" w14:textId="50229BE6" w:rsidR="008725CE" w:rsidRPr="001216F5" w:rsidRDefault="00C75EAC" w:rsidP="007016F7">
      <w:pPr>
        <w:numPr>
          <w:ilvl w:val="0"/>
          <w:numId w:val="4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Elles peuvent</w:t>
      </w:r>
      <w:r w:rsidR="00D621BC" w:rsidRPr="001216F5">
        <w:rPr>
          <w:rFonts w:ascii="Times New Roman" w:hAnsi="Times New Roman"/>
          <w:color w:val="000000"/>
          <w:sz w:val="24"/>
          <w:szCs w:val="24"/>
          <w:lang w:val="fr-FR"/>
        </w:rPr>
        <w:t xml:space="preserve"> être</w:t>
      </w:r>
      <w:r w:rsidR="008725CE" w:rsidRPr="001216F5">
        <w:rPr>
          <w:rFonts w:ascii="Times New Roman" w:hAnsi="Times New Roman"/>
          <w:color w:val="000000"/>
          <w:sz w:val="24"/>
          <w:szCs w:val="24"/>
          <w:lang w:val="fr-FR"/>
        </w:rPr>
        <w:t xml:space="preserve"> normal</w:t>
      </w:r>
      <w:r>
        <w:rPr>
          <w:rFonts w:ascii="Times New Roman" w:hAnsi="Times New Roman"/>
          <w:color w:val="000000"/>
          <w:sz w:val="24"/>
          <w:szCs w:val="24"/>
          <w:lang w:val="fr-FR"/>
        </w:rPr>
        <w:t>es</w:t>
      </w:r>
      <w:r w:rsidR="008725CE" w:rsidRPr="001216F5">
        <w:rPr>
          <w:rFonts w:ascii="Times New Roman" w:hAnsi="Times New Roman"/>
          <w:color w:val="000000"/>
          <w:sz w:val="24"/>
          <w:szCs w:val="24"/>
          <w:lang w:val="fr-FR"/>
        </w:rPr>
        <w:t xml:space="preserve"> </w:t>
      </w:r>
      <w:r w:rsidR="00D621BC" w:rsidRPr="001216F5">
        <w:rPr>
          <w:rFonts w:ascii="Times New Roman" w:hAnsi="Times New Roman"/>
          <w:color w:val="000000"/>
          <w:sz w:val="24"/>
          <w:szCs w:val="24"/>
          <w:lang w:val="fr-FR"/>
        </w:rPr>
        <w:t>ou a</w:t>
      </w:r>
      <w:r w:rsidR="008725CE" w:rsidRPr="001216F5">
        <w:rPr>
          <w:rFonts w:ascii="Times New Roman" w:hAnsi="Times New Roman"/>
          <w:color w:val="000000"/>
          <w:sz w:val="24"/>
          <w:szCs w:val="24"/>
          <w:lang w:val="fr-FR"/>
        </w:rPr>
        <w:t>normal</w:t>
      </w:r>
      <w:r>
        <w:rPr>
          <w:rFonts w:ascii="Times New Roman" w:hAnsi="Times New Roman"/>
          <w:color w:val="000000"/>
          <w:sz w:val="24"/>
          <w:szCs w:val="24"/>
          <w:lang w:val="fr-FR"/>
        </w:rPr>
        <w:t>es</w:t>
      </w:r>
      <w:r w:rsidR="008725CE" w:rsidRPr="001216F5">
        <w:rPr>
          <w:rFonts w:ascii="Times New Roman" w:hAnsi="Times New Roman"/>
          <w:color w:val="000000"/>
          <w:sz w:val="24"/>
          <w:szCs w:val="24"/>
          <w:lang w:val="fr-FR"/>
        </w:rPr>
        <w:t>.</w:t>
      </w:r>
    </w:p>
    <w:p w14:paraId="6E6B2D61" w14:textId="382A8FDE" w:rsidR="008725CE" w:rsidRPr="001216F5" w:rsidRDefault="00D621BC" w:rsidP="007016F7">
      <w:pPr>
        <w:numPr>
          <w:ilvl w:val="0"/>
          <w:numId w:val="4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Des pertes vaginales normales sont peu abondantes et blanches ou incolores. Elles sont souvent moins abondantes avant la puberté et pendant la mé</w:t>
      </w:r>
      <w:r w:rsidR="008725CE" w:rsidRPr="001216F5">
        <w:rPr>
          <w:rFonts w:ascii="Times New Roman" w:hAnsi="Times New Roman"/>
          <w:color w:val="000000"/>
          <w:sz w:val="24"/>
          <w:szCs w:val="24"/>
          <w:lang w:val="fr-FR"/>
        </w:rPr>
        <w:t>nopause.</w:t>
      </w:r>
    </w:p>
    <w:p w14:paraId="20B8D7F4" w14:textId="18FA35B1" w:rsidR="008725CE" w:rsidRPr="001216F5" w:rsidRDefault="00D621BC" w:rsidP="007016F7">
      <w:pPr>
        <w:numPr>
          <w:ilvl w:val="0"/>
          <w:numId w:val="4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pertes vaginales ont tendance à augmenter pendant l’</w:t>
      </w:r>
      <w:r w:rsidR="008725CE" w:rsidRPr="001216F5">
        <w:rPr>
          <w:rFonts w:ascii="Times New Roman" w:hAnsi="Times New Roman"/>
          <w:color w:val="000000"/>
          <w:sz w:val="24"/>
          <w:szCs w:val="24"/>
          <w:lang w:val="fr-FR"/>
        </w:rPr>
        <w:t xml:space="preserve">ovulation </w:t>
      </w:r>
      <w:r w:rsidRPr="001216F5">
        <w:rPr>
          <w:rFonts w:ascii="Times New Roman" w:hAnsi="Times New Roman"/>
          <w:color w:val="000000"/>
          <w:sz w:val="24"/>
          <w:szCs w:val="24"/>
          <w:lang w:val="fr-FR"/>
        </w:rPr>
        <w:t>et la grossesse</w:t>
      </w:r>
      <w:r w:rsidR="008725CE" w:rsidRPr="001216F5">
        <w:rPr>
          <w:rFonts w:ascii="Times New Roman" w:hAnsi="Times New Roman"/>
          <w:color w:val="000000"/>
          <w:sz w:val="24"/>
          <w:szCs w:val="24"/>
          <w:lang w:val="fr-FR"/>
        </w:rPr>
        <w:t>.</w:t>
      </w:r>
    </w:p>
    <w:p w14:paraId="6E416CE7" w14:textId="6C06DE59" w:rsidR="008725CE" w:rsidRPr="001216F5" w:rsidRDefault="008725CE" w:rsidP="00E62E3E">
      <w:pPr>
        <w:keepNext/>
        <w:spacing w:line="360" w:lineRule="auto"/>
        <w:rPr>
          <w:rFonts w:ascii="Arial" w:hAnsi="Arial" w:cs="Arial"/>
          <w:b/>
          <w:color w:val="000000"/>
          <w:sz w:val="24"/>
          <w:szCs w:val="24"/>
          <w:lang w:val="fr-FR"/>
        </w:rPr>
      </w:pPr>
      <w:r w:rsidRPr="001216F5">
        <w:rPr>
          <w:rFonts w:ascii="Arial" w:hAnsi="Arial" w:cs="Arial"/>
          <w:b/>
          <w:color w:val="000000"/>
          <w:sz w:val="24"/>
          <w:szCs w:val="24"/>
          <w:lang w:val="fr-FR"/>
        </w:rPr>
        <w:lastRenderedPageBreak/>
        <w:t>Caract</w:t>
      </w:r>
      <w:r w:rsidR="00D621BC" w:rsidRPr="001216F5">
        <w:rPr>
          <w:rFonts w:ascii="Arial" w:hAnsi="Arial" w:cs="Arial"/>
          <w:b/>
          <w:color w:val="000000"/>
          <w:sz w:val="24"/>
          <w:szCs w:val="24"/>
          <w:lang w:val="fr-FR"/>
        </w:rPr>
        <w:t>é</w:t>
      </w:r>
      <w:r w:rsidRPr="001216F5">
        <w:rPr>
          <w:rFonts w:ascii="Arial" w:hAnsi="Arial" w:cs="Arial"/>
          <w:b/>
          <w:color w:val="000000"/>
          <w:sz w:val="24"/>
          <w:szCs w:val="24"/>
          <w:lang w:val="fr-FR"/>
        </w:rPr>
        <w:t>risti</w:t>
      </w:r>
      <w:r w:rsidR="00D621BC" w:rsidRPr="001216F5">
        <w:rPr>
          <w:rFonts w:ascii="Arial" w:hAnsi="Arial" w:cs="Arial"/>
          <w:b/>
          <w:color w:val="000000"/>
          <w:sz w:val="24"/>
          <w:szCs w:val="24"/>
          <w:lang w:val="fr-FR"/>
        </w:rPr>
        <w:t>que</w:t>
      </w:r>
      <w:r w:rsidRPr="001216F5">
        <w:rPr>
          <w:rFonts w:ascii="Arial" w:hAnsi="Arial" w:cs="Arial"/>
          <w:b/>
          <w:color w:val="000000"/>
          <w:sz w:val="24"/>
          <w:szCs w:val="24"/>
          <w:lang w:val="fr-FR"/>
        </w:rPr>
        <w:t xml:space="preserve">s </w:t>
      </w:r>
      <w:r w:rsidR="00D621BC" w:rsidRPr="001216F5">
        <w:rPr>
          <w:rFonts w:ascii="Arial" w:hAnsi="Arial" w:cs="Arial"/>
          <w:b/>
          <w:color w:val="000000"/>
          <w:sz w:val="24"/>
          <w:szCs w:val="24"/>
          <w:lang w:val="fr-FR"/>
        </w:rPr>
        <w:t>des pertes vaginales</w:t>
      </w:r>
    </w:p>
    <w:p w14:paraId="5EFBBBC6" w14:textId="77777777" w:rsidR="008725CE" w:rsidRPr="001216F5" w:rsidRDefault="008725CE" w:rsidP="00E62E3E">
      <w:pPr>
        <w:keepNext/>
        <w:spacing w:line="360" w:lineRule="auto"/>
        <w:rPr>
          <w:rFonts w:asciiTheme="majorHAnsi" w:hAnsiTheme="majorHAnsi"/>
          <w:color w:val="000000"/>
          <w:sz w:val="24"/>
          <w:szCs w:val="24"/>
          <w:lang w:val="fr-FR"/>
        </w:rPr>
      </w:pPr>
      <w:r w:rsidRPr="001216F5">
        <w:rPr>
          <w:rFonts w:asciiTheme="majorHAnsi" w:hAnsiTheme="majorHAnsi"/>
          <w:noProof/>
          <w:color w:val="000000"/>
          <w:sz w:val="24"/>
          <w:szCs w:val="24"/>
          <w:lang w:bidi="ar-SA"/>
        </w:rPr>
        <w:drawing>
          <wp:inline distT="0" distB="0" distL="0" distR="0" wp14:anchorId="287ECBD4" wp14:editId="44AF45CB">
            <wp:extent cx="6019800" cy="3201141"/>
            <wp:effectExtent l="0" t="0" r="0" b="18415"/>
            <wp:docPr id="122" name="Picture 10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A5F7D75" w14:textId="77777777" w:rsidR="008725CE" w:rsidRPr="001216F5" w:rsidRDefault="008725CE" w:rsidP="00E62E3E">
      <w:pPr>
        <w:keepNext/>
        <w:spacing w:line="360" w:lineRule="auto"/>
        <w:rPr>
          <w:rFonts w:asciiTheme="majorHAnsi" w:hAnsiTheme="majorHAnsi"/>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p>
    <w:p w14:paraId="3C5CEC3D" w14:textId="05339007" w:rsidR="008725CE" w:rsidRPr="001216F5" w:rsidRDefault="00C75EAC" w:rsidP="00E62E3E">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Quelqu</w:t>
      </w:r>
      <w:r w:rsidR="00A40DBF" w:rsidRPr="001216F5">
        <w:rPr>
          <w:rFonts w:ascii="Times New Roman" w:hAnsi="Times New Roman"/>
          <w:b/>
          <w:bCs/>
          <w:color w:val="000000"/>
          <w:sz w:val="24"/>
          <w:szCs w:val="24"/>
          <w:lang w:val="fr-FR"/>
        </w:rPr>
        <w:t>es maladies qui s’accompagnent de pertes vaginales anormales</w:t>
      </w:r>
    </w:p>
    <w:p w14:paraId="53DFA804" w14:textId="39940650" w:rsidR="008725CE" w:rsidRPr="001216F5" w:rsidRDefault="00950905" w:rsidP="007016F7">
      <w:pPr>
        <w:numPr>
          <w:ilvl w:val="0"/>
          <w:numId w:val="3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Candidose vaginale </w:t>
      </w:r>
      <w:r w:rsidR="00E57712"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Elle produit des pertes</w:t>
      </w:r>
      <w:r w:rsidR="00707E4E" w:rsidRPr="001216F5">
        <w:rPr>
          <w:rFonts w:ascii="Times New Roman" w:hAnsi="Times New Roman"/>
          <w:color w:val="000000"/>
          <w:sz w:val="24"/>
          <w:szCs w:val="24"/>
          <w:lang w:val="fr-FR"/>
        </w:rPr>
        <w:t xml:space="preserve"> épaisses, blanches ressemblant à du lait caillé, accompagnées de fortes démangeaisons. Elle n’est pas sexuellement transmissible</w:t>
      </w:r>
      <w:r w:rsidR="00E57712" w:rsidRPr="001216F5">
        <w:rPr>
          <w:rFonts w:ascii="Times New Roman" w:hAnsi="Times New Roman"/>
          <w:color w:val="000000"/>
          <w:sz w:val="24"/>
          <w:szCs w:val="24"/>
          <w:lang w:val="fr-FR"/>
        </w:rPr>
        <w:t>.</w:t>
      </w:r>
    </w:p>
    <w:p w14:paraId="463D82B6" w14:textId="01E6E209" w:rsidR="008725CE" w:rsidRPr="001216F5" w:rsidRDefault="008725CE" w:rsidP="007016F7">
      <w:pPr>
        <w:numPr>
          <w:ilvl w:val="0"/>
          <w:numId w:val="3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Trichomon</w:t>
      </w:r>
      <w:r w:rsidR="00707E4E" w:rsidRPr="001216F5">
        <w:rPr>
          <w:rFonts w:ascii="Times New Roman" w:hAnsi="Times New Roman"/>
          <w:color w:val="000000"/>
          <w:sz w:val="24"/>
          <w:szCs w:val="24"/>
          <w:lang w:val="fr-FR"/>
        </w:rPr>
        <w:t xml:space="preserve">ase </w:t>
      </w:r>
      <w:r w:rsidR="00E57712"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r w:rsidR="00707E4E" w:rsidRPr="001216F5">
        <w:rPr>
          <w:rFonts w:ascii="Times New Roman" w:hAnsi="Times New Roman"/>
          <w:color w:val="000000"/>
          <w:sz w:val="24"/>
          <w:szCs w:val="24"/>
          <w:lang w:val="fr-FR"/>
        </w:rPr>
        <w:t xml:space="preserve">Elle cause des pertes jaune-vert, à l’odeur de poisson et entraîne des démangeaisons </w:t>
      </w:r>
      <w:r w:rsidR="00A029A2">
        <w:rPr>
          <w:rFonts w:ascii="Times New Roman" w:hAnsi="Times New Roman"/>
          <w:color w:val="000000"/>
          <w:sz w:val="24"/>
          <w:szCs w:val="24"/>
          <w:lang w:val="fr-FR"/>
        </w:rPr>
        <w:t>à</w:t>
      </w:r>
      <w:r w:rsidR="00707E4E" w:rsidRPr="001216F5">
        <w:rPr>
          <w:rFonts w:ascii="Times New Roman" w:hAnsi="Times New Roman"/>
          <w:color w:val="000000"/>
          <w:sz w:val="24"/>
          <w:szCs w:val="24"/>
          <w:lang w:val="fr-FR"/>
        </w:rPr>
        <w:t xml:space="preserve"> la vulve ; elle est sexuellement transmissible</w:t>
      </w:r>
      <w:r w:rsidR="00E57712" w:rsidRPr="001216F5">
        <w:rPr>
          <w:rFonts w:ascii="Times New Roman" w:hAnsi="Times New Roman"/>
          <w:color w:val="000000"/>
          <w:sz w:val="24"/>
          <w:szCs w:val="24"/>
          <w:lang w:val="fr-FR"/>
        </w:rPr>
        <w:t>.</w:t>
      </w:r>
    </w:p>
    <w:p w14:paraId="40CC511D" w14:textId="41D86DA8" w:rsidR="008725CE" w:rsidRPr="001216F5" w:rsidRDefault="00E57712" w:rsidP="007016F7">
      <w:pPr>
        <w:numPr>
          <w:ilvl w:val="0"/>
          <w:numId w:val="3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Gonorrh</w:t>
      </w:r>
      <w:r w:rsidR="00707E4E" w:rsidRPr="001216F5">
        <w:rPr>
          <w:rFonts w:ascii="Times New Roman" w:hAnsi="Times New Roman"/>
          <w:color w:val="000000"/>
          <w:sz w:val="24"/>
          <w:szCs w:val="24"/>
          <w:lang w:val="fr-FR"/>
        </w:rPr>
        <w:t xml:space="preserve">ée </w:t>
      </w:r>
      <w:r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sidR="00707E4E" w:rsidRPr="001216F5">
        <w:rPr>
          <w:rFonts w:ascii="Times New Roman" w:hAnsi="Times New Roman"/>
          <w:color w:val="000000"/>
          <w:sz w:val="24"/>
          <w:szCs w:val="24"/>
          <w:lang w:val="fr-FR"/>
        </w:rPr>
        <w:t xml:space="preserve">Elle produit un </w:t>
      </w:r>
      <w:r w:rsidR="00C75EAC">
        <w:rPr>
          <w:rFonts w:ascii="Times New Roman" w:hAnsi="Times New Roman"/>
          <w:color w:val="000000"/>
          <w:sz w:val="24"/>
          <w:szCs w:val="24"/>
          <w:lang w:val="fr-FR"/>
        </w:rPr>
        <w:t xml:space="preserve">léger </w:t>
      </w:r>
      <w:r w:rsidR="00707E4E" w:rsidRPr="001216F5">
        <w:rPr>
          <w:rFonts w:ascii="Times New Roman" w:hAnsi="Times New Roman"/>
          <w:color w:val="000000"/>
          <w:sz w:val="24"/>
          <w:szCs w:val="24"/>
          <w:lang w:val="fr-FR"/>
        </w:rPr>
        <w:t xml:space="preserve">mucoïde, pertes légèrement jaunes non odorantes ; elle est </w:t>
      </w:r>
      <w:r w:rsidR="00A94F45" w:rsidRPr="001216F5">
        <w:rPr>
          <w:rFonts w:ascii="Times New Roman" w:hAnsi="Times New Roman"/>
          <w:color w:val="000000"/>
          <w:sz w:val="24"/>
          <w:szCs w:val="24"/>
          <w:lang w:val="fr-FR"/>
        </w:rPr>
        <w:t>sexuellement transmissible</w:t>
      </w:r>
      <w:r w:rsidRPr="001216F5">
        <w:rPr>
          <w:rFonts w:ascii="Times New Roman" w:hAnsi="Times New Roman"/>
          <w:color w:val="000000"/>
          <w:sz w:val="24"/>
          <w:szCs w:val="24"/>
          <w:lang w:val="fr-FR"/>
        </w:rPr>
        <w:t>.</w:t>
      </w:r>
    </w:p>
    <w:p w14:paraId="7950ACEF" w14:textId="1E9A2A82" w:rsidR="008725CE" w:rsidRPr="001216F5" w:rsidRDefault="008725CE" w:rsidP="007016F7">
      <w:pPr>
        <w:numPr>
          <w:ilvl w:val="0"/>
          <w:numId w:val="3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Mycoplasm</w:t>
      </w:r>
      <w:r w:rsidR="00A94F45" w:rsidRPr="001216F5">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 </w:t>
      </w:r>
      <w:r w:rsidR="00A94F45" w:rsidRPr="001216F5">
        <w:rPr>
          <w:rFonts w:ascii="Times New Roman" w:hAnsi="Times New Roman"/>
          <w:color w:val="000000"/>
          <w:sz w:val="24"/>
          <w:szCs w:val="24"/>
          <w:lang w:val="fr-FR"/>
        </w:rPr>
        <w:t>et</w:t>
      </w:r>
      <w:r w:rsidRPr="001216F5">
        <w:rPr>
          <w:rFonts w:ascii="Times New Roman" w:hAnsi="Times New Roman"/>
          <w:color w:val="000000"/>
          <w:sz w:val="24"/>
          <w:szCs w:val="24"/>
          <w:lang w:val="fr-FR"/>
        </w:rPr>
        <w:t xml:space="preserve"> </w:t>
      </w:r>
      <w:r w:rsidR="00C75EAC">
        <w:rPr>
          <w:rFonts w:ascii="Times New Roman" w:hAnsi="Times New Roman"/>
          <w:color w:val="000000"/>
          <w:sz w:val="24"/>
          <w:szCs w:val="24"/>
          <w:lang w:val="fr-FR"/>
        </w:rPr>
        <w:t>c</w:t>
      </w:r>
      <w:r w:rsidRPr="001216F5">
        <w:rPr>
          <w:rFonts w:ascii="Times New Roman" w:hAnsi="Times New Roman"/>
          <w:color w:val="000000"/>
          <w:sz w:val="24"/>
          <w:szCs w:val="24"/>
          <w:lang w:val="fr-FR"/>
        </w:rPr>
        <w:t>hlamydi</w:t>
      </w:r>
      <w:r w:rsidR="00A94F45" w:rsidRPr="001216F5">
        <w:rPr>
          <w:rFonts w:ascii="Times New Roman" w:hAnsi="Times New Roman"/>
          <w:color w:val="000000"/>
          <w:sz w:val="24"/>
          <w:szCs w:val="24"/>
          <w:lang w:val="fr-FR"/>
        </w:rPr>
        <w:t xml:space="preserve">a </w:t>
      </w:r>
      <w:r w:rsidR="00E57712"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r w:rsidR="004909BE">
        <w:rPr>
          <w:rFonts w:ascii="Times New Roman" w:hAnsi="Times New Roman"/>
          <w:color w:val="000000"/>
          <w:sz w:val="24"/>
          <w:szCs w:val="24"/>
          <w:lang w:val="fr-FR"/>
        </w:rPr>
        <w:t>P</w:t>
      </w:r>
      <w:r w:rsidR="00A94F45" w:rsidRPr="001216F5">
        <w:rPr>
          <w:rFonts w:ascii="Times New Roman" w:hAnsi="Times New Roman"/>
          <w:color w:val="000000"/>
          <w:sz w:val="24"/>
          <w:szCs w:val="24"/>
          <w:lang w:val="fr-FR"/>
        </w:rPr>
        <w:t>eu</w:t>
      </w:r>
      <w:r w:rsidR="00C75EAC">
        <w:rPr>
          <w:rFonts w:ascii="Times New Roman" w:hAnsi="Times New Roman"/>
          <w:color w:val="000000"/>
          <w:sz w:val="24"/>
          <w:szCs w:val="24"/>
          <w:lang w:val="fr-FR"/>
        </w:rPr>
        <w:t>ven</w:t>
      </w:r>
      <w:r w:rsidR="00A94F45" w:rsidRPr="001216F5">
        <w:rPr>
          <w:rFonts w:ascii="Times New Roman" w:hAnsi="Times New Roman"/>
          <w:color w:val="000000"/>
          <w:sz w:val="24"/>
          <w:szCs w:val="24"/>
          <w:lang w:val="fr-FR"/>
        </w:rPr>
        <w:t xml:space="preserve">t causer des pertes incolores, non odorantes et sans démangeaison </w:t>
      </w:r>
      <w:r w:rsidRPr="001216F5">
        <w:rPr>
          <w:rFonts w:ascii="Times New Roman" w:hAnsi="Times New Roman"/>
          <w:color w:val="000000"/>
          <w:sz w:val="24"/>
          <w:szCs w:val="24"/>
          <w:lang w:val="fr-FR"/>
        </w:rPr>
        <w:t xml:space="preserve">; </w:t>
      </w:r>
      <w:r w:rsidR="00A94F45" w:rsidRPr="001216F5">
        <w:rPr>
          <w:rFonts w:ascii="Times New Roman" w:hAnsi="Times New Roman"/>
          <w:color w:val="000000"/>
          <w:sz w:val="24"/>
          <w:szCs w:val="24"/>
          <w:lang w:val="fr-FR"/>
        </w:rPr>
        <w:t xml:space="preserve">elle </w:t>
      </w:r>
      <w:r w:rsidR="00C75EAC">
        <w:rPr>
          <w:rFonts w:ascii="Times New Roman" w:hAnsi="Times New Roman"/>
          <w:color w:val="000000"/>
          <w:sz w:val="24"/>
          <w:szCs w:val="24"/>
          <w:lang w:val="fr-FR"/>
        </w:rPr>
        <w:t>sont</w:t>
      </w:r>
      <w:r w:rsidR="00A94F45" w:rsidRPr="001216F5">
        <w:rPr>
          <w:rFonts w:ascii="Times New Roman" w:hAnsi="Times New Roman"/>
          <w:color w:val="000000"/>
          <w:sz w:val="24"/>
          <w:szCs w:val="24"/>
          <w:lang w:val="fr-FR"/>
        </w:rPr>
        <w:t xml:space="preserve"> sexuellement transmissible</w:t>
      </w:r>
      <w:r w:rsidR="00C75EAC">
        <w:rPr>
          <w:rFonts w:ascii="Times New Roman" w:hAnsi="Times New Roman"/>
          <w:color w:val="000000"/>
          <w:sz w:val="24"/>
          <w:szCs w:val="24"/>
          <w:lang w:val="fr-FR"/>
        </w:rPr>
        <w:t>s</w:t>
      </w:r>
      <w:r w:rsidR="00E57712" w:rsidRPr="001216F5">
        <w:rPr>
          <w:rFonts w:ascii="Times New Roman" w:hAnsi="Times New Roman"/>
          <w:color w:val="000000"/>
          <w:sz w:val="24"/>
          <w:szCs w:val="24"/>
          <w:lang w:val="fr-FR"/>
        </w:rPr>
        <w:t>.</w:t>
      </w:r>
    </w:p>
    <w:p w14:paraId="27074024" w14:textId="77777777" w:rsidR="00C70109" w:rsidRPr="001216F5" w:rsidRDefault="00C70109" w:rsidP="00E62E3E">
      <w:pPr>
        <w:spacing w:after="0" w:line="360" w:lineRule="auto"/>
        <w:rPr>
          <w:rFonts w:asciiTheme="majorHAnsi" w:hAnsiTheme="majorHAnsi"/>
          <w:color w:val="000000"/>
          <w:sz w:val="24"/>
          <w:szCs w:val="24"/>
          <w:lang w:val="fr-FR"/>
        </w:rPr>
      </w:pPr>
    </w:p>
    <w:p w14:paraId="5C346D88" w14:textId="4322841B" w:rsidR="008725CE" w:rsidRPr="001216F5" w:rsidRDefault="00A94F45" w:rsidP="00E62E3E">
      <w:pPr>
        <w:spacing w:after="0" w:line="360" w:lineRule="auto"/>
        <w:rPr>
          <w:rFonts w:ascii="Times New Roman" w:hAnsi="Times New Roman"/>
          <w:b/>
          <w:sz w:val="28"/>
          <w:szCs w:val="28"/>
          <w:lang w:val="fr-FR"/>
        </w:rPr>
      </w:pPr>
      <w:r w:rsidRPr="001216F5">
        <w:rPr>
          <w:rFonts w:ascii="Times New Roman" w:hAnsi="Times New Roman"/>
          <w:b/>
          <w:sz w:val="28"/>
          <w:szCs w:val="28"/>
          <w:lang w:val="fr-FR"/>
        </w:rPr>
        <w:t xml:space="preserve">CANDIDOSE </w:t>
      </w:r>
      <w:r w:rsidR="008725CE" w:rsidRPr="001216F5">
        <w:rPr>
          <w:rFonts w:ascii="Times New Roman" w:hAnsi="Times New Roman"/>
          <w:b/>
          <w:sz w:val="28"/>
          <w:szCs w:val="28"/>
          <w:lang w:val="fr-FR"/>
        </w:rPr>
        <w:t>VAGINAL</w:t>
      </w:r>
      <w:r w:rsidRPr="001216F5">
        <w:rPr>
          <w:rFonts w:ascii="Times New Roman" w:hAnsi="Times New Roman"/>
          <w:b/>
          <w:sz w:val="28"/>
          <w:szCs w:val="28"/>
          <w:lang w:val="fr-FR"/>
        </w:rPr>
        <w:t>E</w:t>
      </w:r>
    </w:p>
    <w:p w14:paraId="5544BBC0" w14:textId="0157342E" w:rsidR="008725CE" w:rsidRPr="001216F5" w:rsidRDefault="007A6A9B"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candidose vaginale</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est une affection causée par des mycoses appelées </w:t>
      </w:r>
      <w:r w:rsidR="008725CE" w:rsidRPr="001216F5">
        <w:rPr>
          <w:rFonts w:ascii="Times New Roman" w:hAnsi="Times New Roman"/>
          <w:b/>
          <w:bCs/>
          <w:i/>
          <w:iCs/>
          <w:color w:val="000000"/>
          <w:sz w:val="24"/>
          <w:szCs w:val="24"/>
          <w:lang w:val="fr-FR"/>
        </w:rPr>
        <w:t>Candida albicans</w:t>
      </w:r>
      <w:r w:rsidR="008725CE" w:rsidRPr="001216F5">
        <w:rPr>
          <w:rFonts w:ascii="Times New Roman" w:hAnsi="Times New Roman"/>
          <w:color w:val="000000"/>
          <w:sz w:val="24"/>
          <w:szCs w:val="24"/>
          <w:lang w:val="fr-FR"/>
        </w:rPr>
        <w:t>.</w:t>
      </w:r>
    </w:p>
    <w:p w14:paraId="48E39F26" w14:textId="3D34A83D" w:rsidR="008725CE" w:rsidRPr="001216F5" w:rsidRDefault="007A6A9B"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 xml:space="preserve">Elle se manifeste lorsqu’il y a prolifération de la flore normale appelée </w:t>
      </w:r>
      <w:r w:rsidR="008725CE" w:rsidRPr="001216F5">
        <w:rPr>
          <w:rFonts w:ascii="Times New Roman" w:hAnsi="Times New Roman"/>
          <w:i/>
          <w:iCs/>
          <w:color w:val="000000"/>
          <w:sz w:val="24"/>
          <w:szCs w:val="24"/>
          <w:lang w:val="fr-FR"/>
        </w:rPr>
        <w:t xml:space="preserve">Candida albicans. </w:t>
      </w:r>
      <w:r w:rsidRPr="001216F5">
        <w:rPr>
          <w:rFonts w:ascii="Times New Roman" w:hAnsi="Times New Roman"/>
          <w:iCs/>
          <w:color w:val="000000"/>
          <w:sz w:val="24"/>
          <w:szCs w:val="24"/>
          <w:lang w:val="fr-FR"/>
        </w:rPr>
        <w:t xml:space="preserve">Cet organisme se trouve normalement dans le vagin mais dès que l’environnement de celui-ci change, il peut proliférer et causer des affections </w:t>
      </w:r>
      <w:r w:rsidR="007D5E38" w:rsidRPr="001216F5">
        <w:rPr>
          <w:rFonts w:ascii="Times New Roman" w:hAnsi="Times New Roman"/>
          <w:iCs/>
          <w:color w:val="000000"/>
          <w:sz w:val="24"/>
          <w:szCs w:val="24"/>
          <w:lang w:val="fr-FR"/>
        </w:rPr>
        <w:t>néfastes</w:t>
      </w:r>
      <w:r w:rsidR="00C75EAC">
        <w:rPr>
          <w:rFonts w:ascii="Times New Roman" w:hAnsi="Times New Roman"/>
          <w:iCs/>
          <w:color w:val="000000"/>
          <w:sz w:val="24"/>
          <w:szCs w:val="24"/>
          <w:lang w:val="fr-FR"/>
        </w:rPr>
        <w:t xml:space="preserve"> </w:t>
      </w:r>
      <w:r w:rsidR="007D5E38" w:rsidRPr="001216F5">
        <w:rPr>
          <w:rFonts w:ascii="Times New Roman" w:hAnsi="Times New Roman"/>
          <w:iCs/>
          <w:color w:val="000000"/>
          <w:sz w:val="24"/>
          <w:szCs w:val="24"/>
          <w:lang w:val="fr-FR"/>
        </w:rPr>
        <w:t>(candidose) chez la femme</w:t>
      </w:r>
      <w:r w:rsidR="008725CE" w:rsidRPr="001216F5">
        <w:rPr>
          <w:rFonts w:ascii="Times New Roman" w:hAnsi="Times New Roman"/>
          <w:iCs/>
          <w:color w:val="000000"/>
          <w:sz w:val="24"/>
          <w:szCs w:val="24"/>
          <w:lang w:val="fr-FR"/>
        </w:rPr>
        <w:t>.</w:t>
      </w:r>
    </w:p>
    <w:p w14:paraId="5F5D4BF2" w14:textId="6BEB5645" w:rsidR="008725CE" w:rsidRPr="001216F5" w:rsidRDefault="008F5CD8"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Elle peut affecter les femmes de tout âge</w:t>
      </w:r>
      <w:r w:rsidR="008725CE" w:rsidRPr="001216F5">
        <w:rPr>
          <w:rFonts w:ascii="Times New Roman" w:hAnsi="Times New Roman"/>
          <w:color w:val="000000"/>
          <w:sz w:val="24"/>
          <w:szCs w:val="24"/>
          <w:lang w:val="fr-FR"/>
        </w:rPr>
        <w:t>.</w:t>
      </w:r>
    </w:p>
    <w:p w14:paraId="19376646" w14:textId="1A76BE7C" w:rsidR="008725CE" w:rsidRPr="001216F5" w:rsidRDefault="008F5CD8"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candidose v</w:t>
      </w:r>
      <w:r w:rsidR="008725CE" w:rsidRPr="001216F5">
        <w:rPr>
          <w:rFonts w:ascii="Times New Roman" w:hAnsi="Times New Roman"/>
          <w:color w:val="000000"/>
          <w:sz w:val="24"/>
          <w:szCs w:val="24"/>
          <w:lang w:val="fr-FR"/>
        </w:rPr>
        <w:t>aginal</w:t>
      </w:r>
      <w:r w:rsidRPr="001216F5">
        <w:rPr>
          <w:rFonts w:ascii="Times New Roman" w:hAnsi="Times New Roman"/>
          <w:color w:val="000000"/>
          <w:sz w:val="24"/>
          <w:szCs w:val="24"/>
          <w:lang w:val="fr-FR"/>
        </w:rPr>
        <w:t>e n’est pas une maladie sexuellement transmissible</w:t>
      </w:r>
      <w:r w:rsidR="008725CE" w:rsidRPr="001216F5">
        <w:rPr>
          <w:rFonts w:ascii="Times New Roman" w:hAnsi="Times New Roman"/>
          <w:color w:val="000000"/>
          <w:sz w:val="24"/>
          <w:szCs w:val="24"/>
          <w:lang w:val="fr-FR"/>
        </w:rPr>
        <w:t>.</w:t>
      </w:r>
    </w:p>
    <w:p w14:paraId="7D5B395B" w14:textId="587B9D82" w:rsidR="008725CE" w:rsidRPr="001216F5" w:rsidRDefault="008725CE" w:rsidP="00E62E3E">
      <w:pPr>
        <w:keepNext/>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Fact</w:t>
      </w:r>
      <w:r w:rsidR="0019720A" w:rsidRPr="001216F5">
        <w:rPr>
          <w:rFonts w:ascii="Times New Roman" w:hAnsi="Times New Roman"/>
          <w:b/>
          <w:bCs/>
          <w:color w:val="000000"/>
          <w:sz w:val="24"/>
          <w:szCs w:val="24"/>
          <w:lang w:val="fr-FR"/>
        </w:rPr>
        <w:t>eu</w:t>
      </w:r>
      <w:r w:rsidRPr="001216F5">
        <w:rPr>
          <w:rFonts w:ascii="Times New Roman" w:hAnsi="Times New Roman"/>
          <w:b/>
          <w:bCs/>
          <w:color w:val="000000"/>
          <w:sz w:val="24"/>
          <w:szCs w:val="24"/>
          <w:lang w:val="fr-FR"/>
        </w:rPr>
        <w:t xml:space="preserve">rs </w:t>
      </w:r>
      <w:r w:rsidR="0019720A" w:rsidRPr="001216F5">
        <w:rPr>
          <w:rFonts w:ascii="Times New Roman" w:hAnsi="Times New Roman"/>
          <w:b/>
          <w:bCs/>
          <w:color w:val="000000"/>
          <w:sz w:val="24"/>
          <w:szCs w:val="24"/>
          <w:lang w:val="fr-FR"/>
        </w:rPr>
        <w:t xml:space="preserve">qui augmentent les risques d’attraper la candidose </w:t>
      </w:r>
      <w:r w:rsidR="00E57712" w:rsidRPr="001216F5">
        <w:rPr>
          <w:rFonts w:ascii="Times New Roman" w:hAnsi="Times New Roman"/>
          <w:b/>
          <w:bCs/>
          <w:color w:val="000000"/>
          <w:sz w:val="24"/>
          <w:szCs w:val="24"/>
          <w:lang w:val="fr-FR"/>
        </w:rPr>
        <w:t>v</w:t>
      </w:r>
      <w:r w:rsidRPr="001216F5">
        <w:rPr>
          <w:rFonts w:ascii="Times New Roman" w:hAnsi="Times New Roman"/>
          <w:b/>
          <w:bCs/>
          <w:color w:val="000000"/>
          <w:sz w:val="24"/>
          <w:szCs w:val="24"/>
          <w:lang w:val="fr-FR"/>
        </w:rPr>
        <w:t>aginal</w:t>
      </w:r>
      <w:r w:rsidR="0019720A" w:rsidRPr="001216F5">
        <w:rPr>
          <w:rFonts w:ascii="Times New Roman" w:hAnsi="Times New Roman"/>
          <w:b/>
          <w:bCs/>
          <w:color w:val="000000"/>
          <w:sz w:val="24"/>
          <w:szCs w:val="24"/>
          <w:lang w:val="fr-FR"/>
        </w:rPr>
        <w:t>e</w:t>
      </w:r>
    </w:p>
    <w:p w14:paraId="2FB46586" w14:textId="2E31C189" w:rsidR="008725CE" w:rsidRPr="001216F5" w:rsidRDefault="006D2562" w:rsidP="00E62E3E">
      <w:pPr>
        <w:keepNext/>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L’un ou l’autre</w:t>
      </w:r>
      <w:r w:rsidR="0019720A" w:rsidRPr="001216F5">
        <w:rPr>
          <w:rFonts w:ascii="Times New Roman" w:hAnsi="Times New Roman"/>
          <w:color w:val="000000"/>
          <w:sz w:val="24"/>
          <w:szCs w:val="24"/>
          <w:lang w:val="fr-FR"/>
        </w:rPr>
        <w:t xml:space="preserve"> des facteur</w:t>
      </w:r>
      <w:r w:rsidR="00834E44">
        <w:rPr>
          <w:rFonts w:ascii="Times New Roman" w:hAnsi="Times New Roman"/>
          <w:color w:val="000000"/>
          <w:sz w:val="24"/>
          <w:szCs w:val="24"/>
          <w:lang w:val="fr-FR"/>
        </w:rPr>
        <w:t>s</w:t>
      </w:r>
      <w:r w:rsidR="0019720A" w:rsidRPr="001216F5">
        <w:rPr>
          <w:rFonts w:ascii="Times New Roman" w:hAnsi="Times New Roman"/>
          <w:color w:val="000000"/>
          <w:sz w:val="24"/>
          <w:szCs w:val="24"/>
          <w:lang w:val="fr-FR"/>
        </w:rPr>
        <w:t xml:space="preserve"> suivants peut augmenter les risques d’une femme d’attraper la candidose vaginale </w:t>
      </w:r>
      <w:r w:rsidR="00E57712" w:rsidRPr="001216F5">
        <w:rPr>
          <w:rFonts w:ascii="Times New Roman" w:hAnsi="Times New Roman"/>
          <w:color w:val="000000"/>
          <w:sz w:val="24"/>
          <w:szCs w:val="24"/>
          <w:lang w:val="fr-FR"/>
        </w:rPr>
        <w:t>:</w:t>
      </w:r>
    </w:p>
    <w:p w14:paraId="36A79D1F" w14:textId="5462CAFF" w:rsidR="008725CE" w:rsidRPr="001216F5" w:rsidRDefault="0019720A" w:rsidP="007016F7">
      <w:pPr>
        <w:numPr>
          <w:ilvl w:val="0"/>
          <w:numId w:val="3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Grossesse</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en raison des changements hormonaux</w:t>
      </w:r>
      <w:r w:rsidR="008725CE" w:rsidRPr="001216F5">
        <w:rPr>
          <w:rFonts w:ascii="Times New Roman" w:hAnsi="Times New Roman"/>
          <w:color w:val="000000"/>
          <w:sz w:val="24"/>
          <w:szCs w:val="24"/>
          <w:lang w:val="fr-FR"/>
        </w:rPr>
        <w:t>)</w:t>
      </w:r>
      <w:r w:rsidR="00E57712" w:rsidRPr="001216F5">
        <w:rPr>
          <w:rFonts w:ascii="Times New Roman" w:hAnsi="Times New Roman"/>
          <w:color w:val="000000"/>
          <w:sz w:val="24"/>
          <w:szCs w:val="24"/>
          <w:lang w:val="fr-FR"/>
        </w:rPr>
        <w:t>.</w:t>
      </w:r>
    </w:p>
    <w:p w14:paraId="57438720" w14:textId="72D016FA" w:rsidR="008725CE" w:rsidRPr="001216F5" w:rsidRDefault="0019720A" w:rsidP="007016F7">
      <w:pPr>
        <w:numPr>
          <w:ilvl w:val="0"/>
          <w:numId w:val="3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Diabète sucré, en raison d’un</w:t>
      </w:r>
      <w:r w:rsidR="00C91330">
        <w:rPr>
          <w:rFonts w:ascii="Times New Roman" w:hAnsi="Times New Roman"/>
          <w:color w:val="000000"/>
          <w:sz w:val="24"/>
          <w:szCs w:val="24"/>
          <w:lang w:val="fr-FR"/>
        </w:rPr>
        <w:t xml:space="preserve"> déficit </w:t>
      </w:r>
      <w:r w:rsidRPr="001216F5">
        <w:rPr>
          <w:rFonts w:ascii="Times New Roman" w:hAnsi="Times New Roman"/>
          <w:color w:val="000000"/>
          <w:sz w:val="24"/>
          <w:szCs w:val="24"/>
          <w:lang w:val="fr-FR"/>
        </w:rPr>
        <w:t>immunit</w:t>
      </w:r>
      <w:r w:rsidR="00C91330">
        <w:rPr>
          <w:rFonts w:ascii="Times New Roman" w:hAnsi="Times New Roman"/>
          <w:color w:val="000000"/>
          <w:sz w:val="24"/>
          <w:szCs w:val="24"/>
          <w:lang w:val="fr-FR"/>
        </w:rPr>
        <w:t>aire</w:t>
      </w:r>
      <w:r w:rsidR="00E57712" w:rsidRPr="001216F5">
        <w:rPr>
          <w:rFonts w:ascii="Times New Roman" w:hAnsi="Times New Roman"/>
          <w:color w:val="000000"/>
          <w:sz w:val="24"/>
          <w:szCs w:val="24"/>
          <w:lang w:val="fr-FR"/>
        </w:rPr>
        <w:t>.</w:t>
      </w:r>
    </w:p>
    <w:p w14:paraId="54A3C0CC" w14:textId="4DD8B50B" w:rsidR="008725CE" w:rsidRPr="001216F5" w:rsidRDefault="0019720A" w:rsidP="007016F7">
      <w:pPr>
        <w:numPr>
          <w:ilvl w:val="0"/>
          <w:numId w:val="3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Antibiotiques à large spectre qui détruisent la flore </w:t>
      </w:r>
      <w:r w:rsidR="004909BE">
        <w:rPr>
          <w:rFonts w:ascii="Times New Roman" w:hAnsi="Times New Roman"/>
          <w:color w:val="000000"/>
          <w:sz w:val="24"/>
          <w:szCs w:val="24"/>
          <w:lang w:val="fr-FR"/>
        </w:rPr>
        <w:t>normale du</w:t>
      </w:r>
      <w:r w:rsidRPr="001216F5">
        <w:rPr>
          <w:rFonts w:ascii="Times New Roman" w:hAnsi="Times New Roman"/>
          <w:color w:val="000000"/>
          <w:sz w:val="24"/>
          <w:szCs w:val="24"/>
          <w:lang w:val="fr-FR"/>
        </w:rPr>
        <w:t xml:space="preserve"> vagin</w:t>
      </w:r>
      <w:r w:rsidR="00E57712" w:rsidRPr="001216F5">
        <w:rPr>
          <w:rFonts w:ascii="Times New Roman" w:hAnsi="Times New Roman"/>
          <w:color w:val="000000"/>
          <w:sz w:val="24"/>
          <w:szCs w:val="24"/>
          <w:lang w:val="fr-FR"/>
        </w:rPr>
        <w:t>.</w:t>
      </w:r>
    </w:p>
    <w:p w14:paraId="29283AB6" w14:textId="4E5E0457" w:rsidR="008725CE" w:rsidRPr="001216F5" w:rsidRDefault="008725CE" w:rsidP="007016F7">
      <w:pPr>
        <w:numPr>
          <w:ilvl w:val="0"/>
          <w:numId w:val="3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Immunosuppression</w:t>
      </w:r>
      <w:r w:rsidR="00E57712"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r w:rsidR="0019720A" w:rsidRPr="001216F5">
        <w:rPr>
          <w:rFonts w:ascii="Times New Roman" w:hAnsi="Times New Roman"/>
          <w:color w:val="000000"/>
          <w:sz w:val="24"/>
          <w:szCs w:val="24"/>
          <w:lang w:val="fr-FR"/>
        </w:rPr>
        <w:t>comme lors de l’infection par le VIH, ou le cancer</w:t>
      </w:r>
      <w:r w:rsidRPr="001216F5">
        <w:rPr>
          <w:rFonts w:ascii="Times New Roman" w:hAnsi="Times New Roman"/>
          <w:color w:val="000000"/>
          <w:sz w:val="24"/>
          <w:szCs w:val="24"/>
          <w:lang w:val="fr-FR"/>
        </w:rPr>
        <w:t>.</w:t>
      </w:r>
    </w:p>
    <w:p w14:paraId="0761217A" w14:textId="0BD4DED0" w:rsidR="008725CE" w:rsidRPr="001216F5" w:rsidRDefault="0019720A" w:rsidP="007016F7">
      <w:pPr>
        <w:numPr>
          <w:ilvl w:val="0"/>
          <w:numId w:val="3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Utilisation de contraceptifs oraux</w:t>
      </w:r>
      <w:r w:rsidR="00E57712" w:rsidRPr="001216F5">
        <w:rPr>
          <w:rFonts w:ascii="Times New Roman" w:hAnsi="Times New Roman"/>
          <w:color w:val="000000"/>
          <w:sz w:val="24"/>
          <w:szCs w:val="24"/>
          <w:lang w:val="fr-FR"/>
        </w:rPr>
        <w:t>.</w:t>
      </w:r>
    </w:p>
    <w:p w14:paraId="344DF221" w14:textId="2F06D01B" w:rsidR="008725CE" w:rsidRPr="001216F5" w:rsidRDefault="0019720A" w:rsidP="007016F7">
      <w:pPr>
        <w:numPr>
          <w:ilvl w:val="0"/>
          <w:numId w:val="3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Environnement </w:t>
      </w:r>
      <w:r w:rsidR="00C75EAC">
        <w:rPr>
          <w:rFonts w:ascii="Times New Roman" w:hAnsi="Times New Roman"/>
          <w:color w:val="000000"/>
          <w:sz w:val="24"/>
          <w:szCs w:val="24"/>
          <w:lang w:val="fr-FR"/>
        </w:rPr>
        <w:t xml:space="preserve">vaginal </w:t>
      </w:r>
      <w:r w:rsidRPr="001216F5">
        <w:rPr>
          <w:rFonts w:ascii="Times New Roman" w:hAnsi="Times New Roman"/>
          <w:color w:val="000000"/>
          <w:sz w:val="24"/>
          <w:szCs w:val="24"/>
          <w:lang w:val="fr-FR"/>
        </w:rPr>
        <w:t xml:space="preserve">favorable au moment de la </w:t>
      </w:r>
      <w:r w:rsidR="008725CE" w:rsidRPr="001216F5">
        <w:rPr>
          <w:rFonts w:ascii="Times New Roman" w:hAnsi="Times New Roman"/>
          <w:color w:val="000000"/>
          <w:sz w:val="24"/>
          <w:szCs w:val="24"/>
          <w:lang w:val="fr-FR"/>
        </w:rPr>
        <w:t>menstruation.</w:t>
      </w:r>
    </w:p>
    <w:p w14:paraId="2D4EA74B" w14:textId="7D13FA45" w:rsidR="008725CE" w:rsidRPr="001216F5" w:rsidRDefault="0019720A" w:rsidP="007016F7">
      <w:pPr>
        <w:numPr>
          <w:ilvl w:val="0"/>
          <w:numId w:val="3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 port de </w:t>
      </w:r>
      <w:r w:rsidR="002B07D1" w:rsidRPr="001216F5">
        <w:rPr>
          <w:rFonts w:ascii="Times New Roman" w:hAnsi="Times New Roman"/>
          <w:color w:val="000000"/>
          <w:sz w:val="24"/>
          <w:szCs w:val="24"/>
          <w:lang w:val="fr-FR"/>
        </w:rPr>
        <w:t xml:space="preserve">slips ou </w:t>
      </w:r>
      <w:r w:rsidRPr="001216F5">
        <w:rPr>
          <w:rFonts w:ascii="Times New Roman" w:hAnsi="Times New Roman"/>
          <w:color w:val="000000"/>
          <w:sz w:val="24"/>
          <w:szCs w:val="24"/>
          <w:lang w:val="fr-FR"/>
        </w:rPr>
        <w:t>pantalons serrés en nylon (qui créent un environnement chaud et humide)</w:t>
      </w:r>
      <w:r w:rsidR="00E57712" w:rsidRPr="001216F5">
        <w:rPr>
          <w:rFonts w:ascii="Times New Roman" w:hAnsi="Times New Roman"/>
          <w:color w:val="000000"/>
          <w:sz w:val="24"/>
          <w:szCs w:val="24"/>
          <w:lang w:val="fr-FR"/>
        </w:rPr>
        <w:t>.</w:t>
      </w:r>
    </w:p>
    <w:p w14:paraId="3D74B0C7" w14:textId="417058E5"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Sign</w:t>
      </w:r>
      <w:r w:rsidR="007465CD" w:rsidRPr="001216F5">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r w:rsidR="007465CD" w:rsidRPr="001216F5">
        <w:rPr>
          <w:rFonts w:ascii="Times New Roman" w:hAnsi="Times New Roman"/>
          <w:b/>
          <w:bCs/>
          <w:color w:val="000000"/>
          <w:sz w:val="24"/>
          <w:szCs w:val="24"/>
          <w:lang w:val="fr-FR"/>
        </w:rPr>
        <w:t>et</w:t>
      </w:r>
      <w:r w:rsidRPr="001216F5">
        <w:rPr>
          <w:rFonts w:ascii="Times New Roman" w:hAnsi="Times New Roman"/>
          <w:b/>
          <w:bCs/>
          <w:color w:val="000000"/>
          <w:sz w:val="24"/>
          <w:szCs w:val="24"/>
          <w:lang w:val="fr-FR"/>
        </w:rPr>
        <w:t xml:space="preserve"> sympt</w:t>
      </w:r>
      <w:r w:rsidR="007465CD" w:rsidRPr="001216F5">
        <w:rPr>
          <w:rFonts w:ascii="Times New Roman" w:hAnsi="Times New Roman"/>
          <w:b/>
          <w:bCs/>
          <w:color w:val="000000"/>
          <w:sz w:val="24"/>
          <w:szCs w:val="24"/>
          <w:lang w:val="fr-FR"/>
        </w:rPr>
        <w:t>ô</w:t>
      </w:r>
      <w:r w:rsidRPr="001216F5">
        <w:rPr>
          <w:rFonts w:ascii="Times New Roman" w:hAnsi="Times New Roman"/>
          <w:b/>
          <w:bCs/>
          <w:color w:val="000000"/>
          <w:sz w:val="24"/>
          <w:szCs w:val="24"/>
          <w:lang w:val="fr-FR"/>
        </w:rPr>
        <w:t>m</w:t>
      </w:r>
      <w:r w:rsidR="007465CD" w:rsidRPr="001216F5">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p>
    <w:p w14:paraId="40AE958A" w14:textId="77777777" w:rsidR="008725CE" w:rsidRPr="001216F5" w:rsidRDefault="008725CE" w:rsidP="007016F7">
      <w:pPr>
        <w:numPr>
          <w:ilvl w:val="0"/>
          <w:numId w:val="29"/>
        </w:numPr>
        <w:spacing w:line="360" w:lineRule="auto"/>
        <w:rPr>
          <w:rFonts w:ascii="Times New Roman" w:hAnsi="Times New Roman"/>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p>
    <w:p w14:paraId="04ABA168" w14:textId="1F973AC2" w:rsidR="008725CE" w:rsidRPr="001216F5" w:rsidRDefault="007465CD" w:rsidP="007016F7">
      <w:pPr>
        <w:numPr>
          <w:ilvl w:val="0"/>
          <w:numId w:val="3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Pertes vaginales blanches (laiteuses)</w:t>
      </w:r>
    </w:p>
    <w:p w14:paraId="475BD731" w14:textId="58A899E7" w:rsidR="008725CE" w:rsidRPr="001216F5" w:rsidRDefault="007465CD" w:rsidP="007016F7">
      <w:pPr>
        <w:numPr>
          <w:ilvl w:val="0"/>
          <w:numId w:val="3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Démangeaisons vagin</w:t>
      </w:r>
      <w:r w:rsidR="00C91330">
        <w:rPr>
          <w:rFonts w:ascii="Times New Roman" w:hAnsi="Times New Roman"/>
          <w:color w:val="000000"/>
          <w:sz w:val="24"/>
          <w:szCs w:val="24"/>
          <w:lang w:val="fr-FR"/>
        </w:rPr>
        <w:t>ales</w:t>
      </w:r>
    </w:p>
    <w:p w14:paraId="295B466C" w14:textId="65127ECF" w:rsidR="008725CE" w:rsidRPr="001216F5" w:rsidRDefault="007465CD" w:rsidP="007016F7">
      <w:pPr>
        <w:numPr>
          <w:ilvl w:val="0"/>
          <w:numId w:val="3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w:t>
      </w:r>
      <w:r w:rsidR="008725CE" w:rsidRPr="001216F5">
        <w:rPr>
          <w:rFonts w:ascii="Times New Roman" w:hAnsi="Times New Roman"/>
          <w:color w:val="000000"/>
          <w:sz w:val="24"/>
          <w:szCs w:val="24"/>
          <w:lang w:val="fr-FR"/>
        </w:rPr>
        <w:t>nflammation</w:t>
      </w:r>
      <w:r w:rsidRPr="001216F5">
        <w:rPr>
          <w:rFonts w:ascii="Times New Roman" w:hAnsi="Times New Roman"/>
          <w:color w:val="000000"/>
          <w:sz w:val="24"/>
          <w:szCs w:val="24"/>
          <w:lang w:val="fr-FR"/>
        </w:rPr>
        <w:t xml:space="preserve"> vaginale</w:t>
      </w:r>
    </w:p>
    <w:p w14:paraId="2DA96BFC" w14:textId="4AD1A6B1" w:rsidR="008725CE" w:rsidRPr="001216F5" w:rsidRDefault="006B1E7A" w:rsidP="007016F7">
      <w:pPr>
        <w:numPr>
          <w:ilvl w:val="0"/>
          <w:numId w:val="3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Douleurs </w:t>
      </w:r>
      <w:r w:rsidR="00C91330">
        <w:rPr>
          <w:rFonts w:ascii="Times New Roman" w:hAnsi="Times New Roman"/>
          <w:color w:val="000000"/>
          <w:sz w:val="24"/>
          <w:szCs w:val="24"/>
          <w:lang w:val="fr-FR"/>
        </w:rPr>
        <w:t>vaginales et vulvaires</w:t>
      </w:r>
    </w:p>
    <w:p w14:paraId="57A078B7" w14:textId="23196DD8" w:rsidR="008725CE" w:rsidRPr="001216F5" w:rsidRDefault="006B1E7A" w:rsidP="007016F7">
      <w:pPr>
        <w:numPr>
          <w:ilvl w:val="0"/>
          <w:numId w:val="3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Rapports sexuels douloureux</w:t>
      </w:r>
    </w:p>
    <w:p w14:paraId="4243D9F9" w14:textId="5A027177" w:rsidR="008725CE" w:rsidRPr="001216F5" w:rsidRDefault="006B1E7A" w:rsidP="007016F7">
      <w:pPr>
        <w:numPr>
          <w:ilvl w:val="0"/>
          <w:numId w:val="3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w:t>
      </w:r>
      <w:r w:rsidR="008725CE" w:rsidRPr="001216F5">
        <w:rPr>
          <w:rFonts w:ascii="Times New Roman" w:hAnsi="Times New Roman"/>
          <w:color w:val="000000"/>
          <w:sz w:val="24"/>
          <w:szCs w:val="24"/>
          <w:lang w:val="fr-FR"/>
        </w:rPr>
        <w:t>ensation</w:t>
      </w:r>
      <w:r w:rsidRPr="001216F5">
        <w:rPr>
          <w:rFonts w:ascii="Times New Roman" w:hAnsi="Times New Roman"/>
          <w:color w:val="000000"/>
          <w:sz w:val="24"/>
          <w:szCs w:val="24"/>
          <w:lang w:val="fr-FR"/>
        </w:rPr>
        <w:t xml:space="preserve"> de picotement </w:t>
      </w:r>
      <w:r w:rsidR="00FE38B0">
        <w:rPr>
          <w:rFonts w:ascii="Times New Roman" w:hAnsi="Times New Roman"/>
          <w:color w:val="000000"/>
          <w:sz w:val="24"/>
          <w:szCs w:val="24"/>
          <w:lang w:val="fr-FR"/>
        </w:rPr>
        <w:t>lors de</w:t>
      </w:r>
      <w:r w:rsidR="009E124F" w:rsidRPr="001216F5">
        <w:rPr>
          <w:rFonts w:ascii="Times New Roman" w:hAnsi="Times New Roman"/>
          <w:color w:val="000000"/>
          <w:sz w:val="24"/>
          <w:szCs w:val="24"/>
          <w:lang w:val="fr-FR"/>
        </w:rPr>
        <w:t xml:space="preserve"> la mic</w:t>
      </w:r>
      <w:r w:rsidRPr="001216F5">
        <w:rPr>
          <w:rFonts w:ascii="Times New Roman" w:hAnsi="Times New Roman"/>
          <w:color w:val="000000"/>
          <w:sz w:val="24"/>
          <w:szCs w:val="24"/>
          <w:lang w:val="fr-FR"/>
        </w:rPr>
        <w:t>tion</w:t>
      </w:r>
      <w:r w:rsidR="00E3778F">
        <w:rPr>
          <w:rFonts w:ascii="Times New Roman" w:hAnsi="Times New Roman"/>
          <w:color w:val="000000"/>
          <w:sz w:val="24"/>
          <w:szCs w:val="24"/>
          <w:lang w:val="fr-FR"/>
        </w:rPr>
        <w:t xml:space="preserve"> (lors de l’urination)</w:t>
      </w:r>
    </w:p>
    <w:p w14:paraId="400E08F6" w14:textId="77777777" w:rsidR="008725CE" w:rsidRPr="001216F5" w:rsidRDefault="008725CE" w:rsidP="00E62E3E">
      <w:pPr>
        <w:spacing w:line="360" w:lineRule="auto"/>
        <w:rPr>
          <w:rFonts w:ascii="Times New Roman" w:hAnsi="Times New Roman"/>
          <w:b/>
          <w:bCs/>
          <w:color w:val="000000"/>
          <w:sz w:val="24"/>
          <w:szCs w:val="24"/>
          <w:lang w:val="fr-FR"/>
        </w:rPr>
        <w:sectPr w:rsidR="008725CE" w:rsidRPr="001216F5" w:rsidSect="0083104E">
          <w:type w:val="continuous"/>
          <w:pgSz w:w="11906" w:h="16838" w:code="9"/>
          <w:pgMar w:top="1440" w:right="1440" w:bottom="1440" w:left="1440" w:header="720" w:footer="720" w:gutter="0"/>
          <w:cols w:num="2" w:space="720"/>
          <w:docGrid w:linePitch="360"/>
        </w:sectPr>
      </w:pPr>
    </w:p>
    <w:p w14:paraId="757AA798" w14:textId="77777777" w:rsidR="008725CE" w:rsidRPr="001216F5" w:rsidRDefault="008725CE" w:rsidP="00E62E3E">
      <w:pPr>
        <w:spacing w:line="360" w:lineRule="auto"/>
        <w:jc w:val="both"/>
        <w:rPr>
          <w:rFonts w:asciiTheme="majorHAnsi" w:hAnsiTheme="majorHAnsi"/>
          <w:color w:val="000000"/>
          <w:sz w:val="24"/>
          <w:szCs w:val="24"/>
          <w:lang w:val="fr-FR"/>
        </w:rPr>
        <w:sectPr w:rsidR="008725CE" w:rsidRPr="001216F5" w:rsidSect="0083104E">
          <w:type w:val="continuous"/>
          <w:pgSz w:w="11906" w:h="16838" w:code="9"/>
          <w:pgMar w:top="1440" w:right="1440" w:bottom="1440" w:left="1440" w:header="720" w:footer="720" w:gutter="0"/>
          <w:cols w:num="2" w:space="720"/>
          <w:docGrid w:linePitch="360"/>
        </w:sectPr>
      </w:pPr>
    </w:p>
    <w:p w14:paraId="7D7C7770" w14:textId="2881706F" w:rsidR="008E31FF" w:rsidRPr="001216F5" w:rsidRDefault="006B1E7A"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lastRenderedPageBreak/>
        <w:t>Traitement médicamenteux</w:t>
      </w:r>
    </w:p>
    <w:p w14:paraId="2AFF0265" w14:textId="3A762120" w:rsidR="008E31FF" w:rsidRPr="001216F5" w:rsidRDefault="006B1E7A"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Pessaire de n</w:t>
      </w:r>
      <w:r w:rsidR="008E31FF" w:rsidRPr="001216F5">
        <w:rPr>
          <w:rFonts w:ascii="Times New Roman" w:hAnsi="Times New Roman"/>
          <w:b/>
          <w:bCs/>
          <w:color w:val="000000"/>
          <w:sz w:val="24"/>
          <w:szCs w:val="24"/>
          <w:lang w:val="fr-FR"/>
        </w:rPr>
        <w:t>ystatin</w:t>
      </w:r>
      <w:r w:rsidRPr="001216F5">
        <w:rPr>
          <w:rFonts w:ascii="Times New Roman" w:hAnsi="Times New Roman"/>
          <w:b/>
          <w:bCs/>
          <w:color w:val="000000"/>
          <w:sz w:val="24"/>
          <w:szCs w:val="24"/>
          <w:lang w:val="fr-FR"/>
        </w:rPr>
        <w:t>e</w:t>
      </w:r>
    </w:p>
    <w:p w14:paraId="140B962A" w14:textId="3F769361" w:rsidR="008E31FF" w:rsidRPr="001216F5" w:rsidRDefault="008E31FF" w:rsidP="00E62E3E">
      <w:pPr>
        <w:spacing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100</w:t>
      </w:r>
      <w:r w:rsidR="004909BE">
        <w:rPr>
          <w:rFonts w:ascii="Times New Roman" w:hAnsi="Times New Roman"/>
          <w:bCs/>
          <w:color w:val="000000"/>
          <w:sz w:val="24"/>
          <w:szCs w:val="24"/>
          <w:lang w:val="fr-FR"/>
        </w:rPr>
        <w:t>.</w:t>
      </w:r>
      <w:r w:rsidRPr="001216F5">
        <w:rPr>
          <w:rFonts w:ascii="Times New Roman" w:hAnsi="Times New Roman"/>
          <w:bCs/>
          <w:color w:val="000000"/>
          <w:sz w:val="24"/>
          <w:szCs w:val="24"/>
          <w:lang w:val="fr-FR"/>
        </w:rPr>
        <w:t>000 unit</w:t>
      </w:r>
      <w:r w:rsidR="006B1E7A" w:rsidRPr="001216F5">
        <w:rPr>
          <w:rFonts w:ascii="Times New Roman" w:hAnsi="Times New Roman"/>
          <w:bCs/>
          <w:color w:val="000000"/>
          <w:sz w:val="24"/>
          <w:szCs w:val="24"/>
          <w:lang w:val="fr-FR"/>
        </w:rPr>
        <w:t>é</w:t>
      </w:r>
      <w:r w:rsidRPr="001216F5">
        <w:rPr>
          <w:rFonts w:ascii="Times New Roman" w:hAnsi="Times New Roman"/>
          <w:bCs/>
          <w:color w:val="000000"/>
          <w:sz w:val="24"/>
          <w:szCs w:val="24"/>
          <w:lang w:val="fr-FR"/>
        </w:rPr>
        <w:t>s in</w:t>
      </w:r>
      <w:r w:rsidR="00A029A2">
        <w:rPr>
          <w:rFonts w:ascii="Times New Roman" w:hAnsi="Times New Roman"/>
          <w:bCs/>
          <w:color w:val="000000"/>
          <w:sz w:val="24"/>
          <w:szCs w:val="24"/>
          <w:lang w:val="fr-FR"/>
        </w:rPr>
        <w:t>troduite</w:t>
      </w:r>
      <w:r w:rsidR="006B1E7A" w:rsidRPr="001216F5">
        <w:rPr>
          <w:rFonts w:ascii="Times New Roman" w:hAnsi="Times New Roman"/>
          <w:bCs/>
          <w:color w:val="000000"/>
          <w:sz w:val="24"/>
          <w:szCs w:val="24"/>
          <w:lang w:val="fr-FR"/>
        </w:rPr>
        <w:t xml:space="preserve">s dans le vagin </w:t>
      </w:r>
      <w:r w:rsidR="00C91330">
        <w:rPr>
          <w:rFonts w:ascii="Times New Roman" w:hAnsi="Times New Roman"/>
          <w:bCs/>
          <w:color w:val="000000"/>
          <w:sz w:val="24"/>
          <w:szCs w:val="24"/>
          <w:lang w:val="fr-FR"/>
        </w:rPr>
        <w:t xml:space="preserve">une fois par </w:t>
      </w:r>
      <w:r w:rsidR="006B1E7A" w:rsidRPr="001216F5">
        <w:rPr>
          <w:rFonts w:ascii="Times New Roman" w:hAnsi="Times New Roman"/>
          <w:bCs/>
          <w:color w:val="000000"/>
          <w:sz w:val="24"/>
          <w:szCs w:val="24"/>
          <w:lang w:val="fr-FR"/>
        </w:rPr>
        <w:t>soir pendant 14 jours</w:t>
      </w:r>
    </w:p>
    <w:p w14:paraId="1B8C88F3" w14:textId="6D14B9DC" w:rsidR="008E31FF" w:rsidRPr="001216F5" w:rsidRDefault="008E31FF" w:rsidP="00E62E3E">
      <w:pPr>
        <w:spacing w:line="360" w:lineRule="auto"/>
        <w:rPr>
          <w:rFonts w:ascii="Times New Roman" w:hAnsi="Times New Roman"/>
          <w:b/>
          <w:bCs/>
          <w:i/>
          <w:color w:val="000000"/>
          <w:sz w:val="24"/>
          <w:szCs w:val="24"/>
          <w:lang w:val="fr-FR"/>
        </w:rPr>
      </w:pPr>
      <w:r w:rsidRPr="001216F5">
        <w:rPr>
          <w:rFonts w:ascii="Times New Roman" w:hAnsi="Times New Roman"/>
          <w:b/>
          <w:bCs/>
          <w:i/>
          <w:color w:val="000000"/>
          <w:sz w:val="24"/>
          <w:szCs w:val="24"/>
          <w:lang w:val="fr-FR"/>
        </w:rPr>
        <w:t>o</w:t>
      </w:r>
      <w:r w:rsidR="006B1E7A" w:rsidRPr="001216F5">
        <w:rPr>
          <w:rFonts w:ascii="Times New Roman" w:hAnsi="Times New Roman"/>
          <w:b/>
          <w:bCs/>
          <w:i/>
          <w:color w:val="000000"/>
          <w:sz w:val="24"/>
          <w:szCs w:val="24"/>
          <w:lang w:val="fr-FR"/>
        </w:rPr>
        <w:t>u</w:t>
      </w:r>
    </w:p>
    <w:p w14:paraId="796E94E3" w14:textId="708AA964" w:rsidR="008E31FF" w:rsidRPr="001216F5" w:rsidRDefault="006B1E7A"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Pessaire de c</w:t>
      </w:r>
      <w:r w:rsidR="008E31FF" w:rsidRPr="001216F5">
        <w:rPr>
          <w:rFonts w:ascii="Times New Roman" w:hAnsi="Times New Roman"/>
          <w:b/>
          <w:bCs/>
          <w:color w:val="000000"/>
          <w:sz w:val="24"/>
          <w:szCs w:val="24"/>
          <w:lang w:val="fr-FR"/>
        </w:rPr>
        <w:t>hlortrimazole</w:t>
      </w:r>
    </w:p>
    <w:p w14:paraId="2252B4AA" w14:textId="7647C947" w:rsidR="008E31FF" w:rsidRPr="001216F5" w:rsidRDefault="008E31FF" w:rsidP="00E62E3E">
      <w:pPr>
        <w:spacing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 xml:space="preserve">100 mg </w:t>
      </w:r>
      <w:r w:rsidR="006B1E7A" w:rsidRPr="001216F5">
        <w:rPr>
          <w:rFonts w:ascii="Times New Roman" w:hAnsi="Times New Roman"/>
          <w:bCs/>
          <w:color w:val="000000"/>
          <w:sz w:val="24"/>
          <w:szCs w:val="24"/>
          <w:lang w:val="fr-FR"/>
        </w:rPr>
        <w:t>in</w:t>
      </w:r>
      <w:r w:rsidR="00A029A2">
        <w:rPr>
          <w:rFonts w:ascii="Times New Roman" w:hAnsi="Times New Roman"/>
          <w:bCs/>
          <w:color w:val="000000"/>
          <w:sz w:val="24"/>
          <w:szCs w:val="24"/>
          <w:lang w:val="fr-FR"/>
        </w:rPr>
        <w:t>troduit</w:t>
      </w:r>
      <w:r w:rsidR="006B1E7A" w:rsidRPr="001216F5">
        <w:rPr>
          <w:rFonts w:ascii="Times New Roman" w:hAnsi="Times New Roman"/>
          <w:bCs/>
          <w:color w:val="000000"/>
          <w:sz w:val="24"/>
          <w:szCs w:val="24"/>
          <w:lang w:val="fr-FR"/>
        </w:rPr>
        <w:t xml:space="preserve">s dans le vagin le soir pendant </w:t>
      </w:r>
      <w:r w:rsidRPr="001216F5">
        <w:rPr>
          <w:rFonts w:ascii="Times New Roman" w:hAnsi="Times New Roman"/>
          <w:bCs/>
          <w:color w:val="000000"/>
          <w:sz w:val="24"/>
          <w:szCs w:val="24"/>
          <w:lang w:val="fr-FR"/>
        </w:rPr>
        <w:t xml:space="preserve">6 </w:t>
      </w:r>
      <w:r w:rsidR="006B1E7A" w:rsidRPr="001216F5">
        <w:rPr>
          <w:rFonts w:ascii="Times New Roman" w:hAnsi="Times New Roman"/>
          <w:bCs/>
          <w:color w:val="000000"/>
          <w:sz w:val="24"/>
          <w:szCs w:val="24"/>
          <w:lang w:val="fr-FR"/>
        </w:rPr>
        <w:t>jour</w:t>
      </w:r>
      <w:r w:rsidRPr="001216F5">
        <w:rPr>
          <w:rFonts w:ascii="Times New Roman" w:hAnsi="Times New Roman"/>
          <w:bCs/>
          <w:color w:val="000000"/>
          <w:sz w:val="24"/>
          <w:szCs w:val="24"/>
          <w:lang w:val="fr-FR"/>
        </w:rPr>
        <w:t>s</w:t>
      </w:r>
    </w:p>
    <w:p w14:paraId="59E99C52" w14:textId="77777777" w:rsidR="008E31FF" w:rsidRPr="001216F5" w:rsidRDefault="008E31FF" w:rsidP="00E62E3E">
      <w:pPr>
        <w:spacing w:line="360" w:lineRule="auto"/>
        <w:rPr>
          <w:rFonts w:ascii="Times New Roman" w:hAnsi="Times New Roman"/>
          <w:b/>
          <w:sz w:val="28"/>
          <w:szCs w:val="28"/>
          <w:lang w:val="fr-FR"/>
        </w:rPr>
      </w:pPr>
    </w:p>
    <w:p w14:paraId="721EE953" w14:textId="7CAF8C2A" w:rsidR="008725CE" w:rsidRPr="001216F5" w:rsidRDefault="008725CE" w:rsidP="00E62E3E">
      <w:pPr>
        <w:spacing w:line="360" w:lineRule="auto"/>
        <w:rPr>
          <w:rFonts w:ascii="Times New Roman" w:hAnsi="Times New Roman"/>
          <w:b/>
          <w:sz w:val="28"/>
          <w:szCs w:val="28"/>
          <w:lang w:val="fr-FR"/>
        </w:rPr>
      </w:pPr>
      <w:r w:rsidRPr="001216F5">
        <w:rPr>
          <w:rFonts w:ascii="Times New Roman" w:hAnsi="Times New Roman"/>
          <w:b/>
          <w:sz w:val="28"/>
          <w:szCs w:val="28"/>
          <w:lang w:val="fr-FR"/>
        </w:rPr>
        <w:t>TRICHOMON</w:t>
      </w:r>
      <w:r w:rsidR="006B1E7A" w:rsidRPr="001216F5">
        <w:rPr>
          <w:rFonts w:ascii="Times New Roman" w:hAnsi="Times New Roman"/>
          <w:b/>
          <w:sz w:val="28"/>
          <w:szCs w:val="28"/>
          <w:lang w:val="fr-FR"/>
        </w:rPr>
        <w:t>A</w:t>
      </w:r>
      <w:r w:rsidRPr="001216F5">
        <w:rPr>
          <w:rFonts w:ascii="Times New Roman" w:hAnsi="Times New Roman"/>
          <w:b/>
          <w:sz w:val="28"/>
          <w:szCs w:val="28"/>
          <w:lang w:val="fr-FR"/>
        </w:rPr>
        <w:t>S</w:t>
      </w:r>
      <w:r w:rsidR="006B1E7A" w:rsidRPr="001216F5">
        <w:rPr>
          <w:rFonts w:ascii="Times New Roman" w:hAnsi="Times New Roman"/>
          <w:b/>
          <w:sz w:val="28"/>
          <w:szCs w:val="28"/>
          <w:lang w:val="fr-FR"/>
        </w:rPr>
        <w:t>E</w:t>
      </w:r>
      <w:r w:rsidRPr="001216F5">
        <w:rPr>
          <w:rFonts w:ascii="Times New Roman" w:hAnsi="Times New Roman"/>
          <w:b/>
          <w:sz w:val="28"/>
          <w:szCs w:val="28"/>
          <w:lang w:val="fr-FR"/>
        </w:rPr>
        <w:t xml:space="preserve"> (TRICHOMONAS VAGIN</w:t>
      </w:r>
      <w:r w:rsidR="006B1E7A" w:rsidRPr="001216F5">
        <w:rPr>
          <w:rFonts w:ascii="Times New Roman" w:hAnsi="Times New Roman"/>
          <w:b/>
          <w:sz w:val="28"/>
          <w:szCs w:val="28"/>
          <w:lang w:val="fr-FR"/>
        </w:rPr>
        <w:t>AL</w:t>
      </w:r>
      <w:r w:rsidRPr="001216F5">
        <w:rPr>
          <w:rFonts w:ascii="Times New Roman" w:hAnsi="Times New Roman"/>
          <w:b/>
          <w:sz w:val="28"/>
          <w:szCs w:val="28"/>
          <w:lang w:val="fr-FR"/>
        </w:rPr>
        <w:t>IS)</w:t>
      </w:r>
    </w:p>
    <w:p w14:paraId="26EA18CE" w14:textId="54329CCF" w:rsidR="008725CE" w:rsidRPr="001216F5" w:rsidRDefault="006F1165"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t</w:t>
      </w:r>
      <w:r w:rsidR="008725CE" w:rsidRPr="001216F5">
        <w:rPr>
          <w:rFonts w:ascii="Times New Roman" w:hAnsi="Times New Roman"/>
          <w:color w:val="000000"/>
          <w:sz w:val="24"/>
          <w:szCs w:val="24"/>
          <w:lang w:val="fr-FR"/>
        </w:rPr>
        <w:t>richomon</w:t>
      </w:r>
      <w:r w:rsidRPr="001216F5">
        <w:rPr>
          <w:rFonts w:ascii="Times New Roman" w:hAnsi="Times New Roman"/>
          <w:color w:val="000000"/>
          <w:sz w:val="24"/>
          <w:szCs w:val="24"/>
          <w:lang w:val="fr-FR"/>
        </w:rPr>
        <w:t>ase</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est une inflammation du vagin causée par le </w:t>
      </w:r>
      <w:r w:rsidR="00AA53F7">
        <w:rPr>
          <w:rFonts w:ascii="Times New Roman" w:hAnsi="Times New Roman"/>
          <w:color w:val="000000"/>
          <w:sz w:val="24"/>
          <w:szCs w:val="24"/>
          <w:lang w:val="fr-FR"/>
        </w:rPr>
        <w:t xml:space="preserve">protozoaire </w:t>
      </w:r>
      <w:r w:rsidR="008725CE" w:rsidRPr="001216F5">
        <w:rPr>
          <w:rFonts w:ascii="Times New Roman" w:hAnsi="Times New Roman"/>
          <w:b/>
          <w:bCs/>
          <w:i/>
          <w:iCs/>
          <w:color w:val="000000"/>
          <w:sz w:val="24"/>
          <w:szCs w:val="24"/>
          <w:lang w:val="fr-FR"/>
        </w:rPr>
        <w:t>Trichomonas vaginalis</w:t>
      </w:r>
      <w:r w:rsidR="00E57712" w:rsidRPr="001216F5">
        <w:rPr>
          <w:rFonts w:ascii="Times New Roman" w:hAnsi="Times New Roman"/>
          <w:b/>
          <w:bCs/>
          <w:i/>
          <w:iCs/>
          <w:color w:val="000000"/>
          <w:sz w:val="24"/>
          <w:szCs w:val="24"/>
          <w:lang w:val="fr-FR"/>
        </w:rPr>
        <w:t>.</w:t>
      </w:r>
      <w:r w:rsidR="008725CE" w:rsidRPr="001216F5">
        <w:rPr>
          <w:rFonts w:ascii="Times New Roman" w:hAnsi="Times New Roman"/>
          <w:i/>
          <w:iCs/>
          <w:color w:val="000000"/>
          <w:sz w:val="24"/>
          <w:szCs w:val="24"/>
          <w:lang w:val="fr-FR"/>
        </w:rPr>
        <w:t xml:space="preserve"> </w:t>
      </w:r>
    </w:p>
    <w:p w14:paraId="7DC64FDA" w14:textId="38AF475F" w:rsidR="008725CE" w:rsidRPr="001216F5" w:rsidRDefault="002B07D1"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Contrairement à la candidose vaginale, la trichomonase est sexuellement transmissible</w:t>
      </w:r>
      <w:r w:rsidR="008725CE" w:rsidRPr="001216F5">
        <w:rPr>
          <w:rFonts w:ascii="Times New Roman" w:hAnsi="Times New Roman"/>
          <w:color w:val="000000"/>
          <w:sz w:val="24"/>
          <w:szCs w:val="24"/>
          <w:lang w:val="fr-FR"/>
        </w:rPr>
        <w:t>.</w:t>
      </w:r>
    </w:p>
    <w:p w14:paraId="3BF2672A" w14:textId="6B4E9087" w:rsidR="008725CE" w:rsidRPr="001216F5" w:rsidRDefault="002B07D1"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L’affection touche les femmes et les hommes, mais la plupart des hommes ne présentent aucun symptôme</w:t>
      </w:r>
      <w:r w:rsidR="008725CE" w:rsidRPr="001216F5">
        <w:rPr>
          <w:rFonts w:ascii="Times New Roman" w:hAnsi="Times New Roman"/>
          <w:color w:val="000000"/>
          <w:sz w:val="24"/>
          <w:szCs w:val="24"/>
          <w:lang w:val="fr-FR"/>
        </w:rPr>
        <w:t>.</w:t>
      </w:r>
    </w:p>
    <w:p w14:paraId="5D6C9198" w14:textId="6A4D00EF" w:rsidR="008725CE" w:rsidRPr="001216F5" w:rsidRDefault="002B07D1"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trichomonase peut augmenter les risques d’une personne d’être infectée par le VIH</w:t>
      </w:r>
      <w:r w:rsidR="008725CE" w:rsidRPr="001216F5">
        <w:rPr>
          <w:rFonts w:ascii="Times New Roman" w:hAnsi="Times New Roman"/>
          <w:color w:val="000000"/>
          <w:sz w:val="24"/>
          <w:szCs w:val="24"/>
          <w:lang w:val="fr-FR"/>
        </w:rPr>
        <w:t>.</w:t>
      </w:r>
    </w:p>
    <w:p w14:paraId="291A5E2B" w14:textId="0E4768ED" w:rsidR="008725CE" w:rsidRPr="001216F5" w:rsidRDefault="002B07D1"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Elle peut coexister avec la candidose vaginale</w:t>
      </w:r>
      <w:r w:rsidR="00E57712" w:rsidRPr="001216F5">
        <w:rPr>
          <w:rFonts w:ascii="Times New Roman" w:hAnsi="Times New Roman"/>
          <w:color w:val="000000"/>
          <w:sz w:val="24"/>
          <w:szCs w:val="24"/>
          <w:lang w:val="fr-FR"/>
        </w:rPr>
        <w:t>.</w:t>
      </w:r>
    </w:p>
    <w:p w14:paraId="739B6B50" w14:textId="65AC66F8"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 xml:space="preserve">Mode </w:t>
      </w:r>
      <w:r w:rsidR="002B07D1" w:rsidRPr="001216F5">
        <w:rPr>
          <w:rFonts w:ascii="Times New Roman" w:hAnsi="Times New Roman"/>
          <w:b/>
          <w:bCs/>
          <w:color w:val="000000"/>
          <w:sz w:val="24"/>
          <w:szCs w:val="24"/>
          <w:lang w:val="fr-FR"/>
        </w:rPr>
        <w:t>de</w:t>
      </w:r>
      <w:r w:rsidRPr="001216F5">
        <w:rPr>
          <w:rFonts w:ascii="Times New Roman" w:hAnsi="Times New Roman"/>
          <w:b/>
          <w:bCs/>
          <w:color w:val="000000"/>
          <w:sz w:val="24"/>
          <w:szCs w:val="24"/>
          <w:lang w:val="fr-FR"/>
        </w:rPr>
        <w:t xml:space="preserve"> transmission</w:t>
      </w:r>
    </w:p>
    <w:p w14:paraId="2C70D825" w14:textId="5A5CBD66" w:rsidR="008725CE" w:rsidRPr="001216F5" w:rsidRDefault="002B07D1"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t</w:t>
      </w:r>
      <w:r w:rsidR="008725CE" w:rsidRPr="001216F5">
        <w:rPr>
          <w:rFonts w:ascii="Times New Roman" w:hAnsi="Times New Roman"/>
          <w:color w:val="000000"/>
          <w:sz w:val="24"/>
          <w:szCs w:val="24"/>
          <w:lang w:val="fr-FR"/>
        </w:rPr>
        <w:t>richomon</w:t>
      </w:r>
      <w:r w:rsidRPr="001216F5">
        <w:rPr>
          <w:rFonts w:ascii="Times New Roman" w:hAnsi="Times New Roman"/>
          <w:color w:val="000000"/>
          <w:sz w:val="24"/>
          <w:szCs w:val="24"/>
          <w:lang w:val="fr-FR"/>
        </w:rPr>
        <w:t>ase</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est transmissible des manières suivantes </w:t>
      </w:r>
      <w:r w:rsidR="008725CE" w:rsidRPr="001216F5">
        <w:rPr>
          <w:rFonts w:ascii="Times New Roman" w:hAnsi="Times New Roman"/>
          <w:color w:val="000000"/>
          <w:sz w:val="24"/>
          <w:szCs w:val="24"/>
          <w:lang w:val="fr-FR"/>
        </w:rPr>
        <w:t>:</w:t>
      </w:r>
    </w:p>
    <w:p w14:paraId="0020D57E" w14:textId="26460E79" w:rsidR="008725CE" w:rsidRPr="001216F5" w:rsidRDefault="002B07D1" w:rsidP="007016F7">
      <w:pPr>
        <w:pStyle w:val="ListParagraph"/>
        <w:numPr>
          <w:ilvl w:val="0"/>
          <w:numId w:val="10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Rapports sexuels avec une personne infectée</w:t>
      </w:r>
      <w:r w:rsidR="00E57712"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06AAF248" w14:textId="0FDB3591" w:rsidR="008725CE" w:rsidRPr="001216F5" w:rsidRDefault="002B07D1" w:rsidP="007016F7">
      <w:pPr>
        <w:pStyle w:val="ListParagraph"/>
        <w:numPr>
          <w:ilvl w:val="0"/>
          <w:numId w:val="10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Utilisation commune d’articles contaminés, comme les serviettes, les sièges des toilettes et les slips</w:t>
      </w:r>
      <w:r w:rsidR="00E57712" w:rsidRPr="001216F5">
        <w:rPr>
          <w:rFonts w:ascii="Times New Roman" w:hAnsi="Times New Roman"/>
          <w:color w:val="000000"/>
          <w:sz w:val="24"/>
          <w:szCs w:val="24"/>
          <w:lang w:val="fr-FR"/>
        </w:rPr>
        <w:t>.</w:t>
      </w:r>
    </w:p>
    <w:p w14:paraId="671D6DC7" w14:textId="2A38052F"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Sign</w:t>
      </w:r>
      <w:r w:rsidR="002B07D1" w:rsidRPr="001216F5">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r w:rsidR="002B07D1" w:rsidRPr="001216F5">
        <w:rPr>
          <w:rFonts w:ascii="Times New Roman" w:hAnsi="Times New Roman"/>
          <w:b/>
          <w:bCs/>
          <w:color w:val="000000"/>
          <w:sz w:val="24"/>
          <w:szCs w:val="24"/>
          <w:lang w:val="fr-FR"/>
        </w:rPr>
        <w:t>et</w:t>
      </w:r>
      <w:r w:rsidRPr="001216F5">
        <w:rPr>
          <w:rFonts w:ascii="Times New Roman" w:hAnsi="Times New Roman"/>
          <w:b/>
          <w:bCs/>
          <w:color w:val="000000"/>
          <w:sz w:val="24"/>
          <w:szCs w:val="24"/>
          <w:lang w:val="fr-FR"/>
        </w:rPr>
        <w:t xml:space="preserve"> sympt</w:t>
      </w:r>
      <w:r w:rsidR="002B07D1" w:rsidRPr="001216F5">
        <w:rPr>
          <w:rFonts w:ascii="Times New Roman" w:hAnsi="Times New Roman"/>
          <w:b/>
          <w:bCs/>
          <w:color w:val="000000"/>
          <w:sz w:val="24"/>
          <w:szCs w:val="24"/>
          <w:lang w:val="fr-FR"/>
        </w:rPr>
        <w:t>ô</w:t>
      </w:r>
      <w:r w:rsidRPr="001216F5">
        <w:rPr>
          <w:rFonts w:ascii="Times New Roman" w:hAnsi="Times New Roman"/>
          <w:b/>
          <w:bCs/>
          <w:color w:val="000000"/>
          <w:sz w:val="24"/>
          <w:szCs w:val="24"/>
          <w:lang w:val="fr-FR"/>
        </w:rPr>
        <w:t>m</w:t>
      </w:r>
      <w:r w:rsidR="002B07D1" w:rsidRPr="001216F5">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s</w:t>
      </w:r>
    </w:p>
    <w:p w14:paraId="6F09474A" w14:textId="2B77519C" w:rsidR="008725CE" w:rsidRPr="001216F5" w:rsidRDefault="002B07D1" w:rsidP="007016F7">
      <w:pPr>
        <w:numPr>
          <w:ilvl w:val="0"/>
          <w:numId w:val="3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Pertes vaginales jaunâtres ou beiges</w:t>
      </w:r>
    </w:p>
    <w:p w14:paraId="2774D19E" w14:textId="600AA43D" w:rsidR="002B07D1" w:rsidRPr="001216F5" w:rsidRDefault="002B07D1" w:rsidP="007016F7">
      <w:pPr>
        <w:numPr>
          <w:ilvl w:val="0"/>
          <w:numId w:val="3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Pertes vaginales malodorantes</w:t>
      </w:r>
    </w:p>
    <w:p w14:paraId="03D1FBA4" w14:textId="6958C808" w:rsidR="008725CE" w:rsidRPr="001216F5" w:rsidRDefault="002B07D1" w:rsidP="007016F7">
      <w:pPr>
        <w:numPr>
          <w:ilvl w:val="0"/>
          <w:numId w:val="3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Démangeaisons vagin</w:t>
      </w:r>
      <w:r w:rsidR="00FE38B0">
        <w:rPr>
          <w:rFonts w:ascii="Times New Roman" w:hAnsi="Times New Roman"/>
          <w:color w:val="000000"/>
          <w:sz w:val="24"/>
          <w:szCs w:val="24"/>
          <w:lang w:val="fr-FR"/>
        </w:rPr>
        <w:t>ales</w:t>
      </w:r>
    </w:p>
    <w:p w14:paraId="29AF7A2D" w14:textId="5C685134" w:rsidR="008725CE" w:rsidRPr="001216F5" w:rsidRDefault="002B07D1" w:rsidP="007016F7">
      <w:pPr>
        <w:numPr>
          <w:ilvl w:val="0"/>
          <w:numId w:val="3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I</w:t>
      </w:r>
      <w:r w:rsidR="008725CE" w:rsidRPr="001216F5">
        <w:rPr>
          <w:rFonts w:ascii="Times New Roman" w:hAnsi="Times New Roman"/>
          <w:color w:val="000000"/>
          <w:sz w:val="24"/>
          <w:szCs w:val="24"/>
          <w:lang w:val="fr-FR"/>
        </w:rPr>
        <w:t>nflammation</w:t>
      </w:r>
      <w:r w:rsidRPr="001216F5">
        <w:rPr>
          <w:rFonts w:ascii="Times New Roman" w:hAnsi="Times New Roman"/>
          <w:color w:val="000000"/>
          <w:sz w:val="24"/>
          <w:szCs w:val="24"/>
          <w:lang w:val="fr-FR"/>
        </w:rPr>
        <w:t xml:space="preserve"> vaginale</w:t>
      </w:r>
    </w:p>
    <w:p w14:paraId="4BEEE1A5" w14:textId="520E22DD" w:rsidR="008725CE" w:rsidRPr="001216F5" w:rsidRDefault="002B07D1" w:rsidP="007016F7">
      <w:pPr>
        <w:numPr>
          <w:ilvl w:val="0"/>
          <w:numId w:val="3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Sensation de brûlure </w:t>
      </w:r>
      <w:r w:rsidR="00FE38B0">
        <w:rPr>
          <w:rFonts w:ascii="Times New Roman" w:hAnsi="Times New Roman"/>
          <w:color w:val="000000"/>
          <w:sz w:val="24"/>
          <w:szCs w:val="24"/>
          <w:lang w:val="fr-FR"/>
        </w:rPr>
        <w:t xml:space="preserve">lors de </w:t>
      </w:r>
      <w:r w:rsidR="009E124F" w:rsidRPr="001216F5">
        <w:rPr>
          <w:rFonts w:ascii="Times New Roman" w:hAnsi="Times New Roman"/>
          <w:color w:val="000000"/>
          <w:sz w:val="24"/>
          <w:szCs w:val="24"/>
          <w:lang w:val="fr-FR"/>
        </w:rPr>
        <w:t>la miction</w:t>
      </w:r>
      <w:r w:rsidR="008725CE" w:rsidRPr="001216F5">
        <w:rPr>
          <w:rFonts w:ascii="Times New Roman" w:hAnsi="Times New Roman"/>
          <w:color w:val="000000"/>
          <w:sz w:val="24"/>
          <w:szCs w:val="24"/>
          <w:lang w:val="fr-FR"/>
        </w:rPr>
        <w:t xml:space="preserve"> </w:t>
      </w:r>
    </w:p>
    <w:p w14:paraId="265353DB" w14:textId="77777777" w:rsidR="008725CE" w:rsidRPr="001216F5" w:rsidRDefault="008725CE" w:rsidP="00E62E3E">
      <w:pPr>
        <w:spacing w:line="360" w:lineRule="auto"/>
        <w:jc w:val="both"/>
        <w:rPr>
          <w:rFonts w:asciiTheme="majorHAnsi" w:hAnsiTheme="majorHAnsi"/>
          <w:b/>
          <w:bCs/>
          <w:color w:val="000000"/>
          <w:sz w:val="24"/>
          <w:szCs w:val="24"/>
          <w:lang w:val="fr-FR"/>
        </w:rPr>
      </w:pPr>
    </w:p>
    <w:tbl>
      <w:tblPr>
        <w:tblW w:w="946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898"/>
        <w:gridCol w:w="6570"/>
      </w:tblGrid>
      <w:tr w:rsidR="008725CE" w:rsidRPr="001216F5" w14:paraId="28FAE7D2" w14:textId="77777777" w:rsidTr="00223311">
        <w:trPr>
          <w:trHeight w:val="331"/>
        </w:trPr>
        <w:tc>
          <w:tcPr>
            <w:tcW w:w="2898" w:type="dxa"/>
            <w:tcBorders>
              <w:top w:val="single" w:sz="8" w:space="0" w:color="4BACC6"/>
              <w:left w:val="single" w:sz="8" w:space="0" w:color="4BACC6"/>
              <w:bottom w:val="single" w:sz="18" w:space="0" w:color="4BACC6"/>
              <w:right w:val="single" w:sz="8" w:space="0" w:color="4BACC6"/>
            </w:tcBorders>
            <w:hideMark/>
          </w:tcPr>
          <w:p w14:paraId="65C4B506" w14:textId="7F8CF5BF" w:rsidR="008725CE" w:rsidRPr="001216F5" w:rsidRDefault="008725CE" w:rsidP="00E62E3E">
            <w:pPr>
              <w:spacing w:after="0" w:line="360" w:lineRule="auto"/>
              <w:ind w:left="360"/>
              <w:rPr>
                <w:rFonts w:ascii="Arial" w:hAnsi="Arial" w:cs="Arial"/>
                <w:b/>
                <w:bCs/>
                <w:color w:val="000000"/>
                <w:lang w:val="fr-FR"/>
              </w:rPr>
            </w:pPr>
            <w:r w:rsidRPr="001216F5">
              <w:rPr>
                <w:rFonts w:ascii="Arial" w:hAnsi="Arial" w:cs="Arial"/>
                <w:b/>
                <w:bCs/>
                <w:color w:val="000000"/>
                <w:lang w:val="fr-FR"/>
              </w:rPr>
              <w:t xml:space="preserve">Question </w:t>
            </w:r>
            <w:r w:rsidR="002B07D1" w:rsidRPr="001216F5">
              <w:rPr>
                <w:rFonts w:ascii="Arial" w:hAnsi="Arial" w:cs="Arial"/>
                <w:b/>
                <w:bCs/>
                <w:color w:val="000000"/>
                <w:lang w:val="fr-FR"/>
              </w:rPr>
              <w:t>à poser</w:t>
            </w:r>
          </w:p>
        </w:tc>
        <w:tc>
          <w:tcPr>
            <w:tcW w:w="6570" w:type="dxa"/>
            <w:tcBorders>
              <w:top w:val="single" w:sz="8" w:space="0" w:color="4BACC6"/>
              <w:left w:val="single" w:sz="8" w:space="0" w:color="4BACC6"/>
              <w:bottom w:val="single" w:sz="18" w:space="0" w:color="4BACC6"/>
              <w:right w:val="single" w:sz="8" w:space="0" w:color="4BACC6"/>
            </w:tcBorders>
            <w:hideMark/>
          </w:tcPr>
          <w:p w14:paraId="4661976C" w14:textId="698EA012" w:rsidR="008725CE" w:rsidRPr="001216F5" w:rsidRDefault="008725CE" w:rsidP="00E62E3E">
            <w:pPr>
              <w:spacing w:line="360" w:lineRule="auto"/>
              <w:ind w:left="360"/>
              <w:rPr>
                <w:rFonts w:ascii="Arial" w:hAnsi="Arial" w:cs="Arial"/>
                <w:b/>
                <w:bCs/>
                <w:color w:val="000000"/>
                <w:lang w:val="fr-FR"/>
              </w:rPr>
            </w:pPr>
            <w:r w:rsidRPr="001216F5">
              <w:rPr>
                <w:rFonts w:ascii="Arial" w:hAnsi="Arial" w:cs="Arial"/>
                <w:b/>
                <w:bCs/>
                <w:color w:val="000000"/>
                <w:lang w:val="fr-FR"/>
              </w:rPr>
              <w:t>Remar</w:t>
            </w:r>
            <w:r w:rsidR="002B07D1" w:rsidRPr="001216F5">
              <w:rPr>
                <w:rFonts w:ascii="Arial" w:hAnsi="Arial" w:cs="Arial"/>
                <w:b/>
                <w:bCs/>
                <w:color w:val="000000"/>
                <w:lang w:val="fr-FR"/>
              </w:rPr>
              <w:t>que</w:t>
            </w:r>
            <w:r w:rsidRPr="001216F5">
              <w:rPr>
                <w:rFonts w:ascii="Arial" w:hAnsi="Arial" w:cs="Arial"/>
                <w:b/>
                <w:bCs/>
                <w:color w:val="000000"/>
                <w:lang w:val="fr-FR"/>
              </w:rPr>
              <w:t xml:space="preserve">s </w:t>
            </w:r>
          </w:p>
        </w:tc>
      </w:tr>
      <w:tr w:rsidR="008725CE" w:rsidRPr="00433C9E" w14:paraId="263637A9" w14:textId="77777777" w:rsidTr="00223311">
        <w:trPr>
          <w:trHeight w:val="837"/>
        </w:trPr>
        <w:tc>
          <w:tcPr>
            <w:tcW w:w="2898" w:type="dxa"/>
            <w:tcBorders>
              <w:top w:val="single" w:sz="8" w:space="0" w:color="4BACC6"/>
              <w:left w:val="single" w:sz="8" w:space="0" w:color="4BACC6"/>
              <w:bottom w:val="single" w:sz="8" w:space="0" w:color="4BACC6"/>
              <w:right w:val="single" w:sz="8" w:space="0" w:color="4BACC6"/>
            </w:tcBorders>
            <w:hideMark/>
          </w:tcPr>
          <w:p w14:paraId="3C9C381C" w14:textId="3E6193CD" w:rsidR="008725CE" w:rsidRPr="001216F5" w:rsidRDefault="00D34FC3" w:rsidP="00E62E3E">
            <w:pPr>
              <w:spacing w:line="360" w:lineRule="auto"/>
              <w:ind w:left="360"/>
              <w:rPr>
                <w:rFonts w:ascii="Arial" w:hAnsi="Arial" w:cs="Arial"/>
                <w:bCs/>
                <w:color w:val="000000"/>
                <w:lang w:val="fr-FR"/>
              </w:rPr>
            </w:pPr>
            <w:r w:rsidRPr="001216F5">
              <w:rPr>
                <w:rFonts w:ascii="Arial" w:hAnsi="Arial" w:cs="Arial"/>
                <w:bCs/>
                <w:color w:val="000000"/>
                <w:lang w:val="fr-FR"/>
              </w:rPr>
              <w:t xml:space="preserve">La personne appartient-elle à un groupe d’âge actif sexuellement </w:t>
            </w:r>
            <w:r w:rsidR="008725CE" w:rsidRPr="001216F5">
              <w:rPr>
                <w:rFonts w:ascii="Arial" w:hAnsi="Arial" w:cs="Arial"/>
                <w:bCs/>
                <w:color w:val="000000"/>
                <w:lang w:val="fr-FR"/>
              </w:rPr>
              <w:t>(</w:t>
            </w:r>
            <w:r w:rsidRPr="001216F5">
              <w:rPr>
                <w:rFonts w:ascii="Arial" w:hAnsi="Arial" w:cs="Arial"/>
                <w:bCs/>
                <w:color w:val="000000"/>
                <w:lang w:val="fr-FR"/>
              </w:rPr>
              <w:t xml:space="preserve">âgée de moins de </w:t>
            </w:r>
            <w:r w:rsidR="008725CE" w:rsidRPr="001216F5">
              <w:rPr>
                <w:rFonts w:ascii="Arial" w:hAnsi="Arial" w:cs="Arial"/>
                <w:bCs/>
                <w:color w:val="000000"/>
                <w:lang w:val="fr-FR"/>
              </w:rPr>
              <w:t xml:space="preserve">12 </w:t>
            </w:r>
            <w:r w:rsidRPr="001216F5">
              <w:rPr>
                <w:rFonts w:ascii="Arial" w:hAnsi="Arial" w:cs="Arial"/>
                <w:bCs/>
                <w:color w:val="000000"/>
                <w:lang w:val="fr-FR"/>
              </w:rPr>
              <w:t>an</w:t>
            </w:r>
            <w:r w:rsidR="008725CE" w:rsidRPr="001216F5">
              <w:rPr>
                <w:rFonts w:ascii="Arial" w:hAnsi="Arial" w:cs="Arial"/>
                <w:bCs/>
                <w:color w:val="000000"/>
                <w:lang w:val="fr-FR"/>
              </w:rPr>
              <w:t>s) o</w:t>
            </w:r>
            <w:r w:rsidRPr="001216F5">
              <w:rPr>
                <w:rFonts w:ascii="Arial" w:hAnsi="Arial" w:cs="Arial"/>
                <w:bCs/>
                <w:color w:val="000000"/>
                <w:lang w:val="fr-FR"/>
              </w:rPr>
              <w:t xml:space="preserve">u non </w:t>
            </w:r>
            <w:r w:rsidR="008725CE" w:rsidRPr="001216F5">
              <w:rPr>
                <w:rFonts w:ascii="Arial" w:hAnsi="Arial" w:cs="Arial"/>
                <w:bCs/>
                <w:color w:val="000000"/>
                <w:lang w:val="fr-FR"/>
              </w:rPr>
              <w:t xml:space="preserve">? </w:t>
            </w:r>
          </w:p>
          <w:p w14:paraId="50215553" w14:textId="77777777" w:rsidR="008725CE" w:rsidRPr="001216F5" w:rsidRDefault="008725CE" w:rsidP="00E62E3E">
            <w:pPr>
              <w:spacing w:line="360" w:lineRule="auto"/>
              <w:ind w:left="360"/>
              <w:rPr>
                <w:rFonts w:ascii="Arial" w:hAnsi="Arial" w:cs="Arial"/>
                <w:bCs/>
                <w:color w:val="000000"/>
                <w:lang w:val="fr-FR"/>
              </w:rPr>
            </w:pPr>
          </w:p>
        </w:tc>
        <w:tc>
          <w:tcPr>
            <w:tcW w:w="6570" w:type="dxa"/>
            <w:tcBorders>
              <w:top w:val="single" w:sz="8" w:space="0" w:color="4BACC6"/>
              <w:left w:val="single" w:sz="8" w:space="0" w:color="4BACC6"/>
              <w:bottom w:val="single" w:sz="8" w:space="0" w:color="4BACC6"/>
              <w:right w:val="single" w:sz="8" w:space="0" w:color="4BACC6"/>
            </w:tcBorders>
            <w:hideMark/>
          </w:tcPr>
          <w:p w14:paraId="29D3321C" w14:textId="74CDA929" w:rsidR="008725CE" w:rsidRPr="001216F5" w:rsidRDefault="00D34FC3" w:rsidP="007016F7">
            <w:pPr>
              <w:numPr>
                <w:ilvl w:val="0"/>
                <w:numId w:val="123"/>
              </w:numPr>
              <w:spacing w:line="360" w:lineRule="auto"/>
              <w:rPr>
                <w:rFonts w:ascii="Arial" w:hAnsi="Arial" w:cs="Arial"/>
                <w:bCs/>
                <w:color w:val="000000"/>
                <w:lang w:val="fr-FR"/>
              </w:rPr>
            </w:pPr>
            <w:r w:rsidRPr="001216F5">
              <w:rPr>
                <w:rFonts w:ascii="Arial" w:hAnsi="Arial" w:cs="Arial"/>
                <w:b/>
                <w:bCs/>
                <w:color w:val="000000"/>
                <w:lang w:val="fr-FR"/>
              </w:rPr>
              <w:t>ORIENTEZ</w:t>
            </w:r>
            <w:r w:rsidR="008725CE" w:rsidRPr="001216F5">
              <w:rPr>
                <w:rFonts w:ascii="Arial" w:hAnsi="Arial" w:cs="Arial"/>
                <w:bCs/>
                <w:color w:val="000000"/>
                <w:lang w:val="fr-FR"/>
              </w:rPr>
              <w:t xml:space="preserve"> </w:t>
            </w:r>
            <w:r w:rsidRPr="001216F5">
              <w:rPr>
                <w:rFonts w:ascii="Arial" w:hAnsi="Arial" w:cs="Arial"/>
                <w:bCs/>
                <w:color w:val="000000"/>
                <w:lang w:val="fr-FR"/>
              </w:rPr>
              <w:t>toutes les fille</w:t>
            </w:r>
            <w:r w:rsidR="004909BE">
              <w:rPr>
                <w:rFonts w:ascii="Arial" w:hAnsi="Arial" w:cs="Arial"/>
                <w:bCs/>
                <w:color w:val="000000"/>
                <w:lang w:val="fr-FR"/>
              </w:rPr>
              <w:t>tte</w:t>
            </w:r>
            <w:r w:rsidRPr="001216F5">
              <w:rPr>
                <w:rFonts w:ascii="Arial" w:hAnsi="Arial" w:cs="Arial"/>
                <w:bCs/>
                <w:color w:val="000000"/>
                <w:lang w:val="fr-FR"/>
              </w:rPr>
              <w:t>s qui appartiennent au groupe d’âge non actif sexuellement</w:t>
            </w:r>
            <w:r w:rsidR="008725CE" w:rsidRPr="001216F5">
              <w:rPr>
                <w:rFonts w:ascii="Arial" w:hAnsi="Arial" w:cs="Arial"/>
                <w:bCs/>
                <w:color w:val="000000"/>
                <w:lang w:val="fr-FR"/>
              </w:rPr>
              <w:t xml:space="preserve"> </w:t>
            </w:r>
            <w:r w:rsidRPr="001216F5">
              <w:rPr>
                <w:rFonts w:ascii="Arial" w:hAnsi="Arial" w:cs="Arial"/>
                <w:bCs/>
                <w:color w:val="000000"/>
                <w:lang w:val="fr-FR"/>
              </w:rPr>
              <w:t>et qui présentent des pertes vaginales</w:t>
            </w:r>
            <w:r w:rsidR="00FD562C" w:rsidRPr="001216F5">
              <w:rPr>
                <w:rFonts w:ascii="Arial" w:hAnsi="Arial" w:cs="Arial"/>
                <w:bCs/>
                <w:color w:val="000000"/>
                <w:lang w:val="fr-FR"/>
              </w:rPr>
              <w:t>.</w:t>
            </w:r>
          </w:p>
        </w:tc>
      </w:tr>
      <w:tr w:rsidR="008725CE" w:rsidRPr="00433C9E" w14:paraId="6076861E" w14:textId="77777777" w:rsidTr="00223311">
        <w:trPr>
          <w:trHeight w:val="925"/>
        </w:trPr>
        <w:tc>
          <w:tcPr>
            <w:tcW w:w="2898" w:type="dxa"/>
            <w:tcBorders>
              <w:top w:val="single" w:sz="8" w:space="0" w:color="4BACC6"/>
              <w:left w:val="single" w:sz="8" w:space="0" w:color="4BACC6"/>
              <w:bottom w:val="single" w:sz="8" w:space="0" w:color="4BACC6"/>
              <w:right w:val="single" w:sz="8" w:space="0" w:color="4BACC6"/>
            </w:tcBorders>
            <w:hideMark/>
          </w:tcPr>
          <w:p w14:paraId="09021FEC" w14:textId="46FEF5CD" w:rsidR="008725CE" w:rsidRPr="001216F5" w:rsidRDefault="00D34FC3" w:rsidP="00E62E3E">
            <w:pPr>
              <w:spacing w:line="360" w:lineRule="auto"/>
              <w:ind w:left="360"/>
              <w:rPr>
                <w:rFonts w:ascii="Arial" w:hAnsi="Arial" w:cs="Arial"/>
                <w:bCs/>
                <w:color w:val="000000"/>
                <w:lang w:val="fr-FR"/>
              </w:rPr>
            </w:pPr>
            <w:r w:rsidRPr="001216F5">
              <w:rPr>
                <w:rFonts w:ascii="Arial" w:hAnsi="Arial" w:cs="Arial"/>
                <w:bCs/>
                <w:color w:val="000000"/>
                <w:lang w:val="fr-FR"/>
              </w:rPr>
              <w:t xml:space="preserve">Avez-vous des douleurs abdominales basses </w:t>
            </w:r>
            <w:r w:rsidR="008725CE" w:rsidRPr="001216F5">
              <w:rPr>
                <w:rFonts w:ascii="Arial" w:hAnsi="Arial" w:cs="Arial"/>
                <w:bCs/>
                <w:color w:val="000000"/>
                <w:lang w:val="fr-FR"/>
              </w:rPr>
              <w:t>?</w:t>
            </w:r>
          </w:p>
        </w:tc>
        <w:tc>
          <w:tcPr>
            <w:tcW w:w="6570" w:type="dxa"/>
            <w:tcBorders>
              <w:top w:val="single" w:sz="8" w:space="0" w:color="4BACC6"/>
              <w:left w:val="single" w:sz="8" w:space="0" w:color="4BACC6"/>
              <w:bottom w:val="single" w:sz="8" w:space="0" w:color="4BACC6"/>
              <w:right w:val="single" w:sz="8" w:space="0" w:color="4BACC6"/>
            </w:tcBorders>
            <w:hideMark/>
          </w:tcPr>
          <w:p w14:paraId="318F45D3" w14:textId="536C89B2" w:rsidR="008725CE" w:rsidRPr="001216F5" w:rsidDel="00852F43" w:rsidRDefault="00D34FC3" w:rsidP="007016F7">
            <w:pPr>
              <w:numPr>
                <w:ilvl w:val="0"/>
                <w:numId w:val="123"/>
              </w:numPr>
              <w:spacing w:line="360" w:lineRule="auto"/>
              <w:rPr>
                <w:rFonts w:ascii="Arial" w:hAnsi="Arial" w:cs="Arial"/>
                <w:bCs/>
                <w:color w:val="000000"/>
                <w:lang w:val="fr-FR"/>
              </w:rPr>
            </w:pPr>
            <w:r w:rsidRPr="001216F5">
              <w:rPr>
                <w:rFonts w:ascii="Arial" w:hAnsi="Arial" w:cs="Arial"/>
                <w:bCs/>
                <w:color w:val="000000"/>
                <w:lang w:val="fr-FR"/>
              </w:rPr>
              <w:t>OUI</w:t>
            </w:r>
            <w:r w:rsidR="00FD562C" w:rsidRPr="001216F5">
              <w:rPr>
                <w:rFonts w:ascii="Arial" w:hAnsi="Arial" w:cs="Arial"/>
                <w:bCs/>
                <w:color w:val="000000"/>
                <w:lang w:val="fr-FR"/>
              </w:rPr>
              <w:t>.</w:t>
            </w:r>
            <w:r w:rsidR="008725CE" w:rsidRPr="001216F5">
              <w:rPr>
                <w:rFonts w:ascii="Arial" w:hAnsi="Arial" w:cs="Arial"/>
                <w:bCs/>
                <w:color w:val="000000"/>
                <w:lang w:val="fr-FR"/>
              </w:rPr>
              <w:t xml:space="preserve"> </w:t>
            </w:r>
            <w:r w:rsidRPr="001216F5">
              <w:rPr>
                <w:rFonts w:ascii="Arial" w:hAnsi="Arial" w:cs="Arial"/>
                <w:bCs/>
                <w:color w:val="000000"/>
                <w:lang w:val="fr-FR"/>
              </w:rPr>
              <w:t>Orientez pour traitement comme pour la MIP ci-dessus</w:t>
            </w:r>
            <w:r w:rsidR="00FD562C" w:rsidRPr="001216F5">
              <w:rPr>
                <w:rFonts w:ascii="Arial" w:hAnsi="Arial" w:cs="Arial"/>
                <w:bCs/>
                <w:color w:val="000000"/>
                <w:lang w:val="fr-FR"/>
              </w:rPr>
              <w:t>.</w:t>
            </w:r>
          </w:p>
        </w:tc>
      </w:tr>
      <w:tr w:rsidR="008725CE" w:rsidRPr="00433C9E" w14:paraId="6FBC0403" w14:textId="77777777" w:rsidTr="00223311">
        <w:trPr>
          <w:trHeight w:val="2680"/>
        </w:trPr>
        <w:tc>
          <w:tcPr>
            <w:tcW w:w="2898" w:type="dxa"/>
            <w:tcBorders>
              <w:top w:val="single" w:sz="8" w:space="0" w:color="4BACC6"/>
              <w:left w:val="single" w:sz="8" w:space="0" w:color="4BACC6"/>
              <w:bottom w:val="single" w:sz="8" w:space="0" w:color="4BACC6"/>
              <w:right w:val="single" w:sz="8" w:space="0" w:color="4BACC6"/>
            </w:tcBorders>
            <w:hideMark/>
          </w:tcPr>
          <w:p w14:paraId="3E041E44" w14:textId="75A117F2" w:rsidR="008725CE" w:rsidRPr="001216F5" w:rsidRDefault="00D34FC3" w:rsidP="00E62E3E">
            <w:pPr>
              <w:spacing w:line="360" w:lineRule="auto"/>
              <w:ind w:left="360"/>
              <w:rPr>
                <w:rFonts w:ascii="Arial" w:hAnsi="Arial" w:cs="Arial"/>
                <w:bCs/>
                <w:color w:val="000000"/>
                <w:lang w:val="fr-FR"/>
              </w:rPr>
            </w:pPr>
            <w:r w:rsidRPr="001216F5">
              <w:rPr>
                <w:rFonts w:ascii="Arial" w:hAnsi="Arial" w:cs="Arial"/>
                <w:bCs/>
                <w:color w:val="000000"/>
                <w:lang w:val="fr-FR"/>
              </w:rPr>
              <w:t>Pas de douleur, mais démangeaison et rougeur</w:t>
            </w:r>
            <w:r w:rsidR="00A029A2">
              <w:rPr>
                <w:rFonts w:ascii="Arial" w:hAnsi="Arial" w:cs="Arial"/>
                <w:bCs/>
                <w:color w:val="000000"/>
                <w:lang w:val="fr-FR"/>
              </w:rPr>
              <w:t>s</w:t>
            </w:r>
            <w:r w:rsidRPr="001216F5">
              <w:rPr>
                <w:rFonts w:ascii="Arial" w:hAnsi="Arial" w:cs="Arial"/>
                <w:bCs/>
                <w:color w:val="000000"/>
                <w:lang w:val="fr-FR"/>
              </w:rPr>
              <w:t xml:space="preserve"> </w:t>
            </w:r>
            <w:r w:rsidR="008725CE" w:rsidRPr="001216F5">
              <w:rPr>
                <w:rFonts w:ascii="Arial" w:hAnsi="Arial" w:cs="Arial"/>
                <w:bCs/>
                <w:color w:val="000000"/>
                <w:lang w:val="fr-FR"/>
              </w:rPr>
              <w:t>?</w:t>
            </w:r>
          </w:p>
        </w:tc>
        <w:tc>
          <w:tcPr>
            <w:tcW w:w="6570" w:type="dxa"/>
            <w:tcBorders>
              <w:top w:val="single" w:sz="8" w:space="0" w:color="4BACC6"/>
              <w:left w:val="single" w:sz="8" w:space="0" w:color="4BACC6"/>
              <w:bottom w:val="single" w:sz="8" w:space="0" w:color="4BACC6"/>
              <w:right w:val="single" w:sz="8" w:space="0" w:color="4BACC6"/>
            </w:tcBorders>
            <w:hideMark/>
          </w:tcPr>
          <w:p w14:paraId="3F09E9B9" w14:textId="7228E5DF" w:rsidR="008725CE" w:rsidRPr="001216F5" w:rsidRDefault="00D34FC3" w:rsidP="00E62E3E">
            <w:pPr>
              <w:spacing w:line="360" w:lineRule="auto"/>
              <w:rPr>
                <w:rFonts w:ascii="Arial" w:hAnsi="Arial" w:cs="Arial"/>
                <w:bCs/>
                <w:color w:val="000000"/>
                <w:lang w:val="fr-FR"/>
              </w:rPr>
            </w:pPr>
            <w:r w:rsidRPr="001216F5">
              <w:rPr>
                <w:rFonts w:ascii="Arial" w:hAnsi="Arial" w:cs="Arial"/>
                <w:b/>
                <w:bCs/>
                <w:color w:val="000000"/>
                <w:lang w:val="fr-FR"/>
              </w:rPr>
              <w:t>Si la réponse est</w:t>
            </w:r>
            <w:r w:rsidR="008725CE" w:rsidRPr="001216F5">
              <w:rPr>
                <w:rFonts w:ascii="Arial" w:hAnsi="Arial" w:cs="Arial"/>
                <w:b/>
                <w:bCs/>
                <w:color w:val="000000"/>
                <w:lang w:val="fr-FR"/>
              </w:rPr>
              <w:t xml:space="preserve"> </w:t>
            </w:r>
            <w:r w:rsidRPr="001216F5">
              <w:rPr>
                <w:rFonts w:ascii="Arial" w:hAnsi="Arial" w:cs="Arial"/>
                <w:b/>
                <w:bCs/>
                <w:color w:val="000000"/>
                <w:lang w:val="fr-FR"/>
              </w:rPr>
              <w:t>OUI</w:t>
            </w:r>
            <w:r w:rsidR="00FD562C" w:rsidRPr="001216F5">
              <w:rPr>
                <w:rFonts w:ascii="Arial" w:hAnsi="Arial" w:cs="Arial"/>
                <w:b/>
                <w:bCs/>
                <w:color w:val="000000"/>
                <w:lang w:val="fr-FR"/>
              </w:rPr>
              <w:t>,</w:t>
            </w:r>
            <w:r w:rsidR="008725CE" w:rsidRPr="001216F5">
              <w:rPr>
                <w:rFonts w:ascii="Arial" w:hAnsi="Arial" w:cs="Arial"/>
                <w:bCs/>
                <w:color w:val="000000"/>
                <w:lang w:val="fr-FR"/>
              </w:rPr>
              <w:t xml:space="preserve"> tr</w:t>
            </w:r>
            <w:r w:rsidRPr="001216F5">
              <w:rPr>
                <w:rFonts w:ascii="Arial" w:hAnsi="Arial" w:cs="Arial"/>
                <w:bCs/>
                <w:color w:val="000000"/>
                <w:lang w:val="fr-FR"/>
              </w:rPr>
              <w:t xml:space="preserve">aitez avec </w:t>
            </w:r>
            <w:r w:rsidR="008725CE" w:rsidRPr="001216F5">
              <w:rPr>
                <w:rFonts w:ascii="Arial" w:hAnsi="Arial" w:cs="Arial"/>
                <w:bCs/>
                <w:color w:val="000000"/>
                <w:lang w:val="fr-FR"/>
              </w:rPr>
              <w:t>:</w:t>
            </w:r>
          </w:p>
          <w:p w14:paraId="7A5841EF" w14:textId="7E77B60A" w:rsidR="008725CE" w:rsidRPr="001216F5" w:rsidRDefault="00D34FC3" w:rsidP="007016F7">
            <w:pPr>
              <w:numPr>
                <w:ilvl w:val="0"/>
                <w:numId w:val="124"/>
              </w:numPr>
              <w:spacing w:line="360" w:lineRule="auto"/>
              <w:contextualSpacing/>
              <w:rPr>
                <w:rFonts w:ascii="Arial" w:hAnsi="Arial" w:cs="Arial"/>
                <w:color w:val="000000"/>
                <w:lang w:val="fr-FR"/>
              </w:rPr>
            </w:pPr>
            <w:r w:rsidRPr="001216F5">
              <w:rPr>
                <w:rFonts w:ascii="Arial" w:hAnsi="Arial" w:cs="Arial"/>
                <w:color w:val="000000"/>
                <w:lang w:val="fr-FR"/>
              </w:rPr>
              <w:t>Pessaires de c</w:t>
            </w:r>
            <w:r w:rsidR="008725CE" w:rsidRPr="001216F5">
              <w:rPr>
                <w:rFonts w:ascii="Arial" w:hAnsi="Arial" w:cs="Arial"/>
                <w:color w:val="000000"/>
                <w:lang w:val="fr-FR"/>
              </w:rPr>
              <w:t xml:space="preserve">lotrimazole </w:t>
            </w:r>
            <w:r w:rsidRPr="001216F5">
              <w:rPr>
                <w:rFonts w:ascii="Arial" w:hAnsi="Arial" w:cs="Arial"/>
                <w:color w:val="000000"/>
                <w:lang w:val="fr-FR"/>
              </w:rPr>
              <w:t xml:space="preserve">de </w:t>
            </w:r>
            <w:r w:rsidR="008725CE" w:rsidRPr="001216F5">
              <w:rPr>
                <w:rFonts w:ascii="Arial" w:hAnsi="Arial" w:cs="Arial"/>
                <w:color w:val="000000"/>
                <w:lang w:val="fr-FR"/>
              </w:rPr>
              <w:t>100</w:t>
            </w:r>
            <w:r w:rsidR="00433711" w:rsidRPr="001216F5">
              <w:rPr>
                <w:rFonts w:ascii="Arial" w:hAnsi="Arial" w:cs="Arial"/>
                <w:color w:val="000000"/>
                <w:lang w:val="fr-FR"/>
              </w:rPr>
              <w:t xml:space="preserve"> </w:t>
            </w:r>
            <w:r w:rsidR="008725CE" w:rsidRPr="001216F5">
              <w:rPr>
                <w:rFonts w:ascii="Arial" w:hAnsi="Arial" w:cs="Arial"/>
                <w:color w:val="000000"/>
                <w:lang w:val="fr-FR"/>
              </w:rPr>
              <w:t xml:space="preserve">mg </w:t>
            </w:r>
            <w:r w:rsidRPr="001216F5">
              <w:rPr>
                <w:rFonts w:ascii="Arial" w:hAnsi="Arial" w:cs="Arial"/>
                <w:color w:val="000000"/>
                <w:lang w:val="fr-FR"/>
              </w:rPr>
              <w:t>le soir pendant 6 jours</w:t>
            </w:r>
            <w:r w:rsidR="00FD562C" w:rsidRPr="001216F5">
              <w:rPr>
                <w:rFonts w:ascii="Arial" w:hAnsi="Arial" w:cs="Arial"/>
                <w:color w:val="000000"/>
                <w:lang w:val="fr-FR"/>
              </w:rPr>
              <w:t>.</w:t>
            </w:r>
            <w:r w:rsidR="008725CE" w:rsidRPr="001216F5">
              <w:rPr>
                <w:rFonts w:ascii="Arial" w:hAnsi="Arial" w:cs="Arial"/>
                <w:color w:val="000000"/>
                <w:lang w:val="fr-FR"/>
              </w:rPr>
              <w:t xml:space="preserve"> </w:t>
            </w:r>
          </w:p>
          <w:p w14:paraId="26E664F6" w14:textId="0F466394" w:rsidR="008725CE" w:rsidRPr="001216F5" w:rsidRDefault="008725CE" w:rsidP="007016F7">
            <w:pPr>
              <w:numPr>
                <w:ilvl w:val="0"/>
                <w:numId w:val="124"/>
              </w:numPr>
              <w:spacing w:line="360" w:lineRule="auto"/>
              <w:rPr>
                <w:rFonts w:ascii="Arial" w:hAnsi="Arial" w:cs="Arial"/>
                <w:bCs/>
                <w:color w:val="000000"/>
                <w:lang w:val="fr-FR"/>
              </w:rPr>
            </w:pPr>
            <w:r w:rsidRPr="001216F5">
              <w:rPr>
                <w:rFonts w:ascii="Arial" w:hAnsi="Arial" w:cs="Arial"/>
                <w:bCs/>
                <w:color w:val="000000"/>
                <w:lang w:val="fr-FR"/>
              </w:rPr>
              <w:t xml:space="preserve">Plus </w:t>
            </w:r>
            <w:r w:rsidR="00D34FC3" w:rsidRPr="001216F5">
              <w:rPr>
                <w:rFonts w:ascii="Arial" w:hAnsi="Arial" w:cs="Arial"/>
                <w:bCs/>
                <w:color w:val="000000"/>
                <w:lang w:val="fr-FR"/>
              </w:rPr>
              <w:t>une dose unique de mé</w:t>
            </w:r>
            <w:r w:rsidRPr="001216F5">
              <w:rPr>
                <w:rFonts w:ascii="Arial" w:hAnsi="Arial" w:cs="Arial"/>
                <w:bCs/>
                <w:color w:val="000000"/>
                <w:lang w:val="fr-FR"/>
              </w:rPr>
              <w:t xml:space="preserve">tronidazole </w:t>
            </w:r>
            <w:r w:rsidR="00D34FC3" w:rsidRPr="001216F5">
              <w:rPr>
                <w:rFonts w:ascii="Arial" w:hAnsi="Arial" w:cs="Arial"/>
                <w:bCs/>
                <w:color w:val="000000"/>
                <w:lang w:val="fr-FR"/>
              </w:rPr>
              <w:t xml:space="preserve">de </w:t>
            </w:r>
            <w:r w:rsidRPr="001216F5">
              <w:rPr>
                <w:rFonts w:ascii="Arial" w:hAnsi="Arial" w:cs="Arial"/>
                <w:bCs/>
                <w:color w:val="000000"/>
                <w:lang w:val="fr-FR"/>
              </w:rPr>
              <w:t>2</w:t>
            </w:r>
            <w:r w:rsidR="00433711" w:rsidRPr="001216F5">
              <w:rPr>
                <w:rFonts w:ascii="Arial" w:hAnsi="Arial" w:cs="Arial"/>
                <w:bCs/>
                <w:color w:val="000000"/>
                <w:lang w:val="fr-FR"/>
              </w:rPr>
              <w:t xml:space="preserve"> </w:t>
            </w:r>
            <w:r w:rsidRPr="001216F5">
              <w:rPr>
                <w:rFonts w:ascii="Arial" w:hAnsi="Arial" w:cs="Arial"/>
                <w:bCs/>
                <w:color w:val="000000"/>
                <w:lang w:val="fr-FR"/>
              </w:rPr>
              <w:t>g</w:t>
            </w:r>
            <w:r w:rsidR="00FD562C" w:rsidRPr="001216F5">
              <w:rPr>
                <w:rFonts w:ascii="Arial" w:hAnsi="Arial" w:cs="Arial"/>
                <w:bCs/>
                <w:color w:val="000000"/>
                <w:lang w:val="fr-FR"/>
              </w:rPr>
              <w:t>.</w:t>
            </w:r>
          </w:p>
        </w:tc>
      </w:tr>
      <w:tr w:rsidR="008725CE" w:rsidRPr="00433C9E" w:rsidDel="00852F43" w14:paraId="5AB7D879" w14:textId="77777777" w:rsidTr="00223311">
        <w:trPr>
          <w:trHeight w:val="1069"/>
        </w:trPr>
        <w:tc>
          <w:tcPr>
            <w:tcW w:w="2898" w:type="dxa"/>
            <w:tcBorders>
              <w:top w:val="single" w:sz="8" w:space="0" w:color="4BACC6"/>
              <w:left w:val="single" w:sz="8" w:space="0" w:color="4BACC6"/>
              <w:bottom w:val="single" w:sz="8" w:space="0" w:color="4BACC6"/>
              <w:right w:val="single" w:sz="8" w:space="0" w:color="4BACC6"/>
            </w:tcBorders>
            <w:shd w:val="clear" w:color="auto" w:fill="auto"/>
            <w:hideMark/>
          </w:tcPr>
          <w:p w14:paraId="1AF2CE58" w14:textId="1D641525" w:rsidR="008725CE" w:rsidRPr="001216F5" w:rsidDel="00852F43" w:rsidRDefault="00D34FC3" w:rsidP="00E62E3E">
            <w:pPr>
              <w:spacing w:line="360" w:lineRule="auto"/>
              <w:ind w:left="360"/>
              <w:rPr>
                <w:rFonts w:ascii="Arial" w:hAnsi="Arial" w:cs="Arial"/>
                <w:bCs/>
                <w:color w:val="000000"/>
                <w:lang w:val="fr-FR"/>
              </w:rPr>
            </w:pPr>
            <w:r w:rsidRPr="001216F5">
              <w:rPr>
                <w:rFonts w:ascii="Arial" w:hAnsi="Arial" w:cs="Arial"/>
                <w:bCs/>
                <w:color w:val="000000"/>
                <w:lang w:val="fr-FR"/>
              </w:rPr>
              <w:t xml:space="preserve">Les démangeaisons persistent-elles après le traitement prescrit ci-dessus </w:t>
            </w:r>
            <w:r w:rsidR="008725CE" w:rsidRPr="001216F5">
              <w:rPr>
                <w:rFonts w:ascii="Arial" w:hAnsi="Arial" w:cs="Arial"/>
                <w:bCs/>
                <w:color w:val="000000"/>
                <w:lang w:val="fr-FR"/>
              </w:rPr>
              <w:t>?</w:t>
            </w:r>
          </w:p>
        </w:tc>
        <w:tc>
          <w:tcPr>
            <w:tcW w:w="6570" w:type="dxa"/>
            <w:tcBorders>
              <w:top w:val="single" w:sz="8" w:space="0" w:color="4BACC6"/>
              <w:left w:val="single" w:sz="8" w:space="0" w:color="4BACC6"/>
              <w:bottom w:val="single" w:sz="8" w:space="0" w:color="4BACC6"/>
              <w:right w:val="single" w:sz="8" w:space="0" w:color="4BACC6"/>
            </w:tcBorders>
            <w:shd w:val="clear" w:color="auto" w:fill="auto"/>
            <w:hideMark/>
          </w:tcPr>
          <w:p w14:paraId="6FE2C521" w14:textId="42AC54E7" w:rsidR="008725CE" w:rsidRPr="001216F5" w:rsidRDefault="00D34FC3" w:rsidP="007016F7">
            <w:pPr>
              <w:numPr>
                <w:ilvl w:val="0"/>
                <w:numId w:val="124"/>
              </w:numPr>
              <w:spacing w:line="360" w:lineRule="auto"/>
              <w:rPr>
                <w:rFonts w:ascii="Arial" w:hAnsi="Arial" w:cs="Arial"/>
                <w:bCs/>
                <w:color w:val="000000"/>
                <w:lang w:val="fr-FR"/>
              </w:rPr>
            </w:pPr>
            <w:r w:rsidRPr="001216F5">
              <w:rPr>
                <w:rFonts w:ascii="Arial" w:hAnsi="Arial" w:cs="Arial"/>
                <w:bCs/>
                <w:color w:val="000000"/>
                <w:lang w:val="fr-FR"/>
              </w:rPr>
              <w:t>Donnez du</w:t>
            </w:r>
            <w:r w:rsidR="008725CE" w:rsidRPr="001216F5">
              <w:rPr>
                <w:rFonts w:ascii="Arial" w:hAnsi="Arial" w:cs="Arial"/>
                <w:bCs/>
                <w:color w:val="000000"/>
                <w:lang w:val="fr-FR"/>
              </w:rPr>
              <w:t xml:space="preserve"> c</w:t>
            </w:r>
            <w:r w:rsidR="003F0A72">
              <w:rPr>
                <w:rFonts w:ascii="Arial" w:hAnsi="Arial" w:cs="Arial"/>
                <w:bCs/>
                <w:color w:val="000000"/>
                <w:lang w:val="fr-FR"/>
              </w:rPr>
              <w:t>é</w:t>
            </w:r>
            <w:r w:rsidR="008725CE" w:rsidRPr="001216F5">
              <w:rPr>
                <w:rFonts w:ascii="Arial" w:hAnsi="Arial" w:cs="Arial"/>
                <w:bCs/>
                <w:color w:val="000000"/>
                <w:lang w:val="fr-FR"/>
              </w:rPr>
              <w:t>fixime</w:t>
            </w:r>
            <w:r w:rsidRPr="001216F5">
              <w:rPr>
                <w:rFonts w:ascii="Arial" w:hAnsi="Arial" w:cs="Arial"/>
                <w:bCs/>
                <w:color w:val="000000"/>
                <w:lang w:val="fr-FR"/>
              </w:rPr>
              <w:t>,</w:t>
            </w:r>
            <w:r w:rsidR="008725CE" w:rsidRPr="001216F5">
              <w:rPr>
                <w:rFonts w:ascii="Arial" w:hAnsi="Arial" w:cs="Arial"/>
                <w:bCs/>
                <w:color w:val="000000"/>
                <w:lang w:val="fr-FR"/>
              </w:rPr>
              <w:t xml:space="preserve"> 400</w:t>
            </w:r>
            <w:r w:rsidR="00433711" w:rsidRPr="001216F5">
              <w:rPr>
                <w:rFonts w:ascii="Arial" w:hAnsi="Arial" w:cs="Arial"/>
                <w:bCs/>
                <w:color w:val="000000"/>
                <w:lang w:val="fr-FR"/>
              </w:rPr>
              <w:t xml:space="preserve"> </w:t>
            </w:r>
            <w:r w:rsidR="008725CE" w:rsidRPr="001216F5">
              <w:rPr>
                <w:rFonts w:ascii="Arial" w:hAnsi="Arial" w:cs="Arial"/>
                <w:bCs/>
                <w:color w:val="000000"/>
                <w:lang w:val="fr-FR"/>
              </w:rPr>
              <w:t xml:space="preserve">mg </w:t>
            </w:r>
            <w:r w:rsidR="00456F0C">
              <w:rPr>
                <w:rFonts w:ascii="Arial" w:hAnsi="Arial" w:cs="Arial"/>
                <w:bCs/>
                <w:color w:val="000000"/>
                <w:lang w:val="fr-FR"/>
              </w:rPr>
              <w:t>immédiatement</w:t>
            </w:r>
            <w:r w:rsidR="00FD562C" w:rsidRPr="001216F5">
              <w:rPr>
                <w:rFonts w:ascii="Arial" w:hAnsi="Arial" w:cs="Arial"/>
                <w:bCs/>
                <w:color w:val="000000"/>
                <w:lang w:val="fr-FR"/>
              </w:rPr>
              <w:t>.</w:t>
            </w:r>
          </w:p>
          <w:p w14:paraId="69B187E9" w14:textId="734C5300" w:rsidR="008725CE" w:rsidRPr="001216F5" w:rsidDel="00852F43" w:rsidRDefault="008725CE" w:rsidP="007016F7">
            <w:pPr>
              <w:numPr>
                <w:ilvl w:val="0"/>
                <w:numId w:val="124"/>
              </w:numPr>
              <w:spacing w:line="360" w:lineRule="auto"/>
              <w:rPr>
                <w:rFonts w:ascii="Arial" w:hAnsi="Arial" w:cs="Arial"/>
                <w:bCs/>
                <w:color w:val="000000"/>
                <w:lang w:val="fr-FR"/>
              </w:rPr>
            </w:pPr>
            <w:r w:rsidRPr="001216F5">
              <w:rPr>
                <w:rFonts w:ascii="Arial" w:hAnsi="Arial" w:cs="Arial"/>
                <w:bCs/>
                <w:color w:val="000000"/>
                <w:lang w:val="fr-FR"/>
              </w:rPr>
              <w:t>Plus doxycycline</w:t>
            </w:r>
            <w:r w:rsidR="00D34FC3" w:rsidRPr="001216F5">
              <w:rPr>
                <w:rFonts w:ascii="Arial" w:hAnsi="Arial" w:cs="Arial"/>
                <w:bCs/>
                <w:color w:val="000000"/>
                <w:lang w:val="fr-FR"/>
              </w:rPr>
              <w:t>,</w:t>
            </w:r>
            <w:r w:rsidRPr="001216F5">
              <w:rPr>
                <w:rFonts w:ascii="Arial" w:hAnsi="Arial" w:cs="Arial"/>
                <w:bCs/>
                <w:color w:val="000000"/>
                <w:lang w:val="fr-FR"/>
              </w:rPr>
              <w:t xml:space="preserve"> 100 mg </w:t>
            </w:r>
            <w:r w:rsidR="00D34FC3" w:rsidRPr="001216F5">
              <w:rPr>
                <w:rFonts w:ascii="Arial" w:hAnsi="Arial" w:cs="Arial"/>
                <w:bCs/>
                <w:color w:val="000000"/>
                <w:lang w:val="fr-FR"/>
              </w:rPr>
              <w:t>deux fois par jour pendant</w:t>
            </w:r>
            <w:r w:rsidRPr="001216F5">
              <w:rPr>
                <w:rFonts w:ascii="Arial" w:hAnsi="Arial" w:cs="Arial"/>
                <w:bCs/>
                <w:color w:val="000000"/>
                <w:lang w:val="fr-FR"/>
              </w:rPr>
              <w:t xml:space="preserve"> 7 </w:t>
            </w:r>
            <w:r w:rsidR="00D34FC3" w:rsidRPr="001216F5">
              <w:rPr>
                <w:rFonts w:ascii="Arial" w:hAnsi="Arial" w:cs="Arial"/>
                <w:bCs/>
                <w:color w:val="000000"/>
                <w:lang w:val="fr-FR"/>
              </w:rPr>
              <w:t>jours</w:t>
            </w:r>
            <w:r w:rsidR="00FD562C" w:rsidRPr="001216F5">
              <w:rPr>
                <w:rFonts w:ascii="Arial" w:hAnsi="Arial" w:cs="Arial"/>
                <w:bCs/>
                <w:color w:val="000000"/>
                <w:lang w:val="fr-FR"/>
              </w:rPr>
              <w:t>.</w:t>
            </w:r>
          </w:p>
        </w:tc>
      </w:tr>
      <w:tr w:rsidR="008725CE" w:rsidRPr="00433C9E" w14:paraId="14D6C15B" w14:textId="77777777" w:rsidTr="00223311">
        <w:trPr>
          <w:trHeight w:val="2329"/>
        </w:trPr>
        <w:tc>
          <w:tcPr>
            <w:tcW w:w="2898" w:type="dxa"/>
            <w:tcBorders>
              <w:top w:val="single" w:sz="8" w:space="0" w:color="4BACC6"/>
              <w:left w:val="single" w:sz="8" w:space="0" w:color="4BACC6"/>
              <w:bottom w:val="single" w:sz="8" w:space="0" w:color="4BACC6"/>
              <w:right w:val="single" w:sz="8" w:space="0" w:color="4BACC6"/>
            </w:tcBorders>
            <w:hideMark/>
          </w:tcPr>
          <w:p w14:paraId="59F88A33" w14:textId="129716C3" w:rsidR="008725CE" w:rsidRPr="001216F5" w:rsidRDefault="00D34FC3" w:rsidP="00E62E3E">
            <w:pPr>
              <w:spacing w:line="360" w:lineRule="auto"/>
              <w:ind w:left="360"/>
              <w:rPr>
                <w:rFonts w:ascii="Arial" w:hAnsi="Arial" w:cs="Arial"/>
                <w:bCs/>
                <w:color w:val="000000"/>
                <w:lang w:val="fr-FR"/>
              </w:rPr>
            </w:pPr>
            <w:r w:rsidRPr="001216F5">
              <w:rPr>
                <w:rFonts w:ascii="Arial" w:hAnsi="Arial" w:cs="Arial"/>
                <w:bCs/>
                <w:color w:val="000000"/>
                <w:lang w:val="fr-FR"/>
              </w:rPr>
              <w:t xml:space="preserve">Êtes-vous enceinte ou vos règles </w:t>
            </w:r>
            <w:r w:rsidR="00A029A2">
              <w:rPr>
                <w:rFonts w:ascii="Arial" w:hAnsi="Arial" w:cs="Arial"/>
                <w:bCs/>
                <w:color w:val="000000"/>
                <w:lang w:val="fr-FR"/>
              </w:rPr>
              <w:t xml:space="preserve">sont-elles en retard </w:t>
            </w:r>
            <w:r w:rsidR="008725CE" w:rsidRPr="001216F5">
              <w:rPr>
                <w:rFonts w:ascii="Arial" w:hAnsi="Arial" w:cs="Arial"/>
                <w:bCs/>
                <w:color w:val="000000"/>
                <w:lang w:val="fr-FR"/>
              </w:rPr>
              <w:t xml:space="preserve">? </w:t>
            </w:r>
          </w:p>
        </w:tc>
        <w:tc>
          <w:tcPr>
            <w:tcW w:w="6570" w:type="dxa"/>
            <w:tcBorders>
              <w:top w:val="single" w:sz="8" w:space="0" w:color="4BACC6"/>
              <w:left w:val="single" w:sz="8" w:space="0" w:color="4BACC6"/>
              <w:bottom w:val="single" w:sz="8" w:space="0" w:color="4BACC6"/>
              <w:right w:val="single" w:sz="8" w:space="0" w:color="4BACC6"/>
            </w:tcBorders>
            <w:hideMark/>
          </w:tcPr>
          <w:p w14:paraId="2EDAA41D" w14:textId="678FA684" w:rsidR="008725CE" w:rsidRPr="001216F5" w:rsidRDefault="00D34FC3" w:rsidP="007016F7">
            <w:pPr>
              <w:numPr>
                <w:ilvl w:val="0"/>
                <w:numId w:val="124"/>
              </w:numPr>
              <w:spacing w:line="360" w:lineRule="auto"/>
              <w:rPr>
                <w:rFonts w:ascii="Arial" w:hAnsi="Arial" w:cs="Arial"/>
                <w:bCs/>
                <w:color w:val="000000"/>
                <w:lang w:val="fr-FR"/>
              </w:rPr>
            </w:pPr>
            <w:r w:rsidRPr="001216F5">
              <w:rPr>
                <w:rFonts w:ascii="Arial" w:hAnsi="Arial" w:cs="Arial"/>
                <w:bCs/>
                <w:color w:val="000000"/>
                <w:lang w:val="fr-FR"/>
              </w:rPr>
              <w:t>ORIENTEZ</w:t>
            </w:r>
            <w:r w:rsidR="008725CE" w:rsidRPr="001216F5">
              <w:rPr>
                <w:rFonts w:ascii="Arial" w:hAnsi="Arial" w:cs="Arial"/>
                <w:bCs/>
                <w:color w:val="000000"/>
                <w:lang w:val="fr-FR"/>
              </w:rPr>
              <w:t xml:space="preserve"> </w:t>
            </w:r>
            <w:r w:rsidRPr="001216F5">
              <w:rPr>
                <w:rFonts w:ascii="Arial" w:hAnsi="Arial" w:cs="Arial"/>
                <w:bCs/>
                <w:color w:val="000000"/>
                <w:lang w:val="fr-FR"/>
              </w:rPr>
              <w:t>toutes les femmes enceintes</w:t>
            </w:r>
            <w:r w:rsidR="00FD562C" w:rsidRPr="001216F5">
              <w:rPr>
                <w:rFonts w:ascii="Arial" w:hAnsi="Arial" w:cs="Arial"/>
                <w:bCs/>
                <w:color w:val="000000"/>
                <w:lang w:val="fr-FR"/>
              </w:rPr>
              <w:t>.</w:t>
            </w:r>
          </w:p>
        </w:tc>
      </w:tr>
    </w:tbl>
    <w:p w14:paraId="0DC48B37" w14:textId="77777777" w:rsidR="008725CE" w:rsidRPr="001216F5" w:rsidRDefault="008725CE" w:rsidP="00E62E3E">
      <w:pPr>
        <w:spacing w:line="360" w:lineRule="auto"/>
        <w:jc w:val="both"/>
        <w:rPr>
          <w:rFonts w:asciiTheme="majorHAnsi" w:hAnsiTheme="majorHAnsi"/>
          <w:bCs/>
          <w:color w:val="000000"/>
          <w:sz w:val="24"/>
          <w:szCs w:val="24"/>
          <w:lang w:val="fr-FR"/>
        </w:rPr>
      </w:pPr>
    </w:p>
    <w:p w14:paraId="2D811DE4" w14:textId="19D2E742" w:rsidR="008725CE" w:rsidRPr="001216F5" w:rsidRDefault="00686E5C"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Recommandations générales</w:t>
      </w:r>
      <w:r w:rsidR="00DA1F1C" w:rsidRPr="001216F5">
        <w:rPr>
          <w:rFonts w:ascii="Times New Roman" w:hAnsi="Times New Roman"/>
          <w:b/>
          <w:bCs/>
          <w:color w:val="000000"/>
          <w:sz w:val="24"/>
          <w:szCs w:val="24"/>
          <w:lang w:val="fr-FR"/>
        </w:rPr>
        <w:t xml:space="preserve"> pour les patientes souffrants de pertes vaginales</w:t>
      </w:r>
    </w:p>
    <w:p w14:paraId="4D64855A" w14:textId="5E79B15F" w:rsidR="008725CE" w:rsidRPr="001216F5" w:rsidRDefault="00003538" w:rsidP="007016F7">
      <w:pPr>
        <w:numPr>
          <w:ilvl w:val="0"/>
          <w:numId w:val="3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Maintenir une bonne hygiène des régions du vagin et de la vulve afin qu’elles soient propres et sèches</w:t>
      </w:r>
      <w:r w:rsidR="00FD562C" w:rsidRPr="001216F5">
        <w:rPr>
          <w:rFonts w:ascii="Times New Roman" w:hAnsi="Times New Roman"/>
          <w:color w:val="000000"/>
          <w:sz w:val="24"/>
          <w:szCs w:val="24"/>
          <w:lang w:val="fr-FR"/>
        </w:rPr>
        <w:t>.</w:t>
      </w:r>
    </w:p>
    <w:p w14:paraId="245C9926" w14:textId="5A03E054" w:rsidR="008725CE" w:rsidRPr="001216F5" w:rsidRDefault="008725CE" w:rsidP="007016F7">
      <w:pPr>
        <w:numPr>
          <w:ilvl w:val="0"/>
          <w:numId w:val="3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sidR="00003538" w:rsidRPr="001216F5">
        <w:rPr>
          <w:rFonts w:ascii="Times New Roman" w:hAnsi="Times New Roman"/>
          <w:color w:val="000000"/>
          <w:sz w:val="24"/>
          <w:szCs w:val="24"/>
          <w:lang w:val="fr-FR"/>
        </w:rPr>
        <w:t>z</w:t>
      </w:r>
      <w:r w:rsidRPr="001216F5">
        <w:rPr>
          <w:rFonts w:ascii="Times New Roman" w:hAnsi="Times New Roman"/>
          <w:color w:val="000000"/>
          <w:sz w:val="24"/>
          <w:szCs w:val="24"/>
          <w:lang w:val="fr-FR"/>
        </w:rPr>
        <w:t xml:space="preserve"> </w:t>
      </w:r>
      <w:r w:rsidR="00003538" w:rsidRPr="001216F5">
        <w:rPr>
          <w:rFonts w:ascii="Times New Roman" w:hAnsi="Times New Roman"/>
          <w:color w:val="000000"/>
          <w:sz w:val="24"/>
          <w:szCs w:val="24"/>
          <w:lang w:val="fr-FR"/>
        </w:rPr>
        <w:t>les femmes à porter des slips de coton lâches qui permettent à l’air de circuler</w:t>
      </w:r>
      <w:r w:rsidR="00FD562C" w:rsidRPr="001216F5">
        <w:rPr>
          <w:rFonts w:ascii="Times New Roman" w:hAnsi="Times New Roman"/>
          <w:color w:val="000000"/>
          <w:sz w:val="24"/>
          <w:szCs w:val="24"/>
          <w:lang w:val="fr-FR"/>
        </w:rPr>
        <w:t>.</w:t>
      </w:r>
    </w:p>
    <w:p w14:paraId="0F6C1D46" w14:textId="13C48F89" w:rsidR="008725CE" w:rsidRPr="001216F5" w:rsidRDefault="00003538" w:rsidP="007016F7">
      <w:pPr>
        <w:numPr>
          <w:ilvl w:val="0"/>
          <w:numId w:val="3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aux femmes d’éviter les rapports sexuels pendant le traitement.</w:t>
      </w:r>
    </w:p>
    <w:p w14:paraId="41ABD16F" w14:textId="240AAC08" w:rsidR="008725CE" w:rsidRPr="001216F5" w:rsidRDefault="00003538" w:rsidP="007016F7">
      <w:pPr>
        <w:numPr>
          <w:ilvl w:val="0"/>
          <w:numId w:val="3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Encouragez les femmes à porter des chemises de nuit et pas de slip pendant la nuit</w:t>
      </w:r>
      <w:r w:rsidR="00FD562C" w:rsidRPr="001216F5">
        <w:rPr>
          <w:rFonts w:ascii="Times New Roman" w:hAnsi="Times New Roman"/>
          <w:color w:val="000000"/>
          <w:sz w:val="24"/>
          <w:szCs w:val="24"/>
          <w:lang w:val="fr-FR"/>
        </w:rPr>
        <w:t>.</w:t>
      </w:r>
    </w:p>
    <w:p w14:paraId="778E6257" w14:textId="53635731" w:rsidR="008725CE" w:rsidRPr="001216F5" w:rsidRDefault="00003538" w:rsidP="007016F7">
      <w:pPr>
        <w:numPr>
          <w:ilvl w:val="0"/>
          <w:numId w:val="3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aux patientes de prendre les médicaments comme ils sont prescrits</w:t>
      </w:r>
      <w:r w:rsidR="00FD562C"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2C5FADB3" w14:textId="1ADDADD7" w:rsidR="008725CE" w:rsidRPr="001216F5" w:rsidRDefault="00003538" w:rsidP="007016F7">
      <w:pPr>
        <w:numPr>
          <w:ilvl w:val="0"/>
          <w:numId w:val="3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Évitez l’utilisation commune de serviettes, dessous et cuvettes pour la toilette</w:t>
      </w:r>
      <w:r w:rsidR="00FD562C" w:rsidRPr="001216F5">
        <w:rPr>
          <w:rFonts w:ascii="Times New Roman" w:hAnsi="Times New Roman"/>
          <w:color w:val="000000"/>
          <w:sz w:val="24"/>
          <w:szCs w:val="24"/>
          <w:lang w:val="fr-FR"/>
        </w:rPr>
        <w:t>.</w:t>
      </w:r>
    </w:p>
    <w:p w14:paraId="6D977CDF" w14:textId="0EED76E3" w:rsidR="008725CE" w:rsidRPr="001216F5" w:rsidRDefault="00003538" w:rsidP="007016F7">
      <w:pPr>
        <w:numPr>
          <w:ilvl w:val="0"/>
          <w:numId w:val="3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aux patientes de ne pas boire d’alcool pendant la prise des médicaments prescrits</w:t>
      </w:r>
      <w:r w:rsidR="008725CE" w:rsidRPr="001216F5">
        <w:rPr>
          <w:rFonts w:ascii="Times New Roman" w:hAnsi="Times New Roman"/>
          <w:color w:val="000000"/>
          <w:sz w:val="24"/>
          <w:szCs w:val="24"/>
          <w:lang w:val="fr-FR"/>
        </w:rPr>
        <w:t>.</w:t>
      </w:r>
    </w:p>
    <w:p w14:paraId="679E76D6" w14:textId="5CF11DE3" w:rsidR="008725CE" w:rsidRPr="001216F5" w:rsidRDefault="00003538" w:rsidP="007016F7">
      <w:pPr>
        <w:numPr>
          <w:ilvl w:val="0"/>
          <w:numId w:val="3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 mé</w:t>
      </w:r>
      <w:r w:rsidR="008725CE" w:rsidRPr="001216F5">
        <w:rPr>
          <w:rFonts w:ascii="Times New Roman" w:hAnsi="Times New Roman"/>
          <w:color w:val="000000"/>
          <w:sz w:val="24"/>
          <w:szCs w:val="24"/>
          <w:lang w:val="fr-FR"/>
        </w:rPr>
        <w:t xml:space="preserve">tronidazole </w:t>
      </w:r>
      <w:r w:rsidRPr="001216F5">
        <w:rPr>
          <w:rFonts w:ascii="Times New Roman" w:hAnsi="Times New Roman"/>
          <w:color w:val="000000"/>
          <w:sz w:val="24"/>
          <w:szCs w:val="24"/>
          <w:lang w:val="fr-FR"/>
        </w:rPr>
        <w:t xml:space="preserve">peut changer le goût du lait maternel, il est donc conseillé aux femmes allaitantes d’éviter d’en prendre de fortes doses </w:t>
      </w:r>
      <w:r w:rsidR="008725CE"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dose unique de </w:t>
      </w:r>
      <w:r w:rsidR="008725CE" w:rsidRPr="001216F5">
        <w:rPr>
          <w:rFonts w:ascii="Times New Roman" w:hAnsi="Times New Roman"/>
          <w:color w:val="000000"/>
          <w:sz w:val="24"/>
          <w:szCs w:val="24"/>
          <w:lang w:val="fr-FR"/>
        </w:rPr>
        <w:t>2</w:t>
      </w:r>
      <w:r w:rsidR="00FD562C" w:rsidRPr="001216F5">
        <w:rPr>
          <w:rFonts w:ascii="Times New Roman" w:hAnsi="Times New Roman"/>
          <w:color w:val="000000"/>
          <w:sz w:val="24"/>
          <w:szCs w:val="24"/>
          <w:lang w:val="fr-FR"/>
        </w:rPr>
        <w:t xml:space="preserve"> </w:t>
      </w:r>
      <w:r w:rsidR="008725CE" w:rsidRPr="001216F5">
        <w:rPr>
          <w:rFonts w:ascii="Times New Roman" w:hAnsi="Times New Roman"/>
          <w:color w:val="000000"/>
          <w:sz w:val="24"/>
          <w:szCs w:val="24"/>
          <w:lang w:val="fr-FR"/>
        </w:rPr>
        <w:t>g)</w:t>
      </w:r>
      <w:r w:rsidR="00FD562C" w:rsidRPr="001216F5">
        <w:rPr>
          <w:rFonts w:ascii="Times New Roman" w:hAnsi="Times New Roman"/>
          <w:color w:val="000000"/>
          <w:sz w:val="24"/>
          <w:szCs w:val="24"/>
          <w:lang w:val="fr-FR"/>
        </w:rPr>
        <w:t>.</w:t>
      </w:r>
    </w:p>
    <w:p w14:paraId="4541EB73" w14:textId="6AF85072" w:rsidR="008725CE" w:rsidRPr="001216F5" w:rsidRDefault="008725CE" w:rsidP="007016F7">
      <w:pPr>
        <w:numPr>
          <w:ilvl w:val="0"/>
          <w:numId w:val="3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Tr</w:t>
      </w:r>
      <w:r w:rsidR="00003538" w:rsidRPr="001216F5">
        <w:rPr>
          <w:rFonts w:ascii="Times New Roman" w:hAnsi="Times New Roman"/>
          <w:color w:val="000000"/>
          <w:sz w:val="24"/>
          <w:szCs w:val="24"/>
          <w:lang w:val="fr-FR"/>
        </w:rPr>
        <w:t>aite</w:t>
      </w:r>
      <w:r w:rsidR="004909BE">
        <w:rPr>
          <w:rFonts w:ascii="Times New Roman" w:hAnsi="Times New Roman"/>
          <w:color w:val="000000"/>
          <w:sz w:val="24"/>
          <w:szCs w:val="24"/>
          <w:lang w:val="fr-FR"/>
        </w:rPr>
        <w:t>z</w:t>
      </w:r>
      <w:r w:rsidR="00003538" w:rsidRPr="001216F5">
        <w:rPr>
          <w:rFonts w:ascii="Times New Roman" w:hAnsi="Times New Roman"/>
          <w:color w:val="000000"/>
          <w:sz w:val="24"/>
          <w:szCs w:val="24"/>
          <w:lang w:val="fr-FR"/>
        </w:rPr>
        <w:t xml:space="preserve"> </w:t>
      </w:r>
      <w:r w:rsidR="00FD1F97" w:rsidRPr="001216F5">
        <w:rPr>
          <w:rFonts w:ascii="Times New Roman" w:hAnsi="Times New Roman"/>
          <w:color w:val="000000"/>
          <w:sz w:val="24"/>
          <w:szCs w:val="24"/>
          <w:lang w:val="fr-FR"/>
        </w:rPr>
        <w:t xml:space="preserve">en même temps </w:t>
      </w:r>
      <w:r w:rsidR="00003538" w:rsidRPr="001216F5">
        <w:rPr>
          <w:rFonts w:ascii="Times New Roman" w:hAnsi="Times New Roman"/>
          <w:color w:val="000000"/>
          <w:sz w:val="24"/>
          <w:szCs w:val="24"/>
          <w:lang w:val="fr-FR"/>
        </w:rPr>
        <w:t>le partenaire sexuel (dans le cas de IST) pour éviter une réinfection</w:t>
      </w:r>
      <w:r w:rsidR="00FD562C"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p>
    <w:p w14:paraId="0CF27059" w14:textId="1B467FF4" w:rsidR="008725CE" w:rsidRPr="001216F5" w:rsidRDefault="00003538"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Directives d’orientation</w:t>
      </w:r>
    </w:p>
    <w:p w14:paraId="4BCCCA71" w14:textId="7126D0B7" w:rsidR="008725CE" w:rsidRPr="001216F5" w:rsidRDefault="00003538" w:rsidP="00E62E3E">
      <w:pPr>
        <w:spacing w:line="360" w:lineRule="auto"/>
        <w:rPr>
          <w:rFonts w:ascii="Times New Roman" w:hAnsi="Times New Roman"/>
          <w:i/>
          <w:color w:val="000000"/>
          <w:sz w:val="24"/>
          <w:szCs w:val="24"/>
          <w:lang w:val="fr-FR"/>
        </w:rPr>
      </w:pPr>
      <w:r w:rsidRPr="001216F5">
        <w:rPr>
          <w:rFonts w:ascii="Times New Roman" w:hAnsi="Times New Roman"/>
          <w:color w:val="000000"/>
          <w:sz w:val="24"/>
          <w:szCs w:val="24"/>
          <w:lang w:val="fr-FR"/>
        </w:rPr>
        <w:t>Orientez l</w:t>
      </w:r>
      <w:r w:rsidR="00E503A5" w:rsidRPr="001216F5">
        <w:rPr>
          <w:rFonts w:ascii="Times New Roman" w:hAnsi="Times New Roman"/>
          <w:color w:val="000000"/>
          <w:sz w:val="24"/>
          <w:szCs w:val="24"/>
          <w:lang w:val="fr-FR"/>
        </w:rPr>
        <w:t xml:space="preserve">es catégories de patientes suivantes </w:t>
      </w:r>
      <w:r w:rsidR="008725CE" w:rsidRPr="001216F5">
        <w:rPr>
          <w:rFonts w:ascii="Times New Roman" w:hAnsi="Times New Roman"/>
          <w:color w:val="000000"/>
          <w:sz w:val="24"/>
          <w:szCs w:val="24"/>
          <w:lang w:val="fr-FR"/>
        </w:rPr>
        <w:t>:</w:t>
      </w:r>
    </w:p>
    <w:p w14:paraId="0A7F2F2A" w14:textId="2A74C4EC" w:rsidR="008725CE" w:rsidRPr="001216F5" w:rsidRDefault="00E503A5" w:rsidP="007016F7">
      <w:pPr>
        <w:numPr>
          <w:ilvl w:val="0"/>
          <w:numId w:val="3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Fille</w:t>
      </w:r>
      <w:r w:rsidR="00FD1F97">
        <w:rPr>
          <w:rFonts w:ascii="Times New Roman" w:hAnsi="Times New Roman"/>
          <w:color w:val="000000"/>
          <w:sz w:val="24"/>
          <w:szCs w:val="24"/>
          <w:lang w:val="fr-FR"/>
        </w:rPr>
        <w:t>tte</w:t>
      </w:r>
      <w:r w:rsidRPr="001216F5">
        <w:rPr>
          <w:rFonts w:ascii="Times New Roman" w:hAnsi="Times New Roman"/>
          <w:color w:val="000000"/>
          <w:sz w:val="24"/>
          <w:szCs w:val="24"/>
          <w:lang w:val="fr-FR"/>
        </w:rPr>
        <w:t>s âgées de moins de 12 ans</w:t>
      </w:r>
      <w:r w:rsidR="008725CE" w:rsidRPr="001216F5">
        <w:rPr>
          <w:rFonts w:ascii="Times New Roman" w:hAnsi="Times New Roman"/>
          <w:color w:val="000000"/>
          <w:sz w:val="24"/>
          <w:szCs w:val="24"/>
          <w:lang w:val="fr-FR"/>
        </w:rPr>
        <w:t xml:space="preserve"> </w:t>
      </w:r>
    </w:p>
    <w:p w14:paraId="4C411721" w14:textId="721FC786" w:rsidR="008725CE" w:rsidRPr="001216F5" w:rsidRDefault="00E503A5" w:rsidP="007016F7">
      <w:pPr>
        <w:numPr>
          <w:ilvl w:val="0"/>
          <w:numId w:val="3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Femmes enceintes</w:t>
      </w:r>
    </w:p>
    <w:p w14:paraId="782121A7" w14:textId="5ACE56AE" w:rsidR="008725CE" w:rsidRPr="001216F5" w:rsidRDefault="00E503A5" w:rsidP="007016F7">
      <w:pPr>
        <w:numPr>
          <w:ilvl w:val="0"/>
          <w:numId w:val="3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Patientes infectées par le VIH</w:t>
      </w:r>
      <w:r w:rsidR="008725CE" w:rsidRPr="001216F5">
        <w:rPr>
          <w:rFonts w:ascii="Times New Roman" w:hAnsi="Times New Roman"/>
          <w:color w:val="000000"/>
          <w:sz w:val="24"/>
          <w:szCs w:val="24"/>
          <w:lang w:val="fr-FR"/>
        </w:rPr>
        <w:t xml:space="preserve"> </w:t>
      </w:r>
    </w:p>
    <w:p w14:paraId="2A150D9D" w14:textId="05D53757" w:rsidR="008725CE" w:rsidRPr="001216F5" w:rsidRDefault="00E503A5" w:rsidP="007016F7">
      <w:pPr>
        <w:numPr>
          <w:ilvl w:val="0"/>
          <w:numId w:val="3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Patientes souffrant de candidose associée à des douleurs abdominales basses</w:t>
      </w:r>
    </w:p>
    <w:p w14:paraId="04B802F3" w14:textId="0670D4BB" w:rsidR="008725CE" w:rsidRPr="001216F5" w:rsidRDefault="00B14EEC" w:rsidP="007016F7">
      <w:pPr>
        <w:numPr>
          <w:ilvl w:val="0"/>
          <w:numId w:val="3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Femmes âgées de plus de 60 ans</w:t>
      </w:r>
    </w:p>
    <w:p w14:paraId="2255DF9F" w14:textId="29470F58" w:rsidR="008725CE" w:rsidRPr="001216F5" w:rsidRDefault="00B14EEC" w:rsidP="007016F7">
      <w:pPr>
        <w:numPr>
          <w:ilvl w:val="0"/>
          <w:numId w:val="3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Patientes qui ne réagissent pas au traitement recommandé</w:t>
      </w:r>
      <w:r w:rsidR="008725CE" w:rsidRPr="001216F5">
        <w:rPr>
          <w:rFonts w:ascii="Times New Roman" w:hAnsi="Times New Roman"/>
          <w:color w:val="000000"/>
          <w:sz w:val="24"/>
          <w:szCs w:val="24"/>
          <w:lang w:val="fr-FR"/>
        </w:rPr>
        <w:t>.</w:t>
      </w:r>
    </w:p>
    <w:p w14:paraId="5370AB34" w14:textId="77777777" w:rsidR="008725CE" w:rsidRPr="001216F5" w:rsidRDefault="008725CE" w:rsidP="00E62E3E">
      <w:pPr>
        <w:spacing w:after="0" w:line="360" w:lineRule="auto"/>
        <w:rPr>
          <w:b/>
          <w:lang w:val="fr-FR"/>
        </w:rPr>
      </w:pPr>
    </w:p>
    <w:p w14:paraId="2464DEEE" w14:textId="3D8E49C5" w:rsidR="008725CE" w:rsidRPr="001216F5" w:rsidRDefault="00B14EEC" w:rsidP="00E62E3E">
      <w:pPr>
        <w:spacing w:line="360" w:lineRule="auto"/>
        <w:rPr>
          <w:rFonts w:ascii="Times New Roman" w:hAnsi="Times New Roman"/>
          <w:b/>
          <w:sz w:val="28"/>
          <w:szCs w:val="28"/>
          <w:lang w:val="fr-FR"/>
        </w:rPr>
      </w:pPr>
      <w:r w:rsidRPr="001216F5">
        <w:rPr>
          <w:rFonts w:ascii="Times New Roman" w:hAnsi="Times New Roman"/>
          <w:b/>
          <w:sz w:val="28"/>
          <w:szCs w:val="28"/>
          <w:lang w:val="fr-FR"/>
        </w:rPr>
        <w:t xml:space="preserve">PATIENT </w:t>
      </w:r>
      <w:r w:rsidR="00FD1F97">
        <w:rPr>
          <w:rFonts w:ascii="Times New Roman" w:hAnsi="Times New Roman"/>
          <w:b/>
          <w:sz w:val="28"/>
          <w:szCs w:val="28"/>
          <w:lang w:val="fr-FR"/>
        </w:rPr>
        <w:t xml:space="preserve">SE </w:t>
      </w:r>
      <w:r w:rsidRPr="001216F5">
        <w:rPr>
          <w:rFonts w:ascii="Times New Roman" w:hAnsi="Times New Roman"/>
          <w:b/>
          <w:sz w:val="28"/>
          <w:szCs w:val="28"/>
          <w:lang w:val="fr-FR"/>
        </w:rPr>
        <w:t xml:space="preserve">PRÉSENTANT </w:t>
      </w:r>
      <w:r w:rsidR="00FD1F97">
        <w:rPr>
          <w:rFonts w:ascii="Times New Roman" w:hAnsi="Times New Roman"/>
          <w:b/>
          <w:sz w:val="28"/>
          <w:szCs w:val="28"/>
          <w:lang w:val="fr-FR"/>
        </w:rPr>
        <w:t xml:space="preserve">AVEC </w:t>
      </w:r>
      <w:r w:rsidRPr="001216F5">
        <w:rPr>
          <w:rFonts w:ascii="Times New Roman" w:hAnsi="Times New Roman"/>
          <w:b/>
          <w:sz w:val="28"/>
          <w:szCs w:val="28"/>
          <w:lang w:val="fr-FR"/>
        </w:rPr>
        <w:t xml:space="preserve">UN ÉCOULEMENT DE PUS DU PÉNIS </w:t>
      </w:r>
      <w:r w:rsidR="008725CE" w:rsidRPr="001216F5">
        <w:rPr>
          <w:rFonts w:ascii="Times New Roman" w:hAnsi="Times New Roman"/>
          <w:b/>
          <w:sz w:val="28"/>
          <w:szCs w:val="28"/>
          <w:lang w:val="fr-FR"/>
        </w:rPr>
        <w:t>(</w:t>
      </w:r>
      <w:r w:rsidRPr="001216F5">
        <w:rPr>
          <w:rFonts w:ascii="Times New Roman" w:hAnsi="Times New Roman"/>
          <w:b/>
          <w:sz w:val="28"/>
          <w:szCs w:val="28"/>
          <w:lang w:val="fr-FR"/>
        </w:rPr>
        <w:t xml:space="preserve">ÉCOULEMENT </w:t>
      </w:r>
      <w:r w:rsidR="008725CE" w:rsidRPr="001216F5">
        <w:rPr>
          <w:rFonts w:ascii="Times New Roman" w:hAnsi="Times New Roman"/>
          <w:b/>
          <w:sz w:val="28"/>
          <w:szCs w:val="28"/>
          <w:lang w:val="fr-FR"/>
        </w:rPr>
        <w:t>UR</w:t>
      </w:r>
      <w:r w:rsidRPr="001216F5">
        <w:rPr>
          <w:rFonts w:ascii="Times New Roman" w:hAnsi="Times New Roman"/>
          <w:b/>
          <w:sz w:val="28"/>
          <w:szCs w:val="28"/>
          <w:lang w:val="fr-FR"/>
        </w:rPr>
        <w:t>É</w:t>
      </w:r>
      <w:r w:rsidR="008725CE" w:rsidRPr="001216F5">
        <w:rPr>
          <w:rFonts w:ascii="Times New Roman" w:hAnsi="Times New Roman"/>
          <w:b/>
          <w:sz w:val="28"/>
          <w:szCs w:val="28"/>
          <w:lang w:val="fr-FR"/>
        </w:rPr>
        <w:t>TRAL)</w:t>
      </w:r>
    </w:p>
    <w:p w14:paraId="4CC91FA9" w14:textId="751C07EA" w:rsidR="008725CE" w:rsidRPr="001216F5" w:rsidRDefault="001079C2"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cause la plus courante d’écoulement du pus du pénis est la gonorrhée</w:t>
      </w:r>
      <w:r w:rsidR="008725CE" w:rsidRPr="001216F5">
        <w:rPr>
          <w:rFonts w:ascii="Times New Roman" w:hAnsi="Times New Roman"/>
          <w:color w:val="000000"/>
          <w:sz w:val="24"/>
          <w:szCs w:val="24"/>
          <w:lang w:val="fr-FR"/>
        </w:rPr>
        <w:t>.</w:t>
      </w:r>
    </w:p>
    <w:p w14:paraId="5AD07002" w14:textId="68403DDF" w:rsidR="008725CE" w:rsidRPr="001216F5" w:rsidRDefault="001079C2"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majorité des patients admettent avoir eu des relations sexuelles extraconjugales, non protégées, ou avec une nouvelle</w:t>
      </w:r>
      <w:r w:rsidR="009E124F" w:rsidRPr="001216F5">
        <w:rPr>
          <w:rFonts w:ascii="Times New Roman" w:hAnsi="Times New Roman"/>
          <w:color w:val="000000"/>
          <w:sz w:val="24"/>
          <w:szCs w:val="24"/>
          <w:lang w:val="fr-FR"/>
        </w:rPr>
        <w:t xml:space="preserve"> </w:t>
      </w:r>
      <w:r w:rsidR="00AA1B1F">
        <w:rPr>
          <w:rFonts w:ascii="Times New Roman" w:hAnsi="Times New Roman"/>
          <w:color w:val="000000"/>
          <w:sz w:val="24"/>
          <w:szCs w:val="24"/>
          <w:lang w:val="fr-FR"/>
        </w:rPr>
        <w:t>partenair</w:t>
      </w:r>
      <w:r w:rsidR="009E124F" w:rsidRPr="001216F5">
        <w:rPr>
          <w:rFonts w:ascii="Times New Roman" w:hAnsi="Times New Roman"/>
          <w:color w:val="000000"/>
          <w:sz w:val="24"/>
          <w:szCs w:val="24"/>
          <w:lang w:val="fr-FR"/>
        </w:rPr>
        <w:t xml:space="preserve">e </w:t>
      </w:r>
      <w:r w:rsidR="00AA1B1F">
        <w:rPr>
          <w:rFonts w:ascii="Times New Roman" w:hAnsi="Times New Roman"/>
          <w:color w:val="000000"/>
          <w:sz w:val="24"/>
          <w:szCs w:val="24"/>
          <w:lang w:val="fr-FR"/>
        </w:rPr>
        <w:t>au cours d</w:t>
      </w:r>
      <w:r w:rsidR="009E124F" w:rsidRPr="001216F5">
        <w:rPr>
          <w:rFonts w:ascii="Times New Roman" w:hAnsi="Times New Roman"/>
          <w:color w:val="000000"/>
          <w:sz w:val="24"/>
          <w:szCs w:val="24"/>
          <w:lang w:val="fr-FR"/>
        </w:rPr>
        <w:t>es 2 derniers jours</w:t>
      </w:r>
      <w:r w:rsidR="008725CE" w:rsidRPr="001216F5">
        <w:rPr>
          <w:rFonts w:ascii="Times New Roman" w:hAnsi="Times New Roman"/>
          <w:color w:val="000000"/>
          <w:sz w:val="24"/>
          <w:szCs w:val="24"/>
          <w:lang w:val="fr-FR"/>
        </w:rPr>
        <w:t>.</w:t>
      </w:r>
    </w:p>
    <w:p w14:paraId="0965DFDC" w14:textId="49537A76" w:rsidR="008725CE" w:rsidRPr="001216F5" w:rsidRDefault="009E124F"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patients sont susceptibles de se plaindre d’un écoulement trop abondant du pénis, ou laissant des taches sur leur slip</w:t>
      </w:r>
      <w:r w:rsidR="00FD562C" w:rsidRPr="001216F5">
        <w:rPr>
          <w:rFonts w:ascii="Times New Roman" w:hAnsi="Times New Roman"/>
          <w:color w:val="000000"/>
          <w:sz w:val="24"/>
          <w:szCs w:val="24"/>
          <w:lang w:val="fr-FR"/>
        </w:rPr>
        <w:t>.</w:t>
      </w:r>
    </w:p>
    <w:p w14:paraId="2449BA50" w14:textId="392B60A8"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Sign</w:t>
      </w:r>
      <w:r w:rsidR="009E124F" w:rsidRPr="001216F5">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r w:rsidR="009E124F" w:rsidRPr="001216F5">
        <w:rPr>
          <w:rFonts w:ascii="Times New Roman" w:hAnsi="Times New Roman"/>
          <w:b/>
          <w:bCs/>
          <w:color w:val="000000"/>
          <w:sz w:val="24"/>
          <w:szCs w:val="24"/>
          <w:lang w:val="fr-FR"/>
        </w:rPr>
        <w:t>et</w:t>
      </w:r>
      <w:r w:rsidRPr="001216F5">
        <w:rPr>
          <w:rFonts w:ascii="Times New Roman" w:hAnsi="Times New Roman"/>
          <w:b/>
          <w:bCs/>
          <w:color w:val="000000"/>
          <w:sz w:val="24"/>
          <w:szCs w:val="24"/>
          <w:lang w:val="fr-FR"/>
        </w:rPr>
        <w:t xml:space="preserve"> sympt</w:t>
      </w:r>
      <w:r w:rsidR="009E124F" w:rsidRPr="001216F5">
        <w:rPr>
          <w:rFonts w:ascii="Times New Roman" w:hAnsi="Times New Roman"/>
          <w:b/>
          <w:bCs/>
          <w:color w:val="000000"/>
          <w:sz w:val="24"/>
          <w:szCs w:val="24"/>
          <w:lang w:val="fr-FR"/>
        </w:rPr>
        <w:t>ô</w:t>
      </w:r>
      <w:r w:rsidRPr="001216F5">
        <w:rPr>
          <w:rFonts w:ascii="Times New Roman" w:hAnsi="Times New Roman"/>
          <w:b/>
          <w:bCs/>
          <w:color w:val="000000"/>
          <w:sz w:val="24"/>
          <w:szCs w:val="24"/>
          <w:lang w:val="fr-FR"/>
        </w:rPr>
        <w:t>m</w:t>
      </w:r>
      <w:r w:rsidR="009E124F" w:rsidRPr="001216F5">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p>
    <w:p w14:paraId="3B7D5C2A" w14:textId="3EDB3DAA" w:rsidR="008725CE" w:rsidRPr="001216F5" w:rsidRDefault="009E124F" w:rsidP="007016F7">
      <w:pPr>
        <w:numPr>
          <w:ilvl w:val="0"/>
          <w:numId w:val="39"/>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Écoulement de pus</w:t>
      </w:r>
    </w:p>
    <w:p w14:paraId="53458D93" w14:textId="6AEE6EDD" w:rsidR="008725CE" w:rsidRPr="001216F5" w:rsidRDefault="009E124F" w:rsidP="007016F7">
      <w:pPr>
        <w:numPr>
          <w:ilvl w:val="0"/>
          <w:numId w:val="39"/>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Mict</w:t>
      </w:r>
      <w:r w:rsidR="008725CE" w:rsidRPr="001216F5">
        <w:rPr>
          <w:rFonts w:ascii="Times New Roman" w:hAnsi="Times New Roman"/>
          <w:color w:val="000000"/>
          <w:sz w:val="24"/>
          <w:szCs w:val="24"/>
          <w:lang w:val="fr-FR"/>
        </w:rPr>
        <w:t>ion</w:t>
      </w:r>
      <w:r w:rsidRPr="001216F5">
        <w:rPr>
          <w:rFonts w:ascii="Times New Roman" w:hAnsi="Times New Roman"/>
          <w:color w:val="000000"/>
          <w:sz w:val="24"/>
          <w:szCs w:val="24"/>
          <w:lang w:val="fr-FR"/>
        </w:rPr>
        <w:t xml:space="preserve"> douloureuse</w:t>
      </w:r>
      <w:r w:rsidR="008725CE" w:rsidRPr="001216F5">
        <w:rPr>
          <w:rFonts w:ascii="Times New Roman" w:hAnsi="Times New Roman"/>
          <w:color w:val="000000"/>
          <w:sz w:val="24"/>
          <w:szCs w:val="24"/>
          <w:lang w:val="fr-FR"/>
        </w:rPr>
        <w:t xml:space="preserve"> </w:t>
      </w:r>
    </w:p>
    <w:p w14:paraId="2E5523D5" w14:textId="28C7009C" w:rsidR="008725CE" w:rsidRPr="001216F5" w:rsidRDefault="009E124F" w:rsidP="007016F7">
      <w:pPr>
        <w:numPr>
          <w:ilvl w:val="0"/>
          <w:numId w:val="39"/>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Taches de m</w:t>
      </w:r>
      <w:r w:rsidR="008725CE" w:rsidRPr="001216F5">
        <w:rPr>
          <w:rFonts w:ascii="Times New Roman" w:hAnsi="Times New Roman"/>
          <w:color w:val="000000"/>
          <w:sz w:val="24"/>
          <w:szCs w:val="24"/>
          <w:lang w:val="fr-FR"/>
        </w:rPr>
        <w:t xml:space="preserve">ucus </w:t>
      </w:r>
      <w:r w:rsidRPr="001216F5">
        <w:rPr>
          <w:rFonts w:ascii="Times New Roman" w:hAnsi="Times New Roman"/>
          <w:color w:val="000000"/>
          <w:sz w:val="24"/>
          <w:szCs w:val="24"/>
          <w:lang w:val="fr-FR"/>
        </w:rPr>
        <w:t>sur les slips</w:t>
      </w:r>
    </w:p>
    <w:p w14:paraId="134C7DA5" w14:textId="77777777" w:rsidR="008725CE" w:rsidRPr="001216F5" w:rsidRDefault="008725CE" w:rsidP="00E62E3E">
      <w:pPr>
        <w:spacing w:after="0" w:line="360" w:lineRule="auto"/>
        <w:rPr>
          <w:rFonts w:asciiTheme="majorHAnsi" w:hAnsiTheme="majorHAnsi"/>
          <w:b/>
          <w:bCs/>
          <w:i/>
          <w:color w:val="000000"/>
          <w:sz w:val="24"/>
          <w:szCs w:val="24"/>
          <w:lang w:val="fr-FR"/>
        </w:rPr>
      </w:pPr>
    </w:p>
    <w:p w14:paraId="787CDF8E" w14:textId="3E49AD5D" w:rsidR="008725CE" w:rsidRPr="001216F5" w:rsidRDefault="009E124F" w:rsidP="00E62E3E">
      <w:pPr>
        <w:spacing w:after="0" w:line="360" w:lineRule="auto"/>
        <w:rPr>
          <w:rFonts w:ascii="Arial" w:hAnsi="Arial" w:cs="Arial"/>
          <w:b/>
          <w:bCs/>
          <w:color w:val="000000"/>
          <w:sz w:val="24"/>
          <w:szCs w:val="24"/>
          <w:lang w:val="fr-FR"/>
        </w:rPr>
      </w:pPr>
      <w:r w:rsidRPr="001216F5">
        <w:rPr>
          <w:rFonts w:ascii="Arial" w:hAnsi="Arial" w:cs="Arial"/>
          <w:b/>
          <w:bCs/>
          <w:color w:val="000000"/>
          <w:sz w:val="24"/>
          <w:szCs w:val="24"/>
          <w:lang w:val="fr-FR"/>
        </w:rPr>
        <w:t>Évaluation d’un patient souffrant d’écoulement urétral</w:t>
      </w:r>
    </w:p>
    <w:p w14:paraId="699948C3" w14:textId="77777777" w:rsidR="008725CE" w:rsidRPr="001216F5" w:rsidRDefault="008725CE" w:rsidP="00E62E3E">
      <w:pPr>
        <w:spacing w:after="0" w:line="360" w:lineRule="auto"/>
        <w:jc w:val="both"/>
        <w:rPr>
          <w:rFonts w:asciiTheme="majorHAnsi" w:hAnsiTheme="majorHAnsi"/>
          <w:i/>
          <w:color w:val="000000"/>
          <w:sz w:val="24"/>
          <w:szCs w:val="24"/>
          <w:lang w:val="fr-FR"/>
        </w:rPr>
      </w:pPr>
    </w:p>
    <w:tbl>
      <w:tblPr>
        <w:tblW w:w="95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898"/>
        <w:gridCol w:w="6660"/>
      </w:tblGrid>
      <w:tr w:rsidR="008725CE" w:rsidRPr="001216F5" w14:paraId="6C0B0C12" w14:textId="77777777" w:rsidTr="00223311">
        <w:trPr>
          <w:trHeight w:val="394"/>
        </w:trPr>
        <w:tc>
          <w:tcPr>
            <w:tcW w:w="2898" w:type="dxa"/>
            <w:tcBorders>
              <w:top w:val="single" w:sz="8" w:space="0" w:color="4BACC6"/>
              <w:left w:val="single" w:sz="8" w:space="0" w:color="4BACC6"/>
              <w:bottom w:val="single" w:sz="18" w:space="0" w:color="4BACC6"/>
              <w:right w:val="single" w:sz="8" w:space="0" w:color="4BACC6"/>
            </w:tcBorders>
            <w:hideMark/>
          </w:tcPr>
          <w:p w14:paraId="38895C8C" w14:textId="54F1D7FA" w:rsidR="008725CE" w:rsidRPr="001216F5" w:rsidRDefault="008725CE" w:rsidP="00E62E3E">
            <w:pPr>
              <w:spacing w:after="0" w:line="360" w:lineRule="auto"/>
              <w:ind w:left="360"/>
              <w:jc w:val="both"/>
              <w:rPr>
                <w:rFonts w:ascii="Arial" w:hAnsi="Arial" w:cs="Arial"/>
                <w:b/>
                <w:bCs/>
                <w:color w:val="000000"/>
                <w:lang w:val="fr-FR"/>
              </w:rPr>
            </w:pPr>
            <w:r w:rsidRPr="001216F5">
              <w:rPr>
                <w:rFonts w:ascii="Arial" w:hAnsi="Arial" w:cs="Arial"/>
                <w:b/>
                <w:bCs/>
                <w:color w:val="000000"/>
                <w:lang w:val="fr-FR"/>
              </w:rPr>
              <w:t xml:space="preserve">Question </w:t>
            </w:r>
            <w:r w:rsidR="009E124F" w:rsidRPr="001216F5">
              <w:rPr>
                <w:rFonts w:ascii="Arial" w:hAnsi="Arial" w:cs="Arial"/>
                <w:b/>
                <w:bCs/>
                <w:color w:val="000000"/>
                <w:lang w:val="fr-FR"/>
              </w:rPr>
              <w:t>à poser</w:t>
            </w:r>
          </w:p>
        </w:tc>
        <w:tc>
          <w:tcPr>
            <w:tcW w:w="6660" w:type="dxa"/>
            <w:tcBorders>
              <w:top w:val="single" w:sz="8" w:space="0" w:color="4BACC6"/>
              <w:left w:val="single" w:sz="8" w:space="0" w:color="4BACC6"/>
              <w:bottom w:val="single" w:sz="18" w:space="0" w:color="4BACC6"/>
              <w:right w:val="single" w:sz="8" w:space="0" w:color="4BACC6"/>
            </w:tcBorders>
            <w:hideMark/>
          </w:tcPr>
          <w:p w14:paraId="08B03C6E" w14:textId="15029B66" w:rsidR="008725CE" w:rsidRPr="001216F5" w:rsidRDefault="002A7AA7" w:rsidP="00E62E3E">
            <w:pPr>
              <w:spacing w:line="360" w:lineRule="auto"/>
              <w:ind w:left="360"/>
              <w:jc w:val="both"/>
              <w:rPr>
                <w:rFonts w:ascii="Arial" w:hAnsi="Arial" w:cs="Arial"/>
                <w:b/>
                <w:bCs/>
                <w:color w:val="000000"/>
                <w:lang w:val="fr-FR"/>
              </w:rPr>
            </w:pPr>
            <w:r>
              <w:rPr>
                <w:rFonts w:ascii="Arial" w:hAnsi="Arial" w:cs="Arial"/>
                <w:b/>
                <w:bCs/>
                <w:color w:val="000000"/>
                <w:lang w:val="fr-FR"/>
              </w:rPr>
              <w:t>Rais</w:t>
            </w:r>
            <w:r w:rsidR="009E124F" w:rsidRPr="001216F5">
              <w:rPr>
                <w:rFonts w:ascii="Arial" w:hAnsi="Arial" w:cs="Arial"/>
                <w:b/>
                <w:bCs/>
                <w:color w:val="000000"/>
                <w:lang w:val="fr-FR"/>
              </w:rPr>
              <w:t>on</w:t>
            </w:r>
          </w:p>
        </w:tc>
      </w:tr>
      <w:tr w:rsidR="008725CE" w:rsidRPr="00433C9E" w14:paraId="25F348ED" w14:textId="77777777" w:rsidTr="00223311">
        <w:trPr>
          <w:trHeight w:val="1051"/>
        </w:trPr>
        <w:tc>
          <w:tcPr>
            <w:tcW w:w="2898" w:type="dxa"/>
            <w:tcBorders>
              <w:top w:val="single" w:sz="8" w:space="0" w:color="4BACC6"/>
              <w:left w:val="single" w:sz="8" w:space="0" w:color="4BACC6"/>
              <w:bottom w:val="single" w:sz="8" w:space="0" w:color="4BACC6"/>
              <w:right w:val="single" w:sz="8" w:space="0" w:color="4BACC6"/>
            </w:tcBorders>
            <w:hideMark/>
          </w:tcPr>
          <w:p w14:paraId="7EDAECA5" w14:textId="5B9EF6E8" w:rsidR="008725CE" w:rsidRPr="001216F5" w:rsidRDefault="009E124F" w:rsidP="00E62E3E">
            <w:pPr>
              <w:spacing w:line="360" w:lineRule="auto"/>
              <w:ind w:left="360"/>
              <w:rPr>
                <w:rFonts w:ascii="Arial" w:hAnsi="Arial" w:cs="Arial"/>
                <w:bCs/>
                <w:color w:val="000000"/>
                <w:lang w:val="fr-FR"/>
              </w:rPr>
            </w:pPr>
            <w:r w:rsidRPr="001216F5">
              <w:rPr>
                <w:rFonts w:ascii="Arial" w:hAnsi="Arial" w:cs="Arial"/>
                <w:bCs/>
                <w:color w:val="000000"/>
                <w:lang w:val="fr-FR"/>
              </w:rPr>
              <w:t>Quelle est la</w:t>
            </w:r>
            <w:r w:rsidR="008725CE" w:rsidRPr="001216F5">
              <w:rPr>
                <w:rFonts w:ascii="Arial" w:hAnsi="Arial" w:cs="Arial"/>
                <w:bCs/>
                <w:color w:val="000000"/>
                <w:lang w:val="fr-FR"/>
              </w:rPr>
              <w:t xml:space="preserve"> nature </w:t>
            </w:r>
            <w:r w:rsidRPr="001216F5">
              <w:rPr>
                <w:rFonts w:ascii="Arial" w:hAnsi="Arial" w:cs="Arial"/>
                <w:bCs/>
                <w:color w:val="000000"/>
                <w:lang w:val="fr-FR"/>
              </w:rPr>
              <w:t>de l’écoulement</w:t>
            </w:r>
            <w:r w:rsidR="00FD562C" w:rsidRPr="001216F5">
              <w:rPr>
                <w:rFonts w:ascii="Arial" w:hAnsi="Arial" w:cs="Arial"/>
                <w:bCs/>
                <w:color w:val="000000"/>
                <w:lang w:val="fr-FR"/>
              </w:rPr>
              <w:t>,</w:t>
            </w:r>
            <w:r w:rsidR="008725CE" w:rsidRPr="001216F5">
              <w:rPr>
                <w:rFonts w:ascii="Arial" w:hAnsi="Arial" w:cs="Arial"/>
                <w:bCs/>
                <w:color w:val="000000"/>
                <w:lang w:val="fr-FR"/>
              </w:rPr>
              <w:t xml:space="preserve"> </w:t>
            </w:r>
            <w:r w:rsidRPr="001216F5">
              <w:rPr>
                <w:rFonts w:ascii="Arial" w:hAnsi="Arial" w:cs="Arial"/>
                <w:bCs/>
                <w:color w:val="000000"/>
                <w:lang w:val="fr-FR"/>
              </w:rPr>
              <w:t xml:space="preserve">c’.-à-d., éliminez-vous de l’urine avec du pus ou avez-vous des douleurs à la miction </w:t>
            </w:r>
            <w:r w:rsidR="008725CE" w:rsidRPr="001216F5">
              <w:rPr>
                <w:rFonts w:ascii="Arial" w:hAnsi="Arial" w:cs="Arial"/>
                <w:bCs/>
                <w:color w:val="000000"/>
                <w:lang w:val="fr-FR"/>
              </w:rPr>
              <w:t>?</w:t>
            </w:r>
          </w:p>
        </w:tc>
        <w:tc>
          <w:tcPr>
            <w:tcW w:w="6660" w:type="dxa"/>
            <w:tcBorders>
              <w:top w:val="single" w:sz="8" w:space="0" w:color="4BACC6"/>
              <w:left w:val="single" w:sz="8" w:space="0" w:color="4BACC6"/>
              <w:bottom w:val="single" w:sz="8" w:space="0" w:color="4BACC6"/>
              <w:right w:val="single" w:sz="8" w:space="0" w:color="4BACC6"/>
            </w:tcBorders>
            <w:hideMark/>
          </w:tcPr>
          <w:p w14:paraId="2FB57B8A" w14:textId="5BBAD0DD" w:rsidR="008725CE" w:rsidRPr="001216F5" w:rsidRDefault="009E124F" w:rsidP="007016F7">
            <w:pPr>
              <w:numPr>
                <w:ilvl w:val="0"/>
                <w:numId w:val="125"/>
              </w:numPr>
              <w:spacing w:line="360" w:lineRule="auto"/>
              <w:rPr>
                <w:rFonts w:ascii="Arial" w:hAnsi="Arial" w:cs="Arial"/>
                <w:color w:val="000000"/>
                <w:lang w:val="fr-FR"/>
              </w:rPr>
            </w:pPr>
            <w:r w:rsidRPr="001216F5">
              <w:rPr>
                <w:rFonts w:ascii="Arial" w:hAnsi="Arial" w:cs="Arial"/>
                <w:color w:val="000000"/>
                <w:lang w:val="fr-FR"/>
              </w:rPr>
              <w:t>Un écoulement accompagné de douleur à la miction est courant dans les affections de gonorrhée</w:t>
            </w:r>
            <w:r w:rsidR="00FD562C" w:rsidRPr="001216F5">
              <w:rPr>
                <w:rFonts w:ascii="Arial" w:hAnsi="Arial" w:cs="Arial"/>
                <w:color w:val="000000"/>
                <w:lang w:val="fr-FR"/>
              </w:rPr>
              <w:t>.</w:t>
            </w:r>
          </w:p>
          <w:p w14:paraId="605131E0" w14:textId="6A45C7CC" w:rsidR="008725CE" w:rsidRPr="001216F5" w:rsidRDefault="009E124F" w:rsidP="007016F7">
            <w:pPr>
              <w:numPr>
                <w:ilvl w:val="0"/>
                <w:numId w:val="125"/>
              </w:numPr>
              <w:spacing w:line="360" w:lineRule="auto"/>
              <w:rPr>
                <w:rFonts w:ascii="Arial" w:hAnsi="Arial" w:cs="Arial"/>
                <w:color w:val="000000"/>
                <w:lang w:val="fr-FR"/>
              </w:rPr>
            </w:pPr>
            <w:r w:rsidRPr="001216F5">
              <w:rPr>
                <w:rFonts w:ascii="Arial" w:hAnsi="Arial" w:cs="Arial"/>
                <w:color w:val="000000"/>
                <w:lang w:val="fr-FR"/>
              </w:rPr>
              <w:t>ORIENTEZ</w:t>
            </w:r>
            <w:r w:rsidR="008725CE" w:rsidRPr="001216F5">
              <w:rPr>
                <w:rFonts w:ascii="Arial" w:hAnsi="Arial" w:cs="Arial"/>
                <w:color w:val="000000"/>
                <w:lang w:val="fr-FR"/>
              </w:rPr>
              <w:t xml:space="preserve"> </w:t>
            </w:r>
            <w:r w:rsidRPr="001216F5">
              <w:rPr>
                <w:rFonts w:ascii="Arial" w:hAnsi="Arial" w:cs="Arial"/>
                <w:color w:val="000000"/>
                <w:lang w:val="fr-FR"/>
              </w:rPr>
              <w:t xml:space="preserve">vers une unité sanitaire </w:t>
            </w:r>
            <w:r w:rsidR="00E3778F">
              <w:rPr>
                <w:rFonts w:ascii="Arial" w:hAnsi="Arial" w:cs="Arial"/>
                <w:color w:val="000000"/>
                <w:lang w:val="fr-FR"/>
              </w:rPr>
              <w:t>proche</w:t>
            </w:r>
            <w:r w:rsidR="00FD562C" w:rsidRPr="001216F5">
              <w:rPr>
                <w:rFonts w:ascii="Arial" w:hAnsi="Arial" w:cs="Arial"/>
                <w:color w:val="000000"/>
                <w:lang w:val="fr-FR"/>
              </w:rPr>
              <w:t>.</w:t>
            </w:r>
          </w:p>
        </w:tc>
      </w:tr>
      <w:tr w:rsidR="008725CE" w:rsidRPr="00433C9E" w14:paraId="5BFD7845" w14:textId="77777777" w:rsidTr="00223311">
        <w:trPr>
          <w:trHeight w:val="2329"/>
        </w:trPr>
        <w:tc>
          <w:tcPr>
            <w:tcW w:w="2898" w:type="dxa"/>
            <w:tcBorders>
              <w:top w:val="single" w:sz="8" w:space="0" w:color="4BACC6"/>
              <w:left w:val="single" w:sz="8" w:space="0" w:color="4BACC6"/>
              <w:bottom w:val="single" w:sz="8" w:space="0" w:color="4BACC6"/>
              <w:right w:val="single" w:sz="8" w:space="0" w:color="4BACC6"/>
            </w:tcBorders>
            <w:shd w:val="clear" w:color="auto" w:fill="D2EAF1"/>
            <w:hideMark/>
          </w:tcPr>
          <w:p w14:paraId="01416AD1" w14:textId="41F8419B" w:rsidR="008725CE" w:rsidRPr="001216F5" w:rsidRDefault="00D605E9" w:rsidP="00E62E3E">
            <w:pPr>
              <w:spacing w:line="360" w:lineRule="auto"/>
              <w:ind w:left="360"/>
              <w:rPr>
                <w:rFonts w:ascii="Arial" w:hAnsi="Arial" w:cs="Arial"/>
                <w:bCs/>
                <w:color w:val="000000"/>
                <w:lang w:val="fr-FR"/>
              </w:rPr>
            </w:pPr>
            <w:r w:rsidRPr="001216F5">
              <w:rPr>
                <w:rFonts w:ascii="Arial" w:hAnsi="Arial" w:cs="Arial"/>
                <w:bCs/>
                <w:color w:val="000000"/>
                <w:lang w:val="fr-FR"/>
              </w:rPr>
              <w:t xml:space="preserve">Combien de partenaires sexuels avez-vous </w:t>
            </w:r>
            <w:r w:rsidR="008725CE" w:rsidRPr="001216F5">
              <w:rPr>
                <w:rFonts w:ascii="Arial" w:hAnsi="Arial" w:cs="Arial"/>
                <w:bCs/>
                <w:color w:val="000000"/>
                <w:lang w:val="fr-FR"/>
              </w:rPr>
              <w:t xml:space="preserve">? </w:t>
            </w:r>
          </w:p>
        </w:tc>
        <w:tc>
          <w:tcPr>
            <w:tcW w:w="6660" w:type="dxa"/>
            <w:tcBorders>
              <w:top w:val="single" w:sz="8" w:space="0" w:color="4BACC6"/>
              <w:left w:val="single" w:sz="8" w:space="0" w:color="4BACC6"/>
              <w:bottom w:val="single" w:sz="8" w:space="0" w:color="4BACC6"/>
              <w:right w:val="single" w:sz="8" w:space="0" w:color="4BACC6"/>
            </w:tcBorders>
            <w:shd w:val="clear" w:color="auto" w:fill="D2EAF1"/>
            <w:hideMark/>
          </w:tcPr>
          <w:p w14:paraId="45AB88AD" w14:textId="2E8E2F2E" w:rsidR="008725CE" w:rsidRPr="001216F5" w:rsidRDefault="00D605E9" w:rsidP="007016F7">
            <w:pPr>
              <w:numPr>
                <w:ilvl w:val="0"/>
                <w:numId w:val="125"/>
              </w:numPr>
              <w:spacing w:line="360" w:lineRule="auto"/>
              <w:rPr>
                <w:rFonts w:ascii="Arial" w:hAnsi="Arial" w:cs="Arial"/>
                <w:color w:val="000000"/>
                <w:lang w:val="fr-FR"/>
              </w:rPr>
            </w:pPr>
            <w:r w:rsidRPr="001216F5">
              <w:rPr>
                <w:rFonts w:ascii="Arial" w:hAnsi="Arial" w:cs="Arial"/>
                <w:color w:val="000000"/>
                <w:lang w:val="fr-FR"/>
              </w:rPr>
              <w:t xml:space="preserve">L’écoulement urétral est associé </w:t>
            </w:r>
            <w:r w:rsidR="00495DF2" w:rsidRPr="001216F5">
              <w:rPr>
                <w:rFonts w:ascii="Arial" w:hAnsi="Arial" w:cs="Arial"/>
                <w:color w:val="000000"/>
                <w:lang w:val="fr-FR"/>
              </w:rPr>
              <w:t>aux IST</w:t>
            </w:r>
            <w:r w:rsidR="006D2423" w:rsidRPr="001216F5">
              <w:rPr>
                <w:rFonts w:ascii="Arial" w:hAnsi="Arial" w:cs="Arial"/>
                <w:color w:val="000000"/>
                <w:lang w:val="fr-FR"/>
              </w:rPr>
              <w:t>.</w:t>
            </w:r>
          </w:p>
          <w:p w14:paraId="60A729E4" w14:textId="27F6E957" w:rsidR="008725CE" w:rsidRPr="001216F5" w:rsidRDefault="00495DF2" w:rsidP="007016F7">
            <w:pPr>
              <w:numPr>
                <w:ilvl w:val="0"/>
                <w:numId w:val="125"/>
              </w:numPr>
              <w:spacing w:line="360" w:lineRule="auto"/>
              <w:rPr>
                <w:rFonts w:ascii="Arial" w:hAnsi="Arial" w:cs="Arial"/>
                <w:color w:val="000000"/>
                <w:lang w:val="fr-FR"/>
              </w:rPr>
            </w:pPr>
            <w:r w:rsidRPr="001216F5">
              <w:rPr>
                <w:rFonts w:ascii="Arial" w:hAnsi="Arial" w:cs="Arial"/>
                <w:color w:val="000000"/>
                <w:lang w:val="fr-FR"/>
              </w:rPr>
              <w:t>Permet de donner un traitement à tous les partenaires sexuels</w:t>
            </w:r>
            <w:r w:rsidR="008725CE" w:rsidRPr="001216F5">
              <w:rPr>
                <w:rFonts w:ascii="Arial" w:hAnsi="Arial" w:cs="Arial"/>
                <w:color w:val="000000"/>
                <w:lang w:val="fr-FR"/>
              </w:rPr>
              <w:t xml:space="preserve">. </w:t>
            </w:r>
          </w:p>
          <w:p w14:paraId="07FEFB5B" w14:textId="5B33C5AE" w:rsidR="008725CE" w:rsidRPr="001216F5" w:rsidRDefault="00495DF2" w:rsidP="007016F7">
            <w:pPr>
              <w:numPr>
                <w:ilvl w:val="0"/>
                <w:numId w:val="125"/>
              </w:numPr>
              <w:spacing w:line="360" w:lineRule="auto"/>
              <w:rPr>
                <w:rFonts w:ascii="Arial" w:hAnsi="Arial" w:cs="Arial"/>
                <w:color w:val="000000"/>
                <w:lang w:val="fr-FR"/>
              </w:rPr>
            </w:pPr>
            <w:r w:rsidRPr="001216F5">
              <w:rPr>
                <w:rFonts w:ascii="Arial" w:hAnsi="Arial" w:cs="Arial"/>
                <w:color w:val="000000"/>
                <w:lang w:val="fr-FR"/>
              </w:rPr>
              <w:t>Sert de</w:t>
            </w:r>
            <w:r w:rsidR="008725CE" w:rsidRPr="001216F5">
              <w:rPr>
                <w:rFonts w:ascii="Arial" w:hAnsi="Arial" w:cs="Arial"/>
                <w:color w:val="000000"/>
                <w:lang w:val="fr-FR"/>
              </w:rPr>
              <w:t xml:space="preserve"> guide </w:t>
            </w:r>
            <w:r w:rsidRPr="001216F5">
              <w:rPr>
                <w:rFonts w:ascii="Arial" w:hAnsi="Arial" w:cs="Arial"/>
                <w:color w:val="000000"/>
                <w:lang w:val="fr-FR"/>
              </w:rPr>
              <w:t>pour l’accompagnement en matière de comportement sexuel</w:t>
            </w:r>
            <w:r w:rsidR="006D2423" w:rsidRPr="001216F5">
              <w:rPr>
                <w:rFonts w:ascii="Arial" w:hAnsi="Arial" w:cs="Arial"/>
                <w:color w:val="000000"/>
                <w:lang w:val="fr-FR"/>
              </w:rPr>
              <w:t>.</w:t>
            </w:r>
            <w:r w:rsidR="008725CE" w:rsidRPr="001216F5">
              <w:rPr>
                <w:rFonts w:ascii="Arial" w:hAnsi="Arial" w:cs="Arial"/>
                <w:color w:val="000000"/>
                <w:lang w:val="fr-FR"/>
              </w:rPr>
              <w:t xml:space="preserve">  </w:t>
            </w:r>
          </w:p>
        </w:tc>
      </w:tr>
      <w:tr w:rsidR="008725CE" w:rsidRPr="00433C9E" w14:paraId="328AEE66" w14:textId="77777777" w:rsidTr="00223311">
        <w:trPr>
          <w:trHeight w:val="610"/>
        </w:trPr>
        <w:tc>
          <w:tcPr>
            <w:tcW w:w="2898" w:type="dxa"/>
            <w:tcBorders>
              <w:top w:val="single" w:sz="8" w:space="0" w:color="4BACC6"/>
              <w:left w:val="single" w:sz="8" w:space="0" w:color="4BACC6"/>
              <w:bottom w:val="single" w:sz="8" w:space="0" w:color="4BACC6"/>
              <w:right w:val="single" w:sz="8" w:space="0" w:color="4BACC6"/>
            </w:tcBorders>
            <w:hideMark/>
          </w:tcPr>
          <w:p w14:paraId="25FBE155" w14:textId="02298060" w:rsidR="008725CE" w:rsidRPr="001216F5" w:rsidRDefault="00495DF2" w:rsidP="00E62E3E">
            <w:pPr>
              <w:spacing w:line="360" w:lineRule="auto"/>
              <w:ind w:left="360"/>
              <w:rPr>
                <w:rFonts w:ascii="Arial" w:hAnsi="Arial" w:cs="Arial"/>
                <w:bCs/>
                <w:color w:val="000000"/>
                <w:lang w:val="fr-FR"/>
              </w:rPr>
            </w:pPr>
            <w:r w:rsidRPr="001216F5">
              <w:rPr>
                <w:rFonts w:ascii="Arial" w:hAnsi="Arial" w:cs="Arial"/>
                <w:bCs/>
                <w:color w:val="000000"/>
                <w:lang w:val="fr-FR"/>
              </w:rPr>
              <w:lastRenderedPageBreak/>
              <w:t>Avez-vous reçu un traitement jusqu’à maintenant ? Si c’est le cas, quelle était la réaction ?</w:t>
            </w:r>
          </w:p>
          <w:p w14:paraId="4B0053CB" w14:textId="785478E1" w:rsidR="008725CE" w:rsidRPr="001216F5" w:rsidRDefault="00495DF2" w:rsidP="00E62E3E">
            <w:pPr>
              <w:spacing w:line="360" w:lineRule="auto"/>
              <w:ind w:left="360"/>
              <w:rPr>
                <w:rFonts w:ascii="Arial" w:hAnsi="Arial" w:cs="Arial"/>
                <w:bCs/>
                <w:color w:val="000000"/>
                <w:lang w:val="fr-FR"/>
              </w:rPr>
            </w:pPr>
            <w:r w:rsidRPr="001216F5">
              <w:rPr>
                <w:rFonts w:ascii="Arial" w:hAnsi="Arial" w:cs="Arial"/>
                <w:bCs/>
                <w:color w:val="000000"/>
                <w:lang w:val="fr-FR"/>
              </w:rPr>
              <w:t>Le</w:t>
            </w:r>
            <w:r w:rsidR="007C1153">
              <w:rPr>
                <w:rFonts w:ascii="Arial" w:hAnsi="Arial" w:cs="Arial"/>
                <w:bCs/>
                <w:color w:val="000000"/>
                <w:lang w:val="fr-FR"/>
              </w:rPr>
              <w:t>s</w:t>
            </w:r>
            <w:r w:rsidRPr="001216F5">
              <w:rPr>
                <w:rFonts w:ascii="Arial" w:hAnsi="Arial" w:cs="Arial"/>
                <w:bCs/>
                <w:color w:val="000000"/>
                <w:lang w:val="fr-FR"/>
              </w:rPr>
              <w:t xml:space="preserve"> partenaires sexuels ont-ils aussi été traités </w:t>
            </w:r>
            <w:r w:rsidR="008725CE" w:rsidRPr="001216F5">
              <w:rPr>
                <w:rFonts w:ascii="Arial" w:hAnsi="Arial" w:cs="Arial"/>
                <w:bCs/>
                <w:color w:val="000000"/>
                <w:lang w:val="fr-FR"/>
              </w:rPr>
              <w:t xml:space="preserve">? </w:t>
            </w:r>
          </w:p>
        </w:tc>
        <w:tc>
          <w:tcPr>
            <w:tcW w:w="6660" w:type="dxa"/>
            <w:tcBorders>
              <w:top w:val="single" w:sz="8" w:space="0" w:color="4BACC6"/>
              <w:left w:val="single" w:sz="8" w:space="0" w:color="4BACC6"/>
              <w:bottom w:val="single" w:sz="8" w:space="0" w:color="4BACC6"/>
              <w:right w:val="single" w:sz="8" w:space="0" w:color="4BACC6"/>
            </w:tcBorders>
            <w:hideMark/>
          </w:tcPr>
          <w:p w14:paraId="669B6B62" w14:textId="28DBA27B" w:rsidR="008725CE" w:rsidRPr="001216F5" w:rsidRDefault="00495DF2" w:rsidP="007016F7">
            <w:pPr>
              <w:numPr>
                <w:ilvl w:val="0"/>
                <w:numId w:val="125"/>
              </w:numPr>
              <w:spacing w:line="360" w:lineRule="auto"/>
              <w:rPr>
                <w:rFonts w:ascii="Arial" w:hAnsi="Arial" w:cs="Arial"/>
                <w:color w:val="000000"/>
                <w:lang w:val="fr-FR"/>
              </w:rPr>
            </w:pPr>
            <w:r w:rsidRPr="001216F5">
              <w:rPr>
                <w:rFonts w:ascii="Arial" w:hAnsi="Arial" w:cs="Arial"/>
                <w:color w:val="000000"/>
                <w:lang w:val="fr-FR"/>
              </w:rPr>
              <w:t>Permet de</w:t>
            </w:r>
            <w:r w:rsidR="008725CE" w:rsidRPr="001216F5">
              <w:rPr>
                <w:rFonts w:ascii="Arial" w:hAnsi="Arial" w:cs="Arial"/>
                <w:color w:val="000000"/>
                <w:lang w:val="fr-FR"/>
              </w:rPr>
              <w:t xml:space="preserve"> guide</w:t>
            </w:r>
            <w:r w:rsidRPr="001216F5">
              <w:rPr>
                <w:rFonts w:ascii="Arial" w:hAnsi="Arial" w:cs="Arial"/>
                <w:color w:val="000000"/>
                <w:lang w:val="fr-FR"/>
              </w:rPr>
              <w:t>r le traitement à administrer</w:t>
            </w:r>
            <w:r w:rsidR="006D2423" w:rsidRPr="001216F5">
              <w:rPr>
                <w:rFonts w:ascii="Arial" w:hAnsi="Arial" w:cs="Arial"/>
                <w:color w:val="000000"/>
                <w:lang w:val="fr-FR"/>
              </w:rPr>
              <w:t>.</w:t>
            </w:r>
          </w:p>
          <w:p w14:paraId="73738A3B" w14:textId="0EF99864" w:rsidR="008725CE" w:rsidRPr="001216F5" w:rsidRDefault="00495DF2" w:rsidP="007016F7">
            <w:pPr>
              <w:numPr>
                <w:ilvl w:val="0"/>
                <w:numId w:val="125"/>
              </w:numPr>
              <w:spacing w:line="360" w:lineRule="auto"/>
              <w:rPr>
                <w:rFonts w:ascii="Arial" w:hAnsi="Arial" w:cs="Arial"/>
                <w:color w:val="000000"/>
                <w:lang w:val="fr-FR"/>
              </w:rPr>
            </w:pPr>
            <w:r w:rsidRPr="001216F5">
              <w:rPr>
                <w:rFonts w:ascii="Arial" w:hAnsi="Arial" w:cs="Arial"/>
                <w:color w:val="000000"/>
                <w:lang w:val="fr-FR"/>
              </w:rPr>
              <w:t>Permet de connaître la</w:t>
            </w:r>
            <w:r w:rsidR="008725CE" w:rsidRPr="001216F5">
              <w:rPr>
                <w:rFonts w:ascii="Arial" w:hAnsi="Arial" w:cs="Arial"/>
                <w:color w:val="000000"/>
                <w:lang w:val="fr-FR"/>
              </w:rPr>
              <w:t xml:space="preserve"> cause </w:t>
            </w:r>
            <w:r w:rsidRPr="001216F5">
              <w:rPr>
                <w:rFonts w:ascii="Arial" w:hAnsi="Arial" w:cs="Arial"/>
                <w:color w:val="000000"/>
                <w:lang w:val="fr-FR"/>
              </w:rPr>
              <w:t>de l’échec du traitement dans le cas de réinfection d’un partenaire non traité</w:t>
            </w:r>
            <w:r w:rsidR="008725CE" w:rsidRPr="001216F5">
              <w:rPr>
                <w:rFonts w:ascii="Arial" w:hAnsi="Arial" w:cs="Arial"/>
                <w:color w:val="000000"/>
                <w:lang w:val="fr-FR"/>
              </w:rPr>
              <w:t>.</w:t>
            </w:r>
          </w:p>
        </w:tc>
      </w:tr>
    </w:tbl>
    <w:p w14:paraId="16E8875D" w14:textId="77777777" w:rsidR="008725CE" w:rsidRPr="001216F5" w:rsidRDefault="008725CE" w:rsidP="00E62E3E">
      <w:pPr>
        <w:spacing w:line="360" w:lineRule="auto"/>
        <w:jc w:val="both"/>
        <w:rPr>
          <w:rFonts w:asciiTheme="majorHAnsi" w:hAnsiTheme="majorHAnsi"/>
          <w:b/>
          <w:bCs/>
          <w:i/>
          <w:color w:val="000000"/>
          <w:sz w:val="24"/>
          <w:szCs w:val="24"/>
          <w:lang w:val="fr-FR"/>
        </w:rPr>
      </w:pPr>
    </w:p>
    <w:p w14:paraId="719DB91F" w14:textId="0487C408" w:rsidR="008725CE" w:rsidRPr="001216F5" w:rsidRDefault="00880612"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Mesures générale</w:t>
      </w:r>
      <w:r w:rsidR="008725CE" w:rsidRPr="001216F5">
        <w:rPr>
          <w:rFonts w:ascii="Times New Roman" w:hAnsi="Times New Roman"/>
          <w:b/>
          <w:bCs/>
          <w:color w:val="000000"/>
          <w:sz w:val="24"/>
          <w:szCs w:val="24"/>
          <w:lang w:val="fr-FR"/>
        </w:rPr>
        <w:t>s</w:t>
      </w:r>
    </w:p>
    <w:p w14:paraId="4AD3DF42" w14:textId="78CF722E" w:rsidR="008725CE" w:rsidRPr="001216F5" w:rsidRDefault="007C1153" w:rsidP="007016F7">
      <w:pPr>
        <w:numPr>
          <w:ilvl w:val="0"/>
          <w:numId w:val="4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Éduqu</w:t>
      </w:r>
      <w:r w:rsidR="008B3A0C" w:rsidRPr="001216F5">
        <w:rPr>
          <w:rFonts w:ascii="Times New Roman" w:hAnsi="Times New Roman"/>
          <w:color w:val="000000"/>
          <w:sz w:val="24"/>
          <w:szCs w:val="24"/>
          <w:lang w:val="fr-FR"/>
        </w:rPr>
        <w:t xml:space="preserve">ez </w:t>
      </w:r>
      <w:r>
        <w:rPr>
          <w:rFonts w:ascii="Times New Roman" w:hAnsi="Times New Roman"/>
          <w:color w:val="000000"/>
          <w:sz w:val="24"/>
          <w:szCs w:val="24"/>
          <w:lang w:val="fr-FR"/>
        </w:rPr>
        <w:t>le</w:t>
      </w:r>
      <w:r w:rsidR="008B3A0C" w:rsidRPr="001216F5">
        <w:rPr>
          <w:rFonts w:ascii="Times New Roman" w:hAnsi="Times New Roman"/>
          <w:color w:val="000000"/>
          <w:sz w:val="24"/>
          <w:szCs w:val="24"/>
          <w:lang w:val="fr-FR"/>
        </w:rPr>
        <w:t xml:space="preserve"> patient </w:t>
      </w:r>
      <w:r>
        <w:rPr>
          <w:rFonts w:ascii="Times New Roman" w:hAnsi="Times New Roman"/>
          <w:color w:val="000000"/>
          <w:sz w:val="24"/>
          <w:szCs w:val="24"/>
          <w:lang w:val="fr-FR"/>
        </w:rPr>
        <w:t>sur</w:t>
      </w:r>
      <w:r w:rsidR="00E3778F">
        <w:rPr>
          <w:rFonts w:ascii="Times New Roman" w:hAnsi="Times New Roman"/>
          <w:color w:val="000000"/>
          <w:sz w:val="24"/>
          <w:szCs w:val="24"/>
          <w:lang w:val="fr-FR"/>
        </w:rPr>
        <w:t xml:space="preserve"> l’utilisation </w:t>
      </w:r>
      <w:r>
        <w:rPr>
          <w:rFonts w:ascii="Times New Roman" w:hAnsi="Times New Roman"/>
          <w:color w:val="000000"/>
          <w:sz w:val="24"/>
          <w:szCs w:val="24"/>
          <w:lang w:val="fr-FR"/>
        </w:rPr>
        <w:t xml:space="preserve">et l’importance </w:t>
      </w:r>
      <w:r w:rsidR="00E3778F">
        <w:rPr>
          <w:rFonts w:ascii="Times New Roman" w:hAnsi="Times New Roman"/>
          <w:color w:val="000000"/>
          <w:sz w:val="24"/>
          <w:szCs w:val="24"/>
          <w:lang w:val="fr-FR"/>
        </w:rPr>
        <w:t>de</w:t>
      </w:r>
      <w:r>
        <w:rPr>
          <w:rFonts w:ascii="Times New Roman" w:hAnsi="Times New Roman"/>
          <w:color w:val="000000"/>
          <w:sz w:val="24"/>
          <w:szCs w:val="24"/>
          <w:lang w:val="fr-FR"/>
        </w:rPr>
        <w:t>s</w:t>
      </w:r>
      <w:r w:rsidR="008B3A0C" w:rsidRPr="001216F5">
        <w:rPr>
          <w:rFonts w:ascii="Times New Roman" w:hAnsi="Times New Roman"/>
          <w:color w:val="000000"/>
          <w:sz w:val="24"/>
          <w:szCs w:val="24"/>
          <w:lang w:val="fr-FR"/>
        </w:rPr>
        <w:t xml:space="preserve"> préservatifs</w:t>
      </w:r>
      <w:r w:rsidR="008725CE" w:rsidRPr="001216F5">
        <w:rPr>
          <w:rFonts w:ascii="Times New Roman" w:hAnsi="Times New Roman"/>
          <w:color w:val="000000"/>
          <w:sz w:val="24"/>
          <w:szCs w:val="24"/>
          <w:lang w:val="fr-FR"/>
        </w:rPr>
        <w:t xml:space="preserve">. </w:t>
      </w:r>
    </w:p>
    <w:p w14:paraId="3D28D0B3" w14:textId="0018C027" w:rsidR="008725CE" w:rsidRPr="001216F5" w:rsidRDefault="008725CE" w:rsidP="007016F7">
      <w:pPr>
        <w:numPr>
          <w:ilvl w:val="0"/>
          <w:numId w:val="4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Tr</w:t>
      </w:r>
      <w:r w:rsidR="008B3A0C" w:rsidRPr="001216F5">
        <w:rPr>
          <w:rFonts w:ascii="Times New Roman" w:hAnsi="Times New Roman"/>
          <w:color w:val="000000"/>
          <w:sz w:val="24"/>
          <w:szCs w:val="24"/>
          <w:lang w:val="fr-FR"/>
        </w:rPr>
        <w:t>aitez le partenaire sexuel en même temps</w:t>
      </w:r>
      <w:r w:rsidRPr="001216F5">
        <w:rPr>
          <w:rFonts w:ascii="Times New Roman" w:hAnsi="Times New Roman"/>
          <w:color w:val="000000"/>
          <w:sz w:val="24"/>
          <w:szCs w:val="24"/>
          <w:lang w:val="fr-FR"/>
        </w:rPr>
        <w:t>.</w:t>
      </w:r>
    </w:p>
    <w:p w14:paraId="61DB482E" w14:textId="4E612412" w:rsidR="008725CE" w:rsidRPr="001216F5" w:rsidRDefault="008B3A0C" w:rsidP="007016F7">
      <w:pPr>
        <w:numPr>
          <w:ilvl w:val="0"/>
          <w:numId w:val="4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au patient d’éviter les relations sexuelles ou d’utiliser un préservatif pendant le traitement</w:t>
      </w:r>
      <w:r w:rsidR="008725CE" w:rsidRPr="001216F5">
        <w:rPr>
          <w:rFonts w:ascii="Times New Roman" w:hAnsi="Times New Roman"/>
          <w:color w:val="000000"/>
          <w:sz w:val="24"/>
          <w:szCs w:val="24"/>
          <w:lang w:val="fr-FR"/>
        </w:rPr>
        <w:t>.</w:t>
      </w:r>
    </w:p>
    <w:p w14:paraId="346CEECB" w14:textId="4224EA14" w:rsidR="008725CE" w:rsidRPr="001216F5" w:rsidRDefault="008B3A0C" w:rsidP="007016F7">
      <w:pPr>
        <w:numPr>
          <w:ilvl w:val="0"/>
          <w:numId w:val="4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Veillez à ce que le patient prenne les médicaments</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comme </w:t>
      </w:r>
      <w:r w:rsidR="00C50C94" w:rsidRPr="001216F5">
        <w:rPr>
          <w:rFonts w:ascii="Times New Roman" w:hAnsi="Times New Roman"/>
          <w:color w:val="000000"/>
          <w:sz w:val="24"/>
          <w:szCs w:val="24"/>
          <w:lang w:val="fr-FR"/>
        </w:rPr>
        <w:t>les a prescrits le médecin afin d’éviter une réinfection.</w:t>
      </w:r>
    </w:p>
    <w:p w14:paraId="5211B2AB" w14:textId="0C7B4FD6" w:rsidR="008725CE" w:rsidRPr="001216F5" w:rsidRDefault="00C50C94" w:rsidP="007016F7">
      <w:pPr>
        <w:numPr>
          <w:ilvl w:val="0"/>
          <w:numId w:val="4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R</w:t>
      </w:r>
      <w:r w:rsidR="008725CE" w:rsidRPr="001216F5">
        <w:rPr>
          <w:rFonts w:ascii="Times New Roman" w:hAnsi="Times New Roman"/>
          <w:color w:val="000000"/>
          <w:sz w:val="24"/>
          <w:szCs w:val="24"/>
          <w:lang w:val="fr-FR"/>
        </w:rPr>
        <w:t>assure</w:t>
      </w:r>
      <w:r w:rsidRPr="001216F5">
        <w:rPr>
          <w:rFonts w:ascii="Times New Roman" w:hAnsi="Times New Roman"/>
          <w:color w:val="000000"/>
          <w:sz w:val="24"/>
          <w:szCs w:val="24"/>
          <w:lang w:val="fr-FR"/>
        </w:rPr>
        <w:t xml:space="preserve">z le patient en lui disant que l’affection est </w:t>
      </w:r>
      <w:r w:rsidR="008725CE" w:rsidRPr="001216F5">
        <w:rPr>
          <w:rFonts w:ascii="Times New Roman" w:hAnsi="Times New Roman"/>
          <w:color w:val="000000"/>
          <w:sz w:val="24"/>
          <w:szCs w:val="24"/>
          <w:lang w:val="fr-FR"/>
        </w:rPr>
        <w:t>curable.</w:t>
      </w:r>
    </w:p>
    <w:p w14:paraId="0C002A8F" w14:textId="183845F0" w:rsidR="008725CE" w:rsidRPr="001216F5" w:rsidRDefault="00C50C94" w:rsidP="007016F7">
      <w:pPr>
        <w:numPr>
          <w:ilvl w:val="0"/>
          <w:numId w:val="4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le patient sur la nécessité d’un test VIH</w:t>
      </w:r>
      <w:r w:rsidR="008725CE" w:rsidRPr="001216F5">
        <w:rPr>
          <w:rFonts w:ascii="Times New Roman" w:hAnsi="Times New Roman"/>
          <w:color w:val="000000"/>
          <w:sz w:val="24"/>
          <w:szCs w:val="24"/>
          <w:lang w:val="fr-FR"/>
        </w:rPr>
        <w:t xml:space="preserve">. </w:t>
      </w:r>
    </w:p>
    <w:p w14:paraId="7D6D5AA8" w14:textId="0E50A172" w:rsidR="008725CE" w:rsidRPr="001216F5" w:rsidRDefault="00C50C94"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Traitement médicamenteux</w:t>
      </w:r>
    </w:p>
    <w:p w14:paraId="673BCD66" w14:textId="3C2A18DC" w:rsidR="008725CE" w:rsidRPr="001216F5" w:rsidRDefault="00FF7106"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400 mg </w:t>
      </w:r>
      <w:r>
        <w:rPr>
          <w:rFonts w:ascii="Times New Roman" w:hAnsi="Times New Roman"/>
          <w:color w:val="000000"/>
          <w:sz w:val="24"/>
          <w:szCs w:val="24"/>
          <w:lang w:val="fr-FR"/>
        </w:rPr>
        <w:t>de c</w:t>
      </w:r>
      <w:r w:rsidR="008725CE" w:rsidRPr="001216F5">
        <w:rPr>
          <w:rFonts w:ascii="Times New Roman" w:hAnsi="Times New Roman"/>
          <w:color w:val="000000"/>
          <w:sz w:val="24"/>
          <w:szCs w:val="24"/>
          <w:lang w:val="fr-FR"/>
        </w:rPr>
        <w:t xml:space="preserve">efixime </w:t>
      </w:r>
      <w:r w:rsidR="00C50C94" w:rsidRPr="001216F5">
        <w:rPr>
          <w:rFonts w:ascii="Times New Roman" w:hAnsi="Times New Roman"/>
          <w:color w:val="000000"/>
          <w:sz w:val="24"/>
          <w:szCs w:val="24"/>
          <w:lang w:val="fr-FR"/>
        </w:rPr>
        <w:t>en dose unique</w:t>
      </w:r>
      <w:r w:rsidR="008725CE" w:rsidRPr="001216F5">
        <w:rPr>
          <w:rFonts w:ascii="Times New Roman" w:hAnsi="Times New Roman"/>
          <w:color w:val="000000"/>
          <w:sz w:val="24"/>
          <w:szCs w:val="24"/>
          <w:lang w:val="fr-FR"/>
        </w:rPr>
        <w:t xml:space="preserve"> + </w:t>
      </w:r>
      <w:r w:rsidRPr="001216F5">
        <w:rPr>
          <w:rFonts w:ascii="Times New Roman" w:hAnsi="Times New Roman"/>
          <w:color w:val="000000"/>
          <w:sz w:val="24"/>
          <w:szCs w:val="24"/>
          <w:lang w:val="fr-FR"/>
        </w:rPr>
        <w:t xml:space="preserve">100 mg </w:t>
      </w:r>
      <w:r>
        <w:rPr>
          <w:rFonts w:ascii="Times New Roman" w:hAnsi="Times New Roman"/>
          <w:color w:val="000000"/>
          <w:sz w:val="24"/>
          <w:szCs w:val="24"/>
          <w:lang w:val="fr-FR"/>
        </w:rPr>
        <w:t xml:space="preserve">de </w:t>
      </w:r>
      <w:r w:rsidR="008725CE" w:rsidRPr="001216F5">
        <w:rPr>
          <w:rFonts w:ascii="Times New Roman" w:hAnsi="Times New Roman"/>
          <w:color w:val="000000"/>
          <w:sz w:val="24"/>
          <w:szCs w:val="24"/>
          <w:lang w:val="fr-FR"/>
        </w:rPr>
        <w:t xml:space="preserve">doxycycline </w:t>
      </w:r>
      <w:r w:rsidR="00C50C94" w:rsidRPr="001216F5">
        <w:rPr>
          <w:rFonts w:ascii="Times New Roman" w:hAnsi="Times New Roman"/>
          <w:color w:val="000000"/>
          <w:sz w:val="24"/>
          <w:szCs w:val="24"/>
          <w:lang w:val="fr-FR"/>
        </w:rPr>
        <w:t>deux fois par jour pendant 7 jours</w:t>
      </w:r>
      <w:r w:rsidR="006D2423" w:rsidRPr="001216F5">
        <w:rPr>
          <w:rFonts w:ascii="Times New Roman" w:hAnsi="Times New Roman"/>
          <w:color w:val="000000"/>
          <w:sz w:val="24"/>
          <w:szCs w:val="24"/>
          <w:lang w:val="fr-FR"/>
        </w:rPr>
        <w:t>.</w:t>
      </w:r>
    </w:p>
    <w:p w14:paraId="7C43B152" w14:textId="662582C9" w:rsidR="008725CE" w:rsidRPr="001216F5" w:rsidRDefault="00C50C94"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 c</w:t>
      </w:r>
      <w:r w:rsidR="008725CE" w:rsidRPr="001216F5">
        <w:rPr>
          <w:rFonts w:ascii="Times New Roman" w:hAnsi="Times New Roman"/>
          <w:color w:val="000000"/>
          <w:sz w:val="24"/>
          <w:szCs w:val="24"/>
          <w:lang w:val="fr-FR"/>
        </w:rPr>
        <w:t xml:space="preserve">efixime </w:t>
      </w:r>
      <w:r w:rsidR="007C1153">
        <w:rPr>
          <w:rFonts w:ascii="Times New Roman" w:hAnsi="Times New Roman"/>
          <w:color w:val="000000"/>
          <w:sz w:val="24"/>
          <w:szCs w:val="24"/>
          <w:lang w:val="fr-FR"/>
        </w:rPr>
        <w:t xml:space="preserve">ne figure </w:t>
      </w:r>
      <w:r w:rsidRPr="001216F5">
        <w:rPr>
          <w:rFonts w:ascii="Times New Roman" w:hAnsi="Times New Roman"/>
          <w:color w:val="000000"/>
          <w:sz w:val="24"/>
          <w:szCs w:val="24"/>
          <w:lang w:val="fr-FR"/>
        </w:rPr>
        <w:t xml:space="preserve">pas sur la liste des DVMA. </w:t>
      </w:r>
      <w:r w:rsidRPr="001216F5">
        <w:rPr>
          <w:rFonts w:ascii="Times New Roman" w:hAnsi="Times New Roman"/>
          <w:b/>
          <w:color w:val="000000"/>
          <w:sz w:val="24"/>
          <w:szCs w:val="24"/>
          <w:lang w:val="fr-FR"/>
        </w:rPr>
        <w:t>ORIENTEZ</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vers une unité sanitaire proche pour le traitement</w:t>
      </w:r>
      <w:r w:rsidR="006D2423" w:rsidRPr="001216F5">
        <w:rPr>
          <w:rFonts w:ascii="Times New Roman" w:hAnsi="Times New Roman"/>
          <w:color w:val="000000"/>
          <w:sz w:val="24"/>
          <w:szCs w:val="24"/>
          <w:lang w:val="fr-FR"/>
        </w:rPr>
        <w:t>.</w:t>
      </w:r>
    </w:p>
    <w:p w14:paraId="4C875167" w14:textId="1D120FFF" w:rsidR="008725CE" w:rsidRPr="001216F5" w:rsidRDefault="008725CE" w:rsidP="00E62E3E">
      <w:pPr>
        <w:spacing w:line="360" w:lineRule="auto"/>
        <w:rPr>
          <w:rFonts w:ascii="Times New Roman" w:hAnsi="Times New Roman"/>
          <w:b/>
          <w:sz w:val="28"/>
          <w:szCs w:val="28"/>
          <w:lang w:val="fr-FR"/>
        </w:rPr>
      </w:pPr>
      <w:r w:rsidRPr="001216F5">
        <w:rPr>
          <w:rFonts w:ascii="Times New Roman" w:hAnsi="Times New Roman"/>
          <w:b/>
          <w:sz w:val="28"/>
          <w:szCs w:val="28"/>
          <w:lang w:val="fr-FR"/>
        </w:rPr>
        <w:t xml:space="preserve">INFECTION </w:t>
      </w:r>
      <w:r w:rsidR="00E80494" w:rsidRPr="001216F5">
        <w:rPr>
          <w:rFonts w:ascii="Times New Roman" w:hAnsi="Times New Roman"/>
          <w:b/>
          <w:sz w:val="28"/>
          <w:szCs w:val="28"/>
          <w:lang w:val="fr-FR"/>
        </w:rPr>
        <w:t>URINAIRE</w:t>
      </w:r>
    </w:p>
    <w:p w14:paraId="7E4AC90F" w14:textId="26A7A3F7" w:rsidR="00627357" w:rsidRPr="001216F5" w:rsidRDefault="00E80494" w:rsidP="00627357">
      <w:pPr>
        <w:spacing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 xml:space="preserve">Une infection urinaire </w:t>
      </w:r>
      <w:r w:rsidR="004909BE">
        <w:rPr>
          <w:rFonts w:ascii="Times New Roman" w:hAnsi="Times New Roman"/>
          <w:bCs/>
          <w:color w:val="000000"/>
          <w:sz w:val="24"/>
          <w:szCs w:val="24"/>
          <w:lang w:val="fr-FR"/>
        </w:rPr>
        <w:t xml:space="preserve">(IU) </w:t>
      </w:r>
      <w:r w:rsidRPr="001216F5">
        <w:rPr>
          <w:rFonts w:ascii="Times New Roman" w:hAnsi="Times New Roman"/>
          <w:bCs/>
          <w:color w:val="000000"/>
          <w:sz w:val="24"/>
          <w:szCs w:val="24"/>
          <w:lang w:val="fr-FR"/>
        </w:rPr>
        <w:t xml:space="preserve">est une affection qui s’accompagne d’une sensation de brûlure </w:t>
      </w:r>
      <w:r w:rsidR="008A3B17">
        <w:rPr>
          <w:rFonts w:ascii="Times New Roman" w:hAnsi="Times New Roman"/>
          <w:bCs/>
          <w:color w:val="000000"/>
          <w:sz w:val="24"/>
          <w:szCs w:val="24"/>
          <w:lang w:val="fr-FR"/>
        </w:rPr>
        <w:t>pendant</w:t>
      </w:r>
      <w:r w:rsidRPr="001216F5">
        <w:rPr>
          <w:rFonts w:ascii="Times New Roman" w:hAnsi="Times New Roman"/>
          <w:bCs/>
          <w:color w:val="000000"/>
          <w:sz w:val="24"/>
          <w:szCs w:val="24"/>
          <w:lang w:val="fr-FR"/>
        </w:rPr>
        <w:t xml:space="preserve"> la miction en raison de la présence de bactéries dans les voies urinaires</w:t>
      </w:r>
      <w:r w:rsidR="008725CE" w:rsidRPr="001216F5">
        <w:rPr>
          <w:rFonts w:ascii="Times New Roman" w:hAnsi="Times New Roman"/>
          <w:bCs/>
          <w:color w:val="000000"/>
          <w:sz w:val="24"/>
          <w:szCs w:val="24"/>
          <w:lang w:val="fr-FR"/>
        </w:rPr>
        <w:t>.</w:t>
      </w:r>
    </w:p>
    <w:p w14:paraId="16105331" w14:textId="3DE5B70C" w:rsidR="00602D2C" w:rsidRDefault="00627357" w:rsidP="00627357">
      <w:pPr>
        <w:spacing w:after="0" w:line="360" w:lineRule="auto"/>
        <w:rPr>
          <w:rFonts w:ascii="Arial" w:hAnsi="Arial" w:cs="Arial"/>
          <w:b/>
          <w:color w:val="000000"/>
          <w:sz w:val="24"/>
          <w:szCs w:val="24"/>
          <w:lang w:val="fr-FR"/>
        </w:rPr>
      </w:pPr>
      <w:r w:rsidRPr="001216F5">
        <w:rPr>
          <w:rFonts w:asciiTheme="majorHAnsi" w:hAnsiTheme="majorHAnsi"/>
          <w:noProof/>
          <w:color w:val="000000"/>
          <w:sz w:val="24"/>
          <w:szCs w:val="24"/>
          <w:lang w:bidi="ar-SA"/>
        </w:rPr>
        <w:lastRenderedPageBreak/>
        <w:drawing>
          <wp:anchor distT="0" distB="0" distL="114300" distR="114300" simplePos="0" relativeHeight="251728384" behindDoc="0" locked="0" layoutInCell="1" allowOverlap="1" wp14:anchorId="73FEC65A" wp14:editId="100C5EEA">
            <wp:simplePos x="0" y="0"/>
            <wp:positionH relativeFrom="column">
              <wp:posOffset>4445</wp:posOffset>
            </wp:positionH>
            <wp:positionV relativeFrom="paragraph">
              <wp:posOffset>306070</wp:posOffset>
            </wp:positionV>
            <wp:extent cx="3314700" cy="2486025"/>
            <wp:effectExtent l="0" t="0" r="0" b="9525"/>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cstate="print">
                      <a:lum bright="-10000" contrast="10000"/>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A1D64">
        <w:rPr>
          <w:rFonts w:ascii="Arial" w:hAnsi="Arial" w:cs="Arial"/>
          <w:b/>
          <w:color w:val="000000"/>
          <w:sz w:val="24"/>
          <w:szCs w:val="24"/>
          <w:lang w:val="fr-FR"/>
        </w:rPr>
        <w:t>A</w:t>
      </w:r>
      <w:r w:rsidR="00E80494" w:rsidRPr="001216F5">
        <w:rPr>
          <w:rFonts w:ascii="Arial" w:hAnsi="Arial" w:cs="Arial"/>
          <w:b/>
          <w:color w:val="000000"/>
          <w:sz w:val="24"/>
          <w:szCs w:val="24"/>
          <w:lang w:val="fr-FR"/>
        </w:rPr>
        <w:t>ppareil urinaire</w:t>
      </w:r>
      <w:r w:rsidR="00FF7106">
        <w:rPr>
          <w:rFonts w:ascii="Arial" w:hAnsi="Arial" w:cs="Arial"/>
          <w:b/>
          <w:color w:val="000000"/>
          <w:sz w:val="24"/>
          <w:szCs w:val="24"/>
          <w:lang w:val="fr-FR"/>
        </w:rPr>
        <w:t xml:space="preserve"> de l’homme</w:t>
      </w:r>
    </w:p>
    <w:p w14:paraId="1E7A2B35" w14:textId="24DB471E" w:rsidR="00E80494" w:rsidRPr="001216F5" w:rsidRDefault="00E80494" w:rsidP="00E80494">
      <w:pPr>
        <w:pStyle w:val="ListParagraph"/>
        <w:keepNext/>
        <w:numPr>
          <w:ilvl w:val="0"/>
          <w:numId w:val="170"/>
        </w:numPr>
        <w:spacing w:line="360" w:lineRule="auto"/>
        <w:jc w:val="both"/>
        <w:rPr>
          <w:rFonts w:ascii="Arial" w:hAnsi="Arial" w:cs="Arial"/>
          <w:bCs/>
          <w:color w:val="000000"/>
          <w:sz w:val="24"/>
          <w:szCs w:val="24"/>
          <w:lang w:val="fr-FR"/>
        </w:rPr>
      </w:pPr>
      <w:r w:rsidRPr="001216F5">
        <w:rPr>
          <w:rFonts w:ascii="Arial" w:hAnsi="Arial" w:cs="Arial"/>
          <w:bCs/>
          <w:color w:val="000000"/>
          <w:sz w:val="24"/>
          <w:szCs w:val="24"/>
          <w:lang w:val="fr-FR"/>
        </w:rPr>
        <w:t>Les reins produisent l’urine. 2</w:t>
      </w:r>
      <w:r w:rsidRPr="001216F5">
        <w:rPr>
          <w:rFonts w:ascii="Arial" w:hAnsi="Arial" w:cs="Arial"/>
          <w:bCs/>
          <w:color w:val="000000"/>
          <w:sz w:val="24"/>
          <w:szCs w:val="24"/>
          <w:lang w:val="fr-FR"/>
        </w:rPr>
        <w:tab/>
        <w:t>Les uretères transportent l’urine. 3</w:t>
      </w:r>
      <w:r w:rsidRPr="001216F5">
        <w:rPr>
          <w:rFonts w:ascii="Arial" w:hAnsi="Arial" w:cs="Arial"/>
          <w:bCs/>
          <w:color w:val="000000"/>
          <w:sz w:val="24"/>
          <w:szCs w:val="24"/>
          <w:lang w:val="fr-FR"/>
        </w:rPr>
        <w:tab/>
        <w:t>La vessie stocke l’urine. 4.</w:t>
      </w:r>
      <w:r w:rsidRPr="001216F5">
        <w:rPr>
          <w:rFonts w:ascii="Arial" w:hAnsi="Arial" w:cs="Arial"/>
          <w:bCs/>
          <w:color w:val="000000"/>
          <w:sz w:val="24"/>
          <w:szCs w:val="24"/>
          <w:lang w:val="fr-FR"/>
        </w:rPr>
        <w:tab/>
        <w:t xml:space="preserve">L’urètre élimine l’urine </w:t>
      </w:r>
      <w:r w:rsidR="00AA5761">
        <w:rPr>
          <w:rFonts w:ascii="Arial" w:hAnsi="Arial" w:cs="Arial"/>
          <w:bCs/>
          <w:color w:val="000000"/>
          <w:sz w:val="24"/>
          <w:szCs w:val="24"/>
          <w:lang w:val="fr-FR"/>
        </w:rPr>
        <w:t>vers</w:t>
      </w:r>
      <w:r w:rsidRPr="001216F5">
        <w:rPr>
          <w:rFonts w:ascii="Arial" w:hAnsi="Arial" w:cs="Arial"/>
          <w:bCs/>
          <w:color w:val="000000"/>
          <w:sz w:val="24"/>
          <w:szCs w:val="24"/>
          <w:lang w:val="fr-FR"/>
        </w:rPr>
        <w:t xml:space="preserve"> l’extérieur du corps.</w:t>
      </w:r>
    </w:p>
    <w:p w14:paraId="3841DDA8" w14:textId="54718AFF" w:rsidR="008725CE" w:rsidRPr="001216F5" w:rsidRDefault="003A1D64" w:rsidP="00E62E3E">
      <w:pPr>
        <w:keepNext/>
        <w:spacing w:line="360" w:lineRule="auto"/>
        <w:jc w:val="both"/>
        <w:rPr>
          <w:rFonts w:ascii="Arial" w:hAnsi="Arial" w:cs="Arial"/>
          <w:b/>
          <w:bCs/>
          <w:color w:val="000000"/>
          <w:sz w:val="24"/>
          <w:szCs w:val="24"/>
          <w:lang w:val="fr-FR"/>
        </w:rPr>
      </w:pPr>
      <w:r>
        <w:rPr>
          <w:rFonts w:ascii="Arial" w:hAnsi="Arial" w:cs="Arial"/>
          <w:b/>
          <w:color w:val="000000"/>
          <w:sz w:val="24"/>
          <w:szCs w:val="24"/>
          <w:lang w:val="fr-FR"/>
        </w:rPr>
        <w:t>A</w:t>
      </w:r>
      <w:r w:rsidR="00FF7106" w:rsidRPr="001216F5">
        <w:rPr>
          <w:rFonts w:ascii="Arial" w:hAnsi="Arial" w:cs="Arial"/>
          <w:b/>
          <w:color w:val="000000"/>
          <w:sz w:val="24"/>
          <w:szCs w:val="24"/>
          <w:lang w:val="fr-FR"/>
        </w:rPr>
        <w:t>ppareil urinaire</w:t>
      </w:r>
      <w:r w:rsidR="00FF7106">
        <w:rPr>
          <w:rFonts w:ascii="Arial" w:hAnsi="Arial" w:cs="Arial"/>
          <w:b/>
          <w:color w:val="000000"/>
          <w:sz w:val="24"/>
          <w:szCs w:val="24"/>
          <w:lang w:val="fr-FR"/>
        </w:rPr>
        <w:t xml:space="preserve"> de </w:t>
      </w:r>
      <w:r w:rsidR="00E80494" w:rsidRPr="001216F5">
        <w:rPr>
          <w:rFonts w:ascii="Arial" w:hAnsi="Arial" w:cs="Arial"/>
          <w:b/>
          <w:bCs/>
          <w:color w:val="000000"/>
          <w:sz w:val="24"/>
          <w:szCs w:val="24"/>
          <w:lang w:val="fr-FR"/>
        </w:rPr>
        <w:t>la femme</w:t>
      </w:r>
    </w:p>
    <w:p w14:paraId="51E13C17" w14:textId="33A35690" w:rsidR="008725CE" w:rsidRPr="001216F5" w:rsidRDefault="00E80494" w:rsidP="00E62E3E">
      <w:pPr>
        <w:keepNext/>
        <w:spacing w:line="360" w:lineRule="auto"/>
        <w:ind w:left="360"/>
        <w:jc w:val="both"/>
        <w:rPr>
          <w:rFonts w:asciiTheme="majorHAnsi" w:hAnsiTheme="majorHAnsi"/>
          <w:color w:val="000000"/>
          <w:sz w:val="24"/>
          <w:szCs w:val="24"/>
          <w:lang w:val="fr-FR"/>
        </w:rPr>
      </w:pPr>
      <w:r w:rsidRPr="001216F5">
        <w:rPr>
          <w:rFonts w:asciiTheme="majorHAnsi" w:hAnsiTheme="majorHAnsi"/>
          <w:noProof/>
          <w:color w:val="000000"/>
          <w:sz w:val="24"/>
          <w:szCs w:val="24"/>
          <w:lang w:bidi="ar-SA"/>
        </w:rPr>
        <mc:AlternateContent>
          <mc:Choice Requires="wps">
            <w:drawing>
              <wp:anchor distT="0" distB="0" distL="114300" distR="114300" simplePos="0" relativeHeight="251727360" behindDoc="1" locked="0" layoutInCell="1" allowOverlap="1" wp14:anchorId="45A1DFFE" wp14:editId="34EAC5C8">
                <wp:simplePos x="0" y="0"/>
                <wp:positionH relativeFrom="column">
                  <wp:posOffset>2286000</wp:posOffset>
                </wp:positionH>
                <wp:positionV relativeFrom="paragraph">
                  <wp:posOffset>123190</wp:posOffset>
                </wp:positionV>
                <wp:extent cx="1600200" cy="685800"/>
                <wp:effectExtent l="0" t="0" r="0" b="0"/>
                <wp:wrapTight wrapText="bothSides">
                  <wp:wrapPolygon edited="0">
                    <wp:start x="771" y="0"/>
                    <wp:lineTo x="771" y="21000"/>
                    <wp:lineTo x="20571" y="21000"/>
                    <wp:lineTo x="20571" y="0"/>
                    <wp:lineTo x="771" y="0"/>
                  </wp:wrapPolygon>
                </wp:wrapTight>
                <wp:docPr id="501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noFill/>
                        <a:ln w="9525">
                          <a:noFill/>
                          <a:miter lim="800000"/>
                          <a:headEnd/>
                          <a:tailEnd/>
                        </a:ln>
                      </wps:spPr>
                      <wps:txbx>
                        <w:txbxContent>
                          <w:p w14:paraId="2893313C" w14:textId="417ACE04" w:rsidR="00433C9E" w:rsidRPr="00E80494" w:rsidRDefault="00433C9E" w:rsidP="009F2F5A">
                            <w:pPr>
                              <w:pStyle w:val="NormalWeb"/>
                              <w:spacing w:before="0" w:beforeAutospacing="0" w:after="0" w:afterAutospacing="0"/>
                              <w:textAlignment w:val="baseline"/>
                              <w:rPr>
                                <w:lang w:val="fr-FR"/>
                              </w:rPr>
                            </w:pPr>
                            <w:r w:rsidRPr="00E80494">
                              <w:rPr>
                                <w:rFonts w:ascii="Calibri" w:hAnsi="Calibri" w:cs="Arial"/>
                                <w:color w:val="000000"/>
                                <w:kern w:val="24"/>
                                <w:lang w:val="fr-FR"/>
                              </w:rPr>
                              <w:t>Rein</w:t>
                            </w:r>
                          </w:p>
                          <w:p w14:paraId="31D49D12" w14:textId="77777777" w:rsidR="00433C9E" w:rsidRPr="00E80494" w:rsidRDefault="00433C9E" w:rsidP="009F2F5A">
                            <w:pPr>
                              <w:pStyle w:val="NormalWeb"/>
                              <w:spacing w:before="0" w:beforeAutospacing="0" w:after="0" w:afterAutospacing="0"/>
                              <w:textAlignment w:val="baseline"/>
                              <w:rPr>
                                <w:rFonts w:ascii="Calibri" w:hAnsi="Calibri" w:cs="Arial"/>
                                <w:color w:val="000000"/>
                                <w:kern w:val="24"/>
                                <w:lang w:val="fr-FR"/>
                              </w:rPr>
                            </w:pPr>
                          </w:p>
                          <w:p w14:paraId="449A7FF3" w14:textId="67ABB036" w:rsidR="00433C9E" w:rsidRPr="00E80494" w:rsidRDefault="00433C9E" w:rsidP="009F2F5A">
                            <w:pPr>
                              <w:pStyle w:val="NormalWeb"/>
                              <w:spacing w:before="0" w:beforeAutospacing="0" w:after="0" w:afterAutospacing="0"/>
                              <w:textAlignment w:val="baseline"/>
                              <w:rPr>
                                <w:lang w:val="fr-FR"/>
                              </w:rPr>
                            </w:pPr>
                            <w:r w:rsidRPr="00E80494">
                              <w:rPr>
                                <w:rFonts w:ascii="Calibri" w:hAnsi="Calibri" w:cs="Arial"/>
                                <w:color w:val="000000"/>
                                <w:kern w:val="24"/>
                                <w:lang w:val="fr-FR"/>
                              </w:rPr>
                              <w:t>Bassinet du rein</w:t>
                            </w:r>
                          </w:p>
                          <w:p w14:paraId="762B60E5" w14:textId="77777777" w:rsidR="00433C9E" w:rsidRPr="00E80494" w:rsidRDefault="00433C9E" w:rsidP="009F2F5A">
                            <w:pPr>
                              <w:pStyle w:val="NormalWeb"/>
                              <w:spacing w:before="0" w:beforeAutospacing="0" w:after="0" w:afterAutospacing="0"/>
                              <w:textAlignment w:val="baseline"/>
                              <w:rPr>
                                <w:lang w:val="fr-FR"/>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5A1DFFE" id="Rectangle 4" o:spid="_x0000_s1026" style="position:absolute;left:0;text-align:left;margin-left:180pt;margin-top:9.7pt;width:126pt;height:5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" filled="f" stroked="f">
                <v:textbox>
                  <w:txbxContent>
                    <w:p w14:paraId="2893313C" w14:textId="417ACE04" w:rsidR="00433C9E" w:rsidRPr="00E80494" w:rsidRDefault="00433C9E" w:rsidP="009F2F5A">
                      <w:pPr>
                        <w:pStyle w:val="NormalWeb"/>
                        <w:spacing w:before="0" w:beforeAutospacing="0" w:after="0" w:afterAutospacing="0"/>
                        <w:textAlignment w:val="baseline"/>
                        <w:rPr>
                          <w:lang w:val="fr-FR"/>
                        </w:rPr>
                      </w:pPr>
                      <w:r w:rsidRPr="00E80494">
                        <w:rPr>
                          <w:rFonts w:ascii="Calibri" w:hAnsi="Calibri" w:cs="Arial"/>
                          <w:color w:val="000000"/>
                          <w:kern w:val="24"/>
                          <w:lang w:val="fr-FR"/>
                        </w:rPr>
                        <w:t>Rein</w:t>
                      </w:r>
                    </w:p>
                    <w:p w14:paraId="31D49D12" w14:textId="77777777" w:rsidR="00433C9E" w:rsidRPr="00E80494" w:rsidRDefault="00433C9E" w:rsidP="009F2F5A">
                      <w:pPr>
                        <w:pStyle w:val="NormalWeb"/>
                        <w:spacing w:before="0" w:beforeAutospacing="0" w:after="0" w:afterAutospacing="0"/>
                        <w:textAlignment w:val="baseline"/>
                        <w:rPr>
                          <w:rFonts w:ascii="Calibri" w:hAnsi="Calibri" w:cs="Arial"/>
                          <w:color w:val="000000"/>
                          <w:kern w:val="24"/>
                          <w:lang w:val="fr-FR"/>
                        </w:rPr>
                      </w:pPr>
                    </w:p>
                    <w:p w14:paraId="449A7FF3" w14:textId="67ABB036" w:rsidR="00433C9E" w:rsidRPr="00E80494" w:rsidRDefault="00433C9E" w:rsidP="009F2F5A">
                      <w:pPr>
                        <w:pStyle w:val="NormalWeb"/>
                        <w:spacing w:before="0" w:beforeAutospacing="0" w:after="0" w:afterAutospacing="0"/>
                        <w:textAlignment w:val="baseline"/>
                        <w:rPr>
                          <w:lang w:val="fr-FR"/>
                        </w:rPr>
                      </w:pPr>
                      <w:r w:rsidRPr="00E80494">
                        <w:rPr>
                          <w:rFonts w:ascii="Calibri" w:hAnsi="Calibri" w:cs="Arial"/>
                          <w:color w:val="000000"/>
                          <w:kern w:val="24"/>
                          <w:lang w:val="fr-FR"/>
                        </w:rPr>
                        <w:t>Bassinet du rein</w:t>
                      </w:r>
                    </w:p>
                    <w:p w14:paraId="762B60E5" w14:textId="77777777" w:rsidR="00433C9E" w:rsidRPr="00E80494" w:rsidRDefault="00433C9E" w:rsidP="009F2F5A">
                      <w:pPr>
                        <w:pStyle w:val="NormalWeb"/>
                        <w:spacing w:before="0" w:beforeAutospacing="0" w:after="0" w:afterAutospacing="0"/>
                        <w:textAlignment w:val="baseline"/>
                        <w:rPr>
                          <w:lang w:val="fr-FR"/>
                        </w:rPr>
                      </w:pPr>
                    </w:p>
                  </w:txbxContent>
                </v:textbox>
                <w10:wrap type="tight"/>
              </v:rect>
            </w:pict>
          </mc:Fallback>
        </mc:AlternateContent>
      </w:r>
      <w:r w:rsidR="009F2F5A" w:rsidRPr="001216F5">
        <w:rPr>
          <w:rFonts w:asciiTheme="majorHAnsi" w:hAnsiTheme="majorHAnsi"/>
          <w:noProof/>
          <w:color w:val="000000"/>
          <w:sz w:val="24"/>
          <w:szCs w:val="24"/>
          <w:lang w:bidi="ar-SA"/>
        </w:rPr>
        <mc:AlternateContent>
          <mc:Choice Requires="wps">
            <w:drawing>
              <wp:anchor distT="0" distB="0" distL="114300" distR="114300" simplePos="0" relativeHeight="251673088" behindDoc="0" locked="0" layoutInCell="1" allowOverlap="1" wp14:anchorId="1C154B8B" wp14:editId="77FFD3B5">
                <wp:simplePos x="0" y="0"/>
                <wp:positionH relativeFrom="column">
                  <wp:posOffset>2116455</wp:posOffset>
                </wp:positionH>
                <wp:positionV relativeFrom="paragraph">
                  <wp:posOffset>1783080</wp:posOffset>
                </wp:positionV>
                <wp:extent cx="3677920" cy="996315"/>
                <wp:effectExtent l="0" t="0" r="17780" b="13335"/>
                <wp:wrapNone/>
                <wp:docPr id="1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996315"/>
                        </a:xfrm>
                        <a:prstGeom prst="rect">
                          <a:avLst/>
                        </a:prstGeom>
                        <a:solidFill>
                          <a:srgbClr val="FFFFFF"/>
                        </a:solidFill>
                        <a:ln w="9525">
                          <a:solidFill>
                            <a:srgbClr val="FFFFFF"/>
                          </a:solidFill>
                          <a:miter lim="800000"/>
                          <a:headEnd/>
                          <a:tailEnd/>
                        </a:ln>
                      </wps:spPr>
                      <wps:txbx>
                        <w:txbxContent>
                          <w:p w14:paraId="6D975493" w14:textId="46CD7D10" w:rsidR="00433C9E" w:rsidRPr="00E80494" w:rsidRDefault="00433C9E" w:rsidP="008725CE">
                            <w:pPr>
                              <w:rPr>
                                <w:lang w:val="fr-FR"/>
                              </w:rPr>
                            </w:pPr>
                            <w:r w:rsidRPr="00E80494">
                              <w:rPr>
                                <w:lang w:val="fr-FR"/>
                              </w:rPr>
                              <w:t>Vessie (urinaire) (r</w:t>
                            </w:r>
                            <w:r>
                              <w:rPr>
                                <w:lang w:val="fr-FR"/>
                              </w:rPr>
                              <w:t>é</w:t>
                            </w:r>
                            <w:r w:rsidRPr="00E80494">
                              <w:rPr>
                                <w:lang w:val="fr-FR"/>
                              </w:rPr>
                              <w:t>gion affectée par l’infection urinaire)</w:t>
                            </w:r>
                          </w:p>
                          <w:p w14:paraId="61948E4D" w14:textId="7F68514C" w:rsidR="00433C9E" w:rsidRPr="00E80494" w:rsidRDefault="00433C9E" w:rsidP="008725CE">
                            <w:pPr>
                              <w:rPr>
                                <w:lang w:val="fr-FR"/>
                              </w:rPr>
                            </w:pPr>
                            <w:r w:rsidRPr="00E80494">
                              <w:rPr>
                                <w:lang w:val="fr-FR"/>
                              </w:rPr>
                              <w:t>Ur</w:t>
                            </w:r>
                            <w:r>
                              <w:rPr>
                                <w:lang w:val="fr-FR"/>
                              </w:rPr>
                              <w:t>ètre</w:t>
                            </w:r>
                            <w:r w:rsidRPr="00E80494">
                              <w:rPr>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C154B8B" id="Rectangle 76" o:spid="_x0000_s1027" style="position:absolute;left:0;text-align:left;margin-left:166.65pt;margin-top:140.4pt;width:289.6pt;height:78.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" strokecolor="white">
                <v:textbox>
                  <w:txbxContent>
                    <w:p w14:paraId="6D975493" w14:textId="46CD7D10" w:rsidR="00433C9E" w:rsidRPr="00E80494" w:rsidRDefault="00433C9E" w:rsidP="008725CE">
                      <w:pPr>
                        <w:rPr>
                          <w:lang w:val="fr-FR"/>
                        </w:rPr>
                      </w:pPr>
                      <w:r w:rsidRPr="00E80494">
                        <w:rPr>
                          <w:lang w:val="fr-FR"/>
                        </w:rPr>
                        <w:t>Vessie (urinaire) (r</w:t>
                      </w:r>
                      <w:r>
                        <w:rPr>
                          <w:lang w:val="fr-FR"/>
                        </w:rPr>
                        <w:t>é</w:t>
                      </w:r>
                      <w:r w:rsidRPr="00E80494">
                        <w:rPr>
                          <w:lang w:val="fr-FR"/>
                        </w:rPr>
                        <w:t>gion affectée par l’infection urinaire)</w:t>
                      </w:r>
                    </w:p>
                    <w:p w14:paraId="61948E4D" w14:textId="7F68514C" w:rsidR="00433C9E" w:rsidRPr="00E80494" w:rsidRDefault="00433C9E" w:rsidP="008725CE">
                      <w:pPr>
                        <w:rPr>
                          <w:lang w:val="fr-FR"/>
                        </w:rPr>
                      </w:pPr>
                      <w:r w:rsidRPr="00E80494">
                        <w:rPr>
                          <w:lang w:val="fr-FR"/>
                        </w:rPr>
                        <w:t>Ur</w:t>
                      </w:r>
                      <w:r>
                        <w:rPr>
                          <w:lang w:val="fr-FR"/>
                        </w:rPr>
                        <w:t>ètre</w:t>
                      </w:r>
                      <w:r w:rsidRPr="00E80494">
                        <w:rPr>
                          <w:lang w:val="fr-FR"/>
                        </w:rPr>
                        <w:t xml:space="preserve"> </w:t>
                      </w:r>
                    </w:p>
                  </w:txbxContent>
                </v:textbox>
              </v:rect>
            </w:pict>
          </mc:Fallback>
        </mc:AlternateContent>
      </w:r>
      <w:r w:rsidR="009F2F5A" w:rsidRPr="001216F5">
        <w:rPr>
          <w:rFonts w:asciiTheme="majorHAnsi" w:hAnsiTheme="majorHAnsi"/>
          <w:noProof/>
          <w:color w:val="000000"/>
          <w:sz w:val="24"/>
          <w:szCs w:val="24"/>
          <w:lang w:bidi="ar-SA"/>
        </w:rPr>
        <mc:AlternateContent>
          <mc:Choice Requires="wps">
            <w:drawing>
              <wp:anchor distT="0" distB="0" distL="114300" distR="114300" simplePos="0" relativeHeight="251672064" behindDoc="0" locked="0" layoutInCell="1" allowOverlap="1" wp14:anchorId="2C69BA25" wp14:editId="6F16ECCA">
                <wp:simplePos x="0" y="0"/>
                <wp:positionH relativeFrom="column">
                  <wp:posOffset>2044700</wp:posOffset>
                </wp:positionH>
                <wp:positionV relativeFrom="paragraph">
                  <wp:posOffset>1212215</wp:posOffset>
                </wp:positionV>
                <wp:extent cx="770255" cy="483235"/>
                <wp:effectExtent l="6350" t="12065" r="13970" b="9525"/>
                <wp:wrapNone/>
                <wp:docPr id="1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83235"/>
                        </a:xfrm>
                        <a:prstGeom prst="rect">
                          <a:avLst/>
                        </a:prstGeom>
                        <a:solidFill>
                          <a:srgbClr val="FFFFFF"/>
                        </a:solidFill>
                        <a:ln w="9525">
                          <a:solidFill>
                            <a:srgbClr val="FFFFFF"/>
                          </a:solidFill>
                          <a:miter lim="800000"/>
                          <a:headEnd/>
                          <a:tailEnd/>
                        </a:ln>
                      </wps:spPr>
                      <wps:txbx>
                        <w:txbxContent>
                          <w:p w14:paraId="50165C82" w14:textId="652A5C21" w:rsidR="00433C9E" w:rsidRPr="00E80494" w:rsidRDefault="00433C9E" w:rsidP="008725CE">
                            <w:pPr>
                              <w:rPr>
                                <w:lang w:val="fr-FR"/>
                              </w:rPr>
                            </w:pPr>
                            <w:r w:rsidRPr="00E80494">
                              <w:rPr>
                                <w:lang w:val="fr-FR"/>
                              </w:rPr>
                              <w:t xml:space="preserve">Uretère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C69BA25" id="Rectangle 75" o:spid="_x0000_s1028" style="position:absolute;left:0;text-align:left;margin-left:161pt;margin-top:95.45pt;width:60.65pt;height:38.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" strokecolor="white">
                <v:textbox>
                  <w:txbxContent>
                    <w:p w14:paraId="50165C82" w14:textId="652A5C21" w:rsidR="00433C9E" w:rsidRPr="00E80494" w:rsidRDefault="00433C9E" w:rsidP="008725CE">
                      <w:pPr>
                        <w:rPr>
                          <w:lang w:val="fr-FR"/>
                        </w:rPr>
                      </w:pPr>
                      <w:r w:rsidRPr="00E80494">
                        <w:rPr>
                          <w:lang w:val="fr-FR"/>
                        </w:rPr>
                        <w:t xml:space="preserve">Uretère </w:t>
                      </w:r>
                    </w:p>
                  </w:txbxContent>
                </v:textbox>
              </v:rect>
            </w:pict>
          </mc:Fallback>
        </mc:AlternateContent>
      </w:r>
      <w:r w:rsidR="008725CE" w:rsidRPr="001216F5">
        <w:rPr>
          <w:rFonts w:asciiTheme="majorHAnsi" w:hAnsiTheme="majorHAnsi"/>
          <w:noProof/>
          <w:color w:val="000000"/>
          <w:sz w:val="24"/>
          <w:szCs w:val="24"/>
          <w:lang w:bidi="ar-SA"/>
        </w:rPr>
        <w:drawing>
          <wp:inline distT="0" distB="0" distL="0" distR="0" wp14:anchorId="5D86E8EF" wp14:editId="1BA2F3DD">
            <wp:extent cx="1962150" cy="2781300"/>
            <wp:effectExtent l="19050" t="0" r="0" b="0"/>
            <wp:docPr id="12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 cstate="print"/>
                    <a:srcRect/>
                    <a:stretch>
                      <a:fillRect/>
                    </a:stretch>
                  </pic:blipFill>
                  <pic:spPr bwMode="auto">
                    <a:xfrm>
                      <a:off x="0" y="0"/>
                      <a:ext cx="1962150" cy="2781300"/>
                    </a:xfrm>
                    <a:prstGeom prst="rect">
                      <a:avLst/>
                    </a:prstGeom>
                    <a:noFill/>
                    <a:ln w="9525">
                      <a:noFill/>
                      <a:miter lim="800000"/>
                      <a:headEnd/>
                      <a:tailEnd/>
                    </a:ln>
                  </pic:spPr>
                </pic:pic>
              </a:graphicData>
            </a:graphic>
          </wp:inline>
        </w:drawing>
      </w:r>
      <w:r w:rsidR="008725CE" w:rsidRPr="001216F5">
        <w:rPr>
          <w:rFonts w:asciiTheme="majorHAnsi" w:hAnsiTheme="majorHAnsi"/>
          <w:color w:val="000000"/>
          <w:sz w:val="24"/>
          <w:szCs w:val="24"/>
          <w:lang w:val="fr-FR"/>
        </w:rPr>
        <w:t xml:space="preserve"> </w:t>
      </w:r>
    </w:p>
    <w:p w14:paraId="48CB11D3" w14:textId="77777777" w:rsidR="008725CE" w:rsidRPr="001216F5" w:rsidRDefault="008725CE" w:rsidP="00E62E3E">
      <w:pPr>
        <w:spacing w:line="360" w:lineRule="auto"/>
        <w:jc w:val="both"/>
        <w:rPr>
          <w:rFonts w:asciiTheme="majorHAnsi" w:hAnsiTheme="majorHAnsi"/>
          <w:color w:val="000000"/>
          <w:sz w:val="24"/>
          <w:szCs w:val="24"/>
          <w:lang w:val="fr-FR"/>
        </w:rPr>
      </w:pPr>
    </w:p>
    <w:p w14:paraId="3177B2D4" w14:textId="4921A820" w:rsidR="00FE2552" w:rsidRPr="001216F5" w:rsidRDefault="00E80494" w:rsidP="00E62E3E">
      <w:pPr>
        <w:spacing w:line="360" w:lineRule="auto"/>
        <w:rPr>
          <w:rFonts w:ascii="Times New Roman" w:hAnsi="Times New Roman"/>
          <w:b/>
          <w:sz w:val="28"/>
          <w:szCs w:val="28"/>
          <w:lang w:val="fr-FR"/>
        </w:rPr>
      </w:pPr>
      <w:r w:rsidRPr="001216F5">
        <w:rPr>
          <w:rFonts w:ascii="Times New Roman" w:hAnsi="Times New Roman"/>
          <w:b/>
          <w:sz w:val="28"/>
          <w:szCs w:val="28"/>
          <w:lang w:val="fr-FR"/>
        </w:rPr>
        <w:t xml:space="preserve">PATIENT PRÉSENTANT DES DOULEURS </w:t>
      </w:r>
      <w:r w:rsidR="008A3B17">
        <w:rPr>
          <w:rFonts w:ascii="Times New Roman" w:hAnsi="Times New Roman"/>
          <w:b/>
          <w:sz w:val="28"/>
          <w:szCs w:val="28"/>
          <w:lang w:val="fr-FR"/>
        </w:rPr>
        <w:t>PENDANT</w:t>
      </w:r>
      <w:r w:rsidRPr="001216F5">
        <w:rPr>
          <w:rFonts w:ascii="Times New Roman" w:hAnsi="Times New Roman"/>
          <w:b/>
          <w:sz w:val="28"/>
          <w:szCs w:val="28"/>
          <w:lang w:val="fr-FR"/>
        </w:rPr>
        <w:t xml:space="preserve"> LA MICTION</w:t>
      </w:r>
    </w:p>
    <w:p w14:paraId="58144D6D" w14:textId="098E74DC" w:rsidR="00FE2552" w:rsidRPr="001216F5" w:rsidRDefault="00EF40FA"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Une douleur </w:t>
      </w:r>
      <w:r w:rsidR="008A3B17">
        <w:rPr>
          <w:rFonts w:ascii="Times New Roman" w:hAnsi="Times New Roman"/>
          <w:color w:val="000000"/>
          <w:sz w:val="24"/>
          <w:szCs w:val="24"/>
          <w:lang w:val="fr-FR"/>
        </w:rPr>
        <w:t>pendant</w:t>
      </w:r>
      <w:r w:rsidRPr="001216F5">
        <w:rPr>
          <w:rFonts w:ascii="Times New Roman" w:hAnsi="Times New Roman"/>
          <w:color w:val="000000"/>
          <w:sz w:val="24"/>
          <w:szCs w:val="24"/>
          <w:lang w:val="fr-FR"/>
        </w:rPr>
        <w:t xml:space="preserve"> la miction est la sensation de brûlure pendant l’élimination d’urine.</w:t>
      </w:r>
    </w:p>
    <w:p w14:paraId="1DEB2358" w14:textId="1B84FB86" w:rsidR="00FE2552" w:rsidRPr="001216F5" w:rsidRDefault="00EF40FA"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Elle est couramment associée aux infections urinaires</w:t>
      </w:r>
      <w:r w:rsidR="00FE2552" w:rsidRPr="001216F5">
        <w:rPr>
          <w:rFonts w:ascii="Times New Roman" w:hAnsi="Times New Roman"/>
          <w:color w:val="000000"/>
          <w:sz w:val="24"/>
          <w:szCs w:val="24"/>
          <w:lang w:val="fr-FR"/>
        </w:rPr>
        <w:t>.</w:t>
      </w:r>
    </w:p>
    <w:p w14:paraId="60B7AB27" w14:textId="0934F42F" w:rsidR="00FE2552" w:rsidRPr="001216F5" w:rsidRDefault="00EF40FA"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Une sensation de brûlure à la miction tend à être plus fréquente chez la femme que chez l’homme</w:t>
      </w:r>
      <w:r w:rsidR="00FE2552" w:rsidRPr="001216F5">
        <w:rPr>
          <w:rFonts w:ascii="Times New Roman" w:hAnsi="Times New Roman"/>
          <w:color w:val="000000"/>
          <w:sz w:val="24"/>
          <w:szCs w:val="24"/>
          <w:lang w:val="fr-FR"/>
        </w:rPr>
        <w:t>.</w:t>
      </w:r>
    </w:p>
    <w:p w14:paraId="012DDC40" w14:textId="70E5FE27" w:rsidR="00FE2552" w:rsidRPr="001216F5" w:rsidRDefault="00EF40FA"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C</w:t>
      </w:r>
      <w:r w:rsidR="00FE2552" w:rsidRPr="001216F5">
        <w:rPr>
          <w:rFonts w:ascii="Times New Roman" w:hAnsi="Times New Roman"/>
          <w:b/>
          <w:bCs/>
          <w:color w:val="000000"/>
          <w:sz w:val="24"/>
          <w:szCs w:val="24"/>
          <w:lang w:val="fr-FR"/>
        </w:rPr>
        <w:t xml:space="preserve">auses </w:t>
      </w:r>
      <w:r w:rsidRPr="001216F5">
        <w:rPr>
          <w:rFonts w:ascii="Times New Roman" w:hAnsi="Times New Roman"/>
          <w:b/>
          <w:bCs/>
          <w:color w:val="000000"/>
          <w:sz w:val="24"/>
          <w:szCs w:val="24"/>
          <w:lang w:val="fr-FR"/>
        </w:rPr>
        <w:t>courantes</w:t>
      </w:r>
    </w:p>
    <w:p w14:paraId="57673800" w14:textId="5602E9E8" w:rsidR="00FE2552" w:rsidRPr="001216F5" w:rsidRDefault="00EF40FA" w:rsidP="007016F7">
      <w:pPr>
        <w:numPr>
          <w:ilvl w:val="0"/>
          <w:numId w:val="4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Infections urinaires</w:t>
      </w:r>
    </w:p>
    <w:p w14:paraId="2DDC2D0C" w14:textId="4F8854C3" w:rsidR="00FE2552" w:rsidRPr="001216F5" w:rsidRDefault="00FE2552" w:rsidP="007016F7">
      <w:pPr>
        <w:numPr>
          <w:ilvl w:val="0"/>
          <w:numId w:val="4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Gonorrh</w:t>
      </w:r>
      <w:r w:rsidR="00EF40FA" w:rsidRPr="001216F5">
        <w:rPr>
          <w:rFonts w:ascii="Times New Roman" w:hAnsi="Times New Roman"/>
          <w:color w:val="000000"/>
          <w:sz w:val="24"/>
          <w:szCs w:val="24"/>
          <w:lang w:val="fr-FR"/>
        </w:rPr>
        <w:t>ée</w:t>
      </w:r>
    </w:p>
    <w:p w14:paraId="72B8EA84" w14:textId="4CE76FB9" w:rsidR="00FE2552" w:rsidRPr="001216F5" w:rsidRDefault="00EF40FA" w:rsidP="00E62E3E">
      <w:pPr>
        <w:spacing w:line="360" w:lineRule="auto"/>
        <w:rPr>
          <w:rFonts w:ascii="Times New Roman" w:hAnsi="Times New Roman"/>
          <w:i/>
          <w:color w:val="000000"/>
          <w:sz w:val="24"/>
          <w:szCs w:val="24"/>
          <w:lang w:val="fr-FR"/>
        </w:rPr>
      </w:pPr>
      <w:r w:rsidRPr="001216F5">
        <w:rPr>
          <w:rFonts w:ascii="Times New Roman" w:hAnsi="Times New Roman"/>
          <w:b/>
          <w:bCs/>
          <w:i/>
          <w:color w:val="000000"/>
          <w:sz w:val="24"/>
          <w:szCs w:val="24"/>
          <w:lang w:val="fr-FR"/>
        </w:rPr>
        <w:t>Remarqu</w:t>
      </w:r>
      <w:r w:rsidR="00FE2552" w:rsidRPr="001216F5">
        <w:rPr>
          <w:rFonts w:ascii="Times New Roman" w:hAnsi="Times New Roman"/>
          <w:b/>
          <w:bCs/>
          <w:i/>
          <w:color w:val="000000"/>
          <w:sz w:val="24"/>
          <w:szCs w:val="24"/>
          <w:lang w:val="fr-FR"/>
        </w:rPr>
        <w:t>e</w:t>
      </w:r>
      <w:r w:rsidRPr="001216F5">
        <w:rPr>
          <w:rFonts w:ascii="Times New Roman" w:hAnsi="Times New Roman"/>
          <w:b/>
          <w:bCs/>
          <w:i/>
          <w:color w:val="000000"/>
          <w:sz w:val="24"/>
          <w:szCs w:val="24"/>
          <w:lang w:val="fr-FR"/>
        </w:rPr>
        <w:t xml:space="preserve"> </w:t>
      </w:r>
      <w:r w:rsidR="00FE2552" w:rsidRPr="001216F5">
        <w:rPr>
          <w:rFonts w:ascii="Times New Roman" w:hAnsi="Times New Roman"/>
          <w:b/>
          <w:bCs/>
          <w:i/>
          <w:color w:val="000000"/>
          <w:sz w:val="24"/>
          <w:szCs w:val="24"/>
          <w:lang w:val="fr-FR"/>
        </w:rPr>
        <w:t>:</w:t>
      </w:r>
    </w:p>
    <w:p w14:paraId="3B09BCE5" w14:textId="1480CB7C" w:rsidR="00FE2552" w:rsidRPr="001216F5" w:rsidRDefault="00EF40FA"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majorité des patientes se plaignant de sensations de brûlures sans perte vaginale</w:t>
      </w:r>
      <w:r w:rsidR="00FE2552"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ont une infection urinaire (cystite)</w:t>
      </w:r>
      <w:r w:rsidR="00FE2552" w:rsidRPr="001216F5">
        <w:rPr>
          <w:rFonts w:ascii="Times New Roman" w:hAnsi="Times New Roman"/>
          <w:color w:val="000000"/>
          <w:sz w:val="24"/>
          <w:szCs w:val="24"/>
          <w:lang w:val="fr-FR"/>
        </w:rPr>
        <w:t>.</w:t>
      </w:r>
    </w:p>
    <w:p w14:paraId="7FA0693D" w14:textId="5F72EDC6"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Sign</w:t>
      </w:r>
      <w:r w:rsidR="00BC73FE" w:rsidRPr="001216F5">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r w:rsidR="00BC73FE" w:rsidRPr="001216F5">
        <w:rPr>
          <w:rFonts w:ascii="Times New Roman" w:hAnsi="Times New Roman"/>
          <w:b/>
          <w:bCs/>
          <w:color w:val="000000"/>
          <w:sz w:val="24"/>
          <w:szCs w:val="24"/>
          <w:lang w:val="fr-FR"/>
        </w:rPr>
        <w:t>et</w:t>
      </w:r>
      <w:r w:rsidRPr="001216F5">
        <w:rPr>
          <w:rFonts w:ascii="Times New Roman" w:hAnsi="Times New Roman"/>
          <w:b/>
          <w:bCs/>
          <w:color w:val="000000"/>
          <w:sz w:val="24"/>
          <w:szCs w:val="24"/>
          <w:lang w:val="fr-FR"/>
        </w:rPr>
        <w:t xml:space="preserve"> sympt</w:t>
      </w:r>
      <w:r w:rsidR="00BC73FE" w:rsidRPr="001216F5">
        <w:rPr>
          <w:rFonts w:ascii="Times New Roman" w:hAnsi="Times New Roman"/>
          <w:b/>
          <w:bCs/>
          <w:color w:val="000000"/>
          <w:sz w:val="24"/>
          <w:szCs w:val="24"/>
          <w:lang w:val="fr-FR"/>
        </w:rPr>
        <w:t>ôme</w:t>
      </w:r>
      <w:r w:rsidRPr="001216F5">
        <w:rPr>
          <w:rFonts w:ascii="Times New Roman" w:hAnsi="Times New Roman"/>
          <w:b/>
          <w:bCs/>
          <w:color w:val="000000"/>
          <w:sz w:val="24"/>
          <w:szCs w:val="24"/>
          <w:lang w:val="fr-FR"/>
        </w:rPr>
        <w:t xml:space="preserve">s </w:t>
      </w:r>
    </w:p>
    <w:p w14:paraId="47F25760" w14:textId="200475B8" w:rsidR="008725CE" w:rsidRPr="001216F5" w:rsidRDefault="00BC73FE" w:rsidP="007016F7">
      <w:pPr>
        <w:numPr>
          <w:ilvl w:val="0"/>
          <w:numId w:val="4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Douleur </w:t>
      </w:r>
      <w:r w:rsidR="008A3B17">
        <w:rPr>
          <w:rFonts w:ascii="Times New Roman" w:hAnsi="Times New Roman"/>
          <w:color w:val="000000"/>
          <w:sz w:val="24"/>
          <w:szCs w:val="24"/>
          <w:lang w:val="fr-FR"/>
        </w:rPr>
        <w:t>pendant</w:t>
      </w:r>
      <w:r w:rsidRPr="001216F5">
        <w:rPr>
          <w:rFonts w:ascii="Times New Roman" w:hAnsi="Times New Roman"/>
          <w:color w:val="000000"/>
          <w:sz w:val="24"/>
          <w:szCs w:val="24"/>
          <w:lang w:val="fr-FR"/>
        </w:rPr>
        <w:t xml:space="preserve"> la miction</w:t>
      </w:r>
      <w:r w:rsidR="008725CE" w:rsidRPr="001216F5">
        <w:rPr>
          <w:rFonts w:ascii="Times New Roman" w:hAnsi="Times New Roman"/>
          <w:color w:val="000000"/>
          <w:sz w:val="24"/>
          <w:szCs w:val="24"/>
          <w:lang w:val="fr-FR"/>
        </w:rPr>
        <w:t xml:space="preserve">. </w:t>
      </w:r>
    </w:p>
    <w:p w14:paraId="370ECE6C" w14:textId="084A13D3" w:rsidR="008725CE" w:rsidRPr="001216F5" w:rsidRDefault="00BC73FE" w:rsidP="007016F7">
      <w:pPr>
        <w:numPr>
          <w:ilvl w:val="0"/>
          <w:numId w:val="4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Fréquence accrue des mictions</w:t>
      </w:r>
      <w:r w:rsidR="008725CE" w:rsidRPr="001216F5">
        <w:rPr>
          <w:rFonts w:ascii="Times New Roman" w:hAnsi="Times New Roman"/>
          <w:color w:val="000000"/>
          <w:sz w:val="24"/>
          <w:szCs w:val="24"/>
          <w:lang w:val="fr-FR"/>
        </w:rPr>
        <w:t xml:space="preserve">. </w:t>
      </w:r>
    </w:p>
    <w:p w14:paraId="4E11E930" w14:textId="74DB8230" w:rsidR="008725CE" w:rsidRPr="001216F5" w:rsidRDefault="00BC73FE" w:rsidP="007016F7">
      <w:pPr>
        <w:numPr>
          <w:ilvl w:val="0"/>
          <w:numId w:val="4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Besoin d’uriner immédiatement</w:t>
      </w:r>
      <w:r w:rsidR="008725CE" w:rsidRPr="001216F5">
        <w:rPr>
          <w:rFonts w:ascii="Times New Roman" w:hAnsi="Times New Roman"/>
          <w:color w:val="000000"/>
          <w:sz w:val="24"/>
          <w:szCs w:val="24"/>
          <w:lang w:val="fr-FR"/>
        </w:rPr>
        <w:t>.</w:t>
      </w:r>
    </w:p>
    <w:p w14:paraId="202BBC1E" w14:textId="3C28A4B1" w:rsidR="008725CE" w:rsidRPr="001216F5" w:rsidRDefault="00BC73FE" w:rsidP="007016F7">
      <w:pPr>
        <w:numPr>
          <w:ilvl w:val="0"/>
          <w:numId w:val="4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Urine malodorante</w:t>
      </w:r>
      <w:r w:rsidR="008725CE" w:rsidRPr="001216F5">
        <w:rPr>
          <w:rFonts w:ascii="Times New Roman" w:hAnsi="Times New Roman"/>
          <w:color w:val="000000"/>
          <w:sz w:val="24"/>
          <w:szCs w:val="24"/>
          <w:lang w:val="fr-FR"/>
        </w:rPr>
        <w:t>.</w:t>
      </w:r>
    </w:p>
    <w:p w14:paraId="48DC9108" w14:textId="483A456E" w:rsidR="008725CE" w:rsidRPr="001216F5" w:rsidRDefault="00BC73FE" w:rsidP="007016F7">
      <w:pPr>
        <w:numPr>
          <w:ilvl w:val="0"/>
          <w:numId w:val="4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w:t>
      </w:r>
      <w:r w:rsidR="008725CE" w:rsidRPr="001216F5">
        <w:rPr>
          <w:rFonts w:ascii="Times New Roman" w:hAnsi="Times New Roman"/>
          <w:color w:val="000000"/>
          <w:sz w:val="24"/>
          <w:szCs w:val="24"/>
          <w:lang w:val="fr-FR"/>
        </w:rPr>
        <w:t xml:space="preserve">urine </w:t>
      </w:r>
      <w:r w:rsidRPr="001216F5">
        <w:rPr>
          <w:rFonts w:ascii="Times New Roman" w:hAnsi="Times New Roman"/>
          <w:color w:val="000000"/>
          <w:sz w:val="24"/>
          <w:szCs w:val="24"/>
          <w:lang w:val="fr-FR"/>
        </w:rPr>
        <w:t>peut apparaître trouble avec du sang</w:t>
      </w:r>
      <w:r w:rsidR="008725CE" w:rsidRPr="001216F5">
        <w:rPr>
          <w:rFonts w:ascii="Times New Roman" w:hAnsi="Times New Roman"/>
          <w:color w:val="000000"/>
          <w:sz w:val="24"/>
          <w:szCs w:val="24"/>
          <w:lang w:val="fr-FR"/>
        </w:rPr>
        <w:t>.</w:t>
      </w:r>
    </w:p>
    <w:p w14:paraId="50B4BA58" w14:textId="3BFFC1F5" w:rsidR="008725CE" w:rsidRPr="001216F5" w:rsidRDefault="00BC73FE" w:rsidP="007016F7">
      <w:pPr>
        <w:numPr>
          <w:ilvl w:val="0"/>
          <w:numId w:val="4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Douleur</w:t>
      </w:r>
      <w:r w:rsidR="00026C51">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dans la région lombaire</w:t>
      </w:r>
      <w:r w:rsidR="008725CE" w:rsidRPr="001216F5">
        <w:rPr>
          <w:rFonts w:ascii="Times New Roman" w:hAnsi="Times New Roman"/>
          <w:color w:val="000000"/>
          <w:sz w:val="24"/>
          <w:szCs w:val="24"/>
          <w:lang w:val="fr-FR"/>
        </w:rPr>
        <w:t>.</w:t>
      </w:r>
    </w:p>
    <w:p w14:paraId="405DA506" w14:textId="56EF491D" w:rsidR="008725CE" w:rsidRPr="001216F5" w:rsidRDefault="00BC73F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Mesures général</w:t>
      </w:r>
      <w:r w:rsidR="008725CE" w:rsidRPr="001216F5">
        <w:rPr>
          <w:rFonts w:ascii="Times New Roman" w:hAnsi="Times New Roman"/>
          <w:b/>
          <w:bCs/>
          <w:color w:val="000000"/>
          <w:sz w:val="24"/>
          <w:szCs w:val="24"/>
          <w:lang w:val="fr-FR"/>
        </w:rPr>
        <w:t xml:space="preserve">es </w:t>
      </w:r>
    </w:p>
    <w:p w14:paraId="6390B5F6" w14:textId="49A6D474" w:rsidR="008725CE" w:rsidRPr="001216F5" w:rsidRDefault="00E21509" w:rsidP="007016F7">
      <w:pPr>
        <w:numPr>
          <w:ilvl w:val="0"/>
          <w:numId w:val="4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Conseillez aux femmes de s’essuyer </w:t>
      </w:r>
      <w:r w:rsidR="00174B0E" w:rsidRPr="001216F5">
        <w:rPr>
          <w:rFonts w:ascii="Times New Roman" w:hAnsi="Times New Roman"/>
          <w:color w:val="000000"/>
          <w:sz w:val="24"/>
          <w:szCs w:val="24"/>
          <w:lang w:val="fr-FR"/>
        </w:rPr>
        <w:t xml:space="preserve">de </w:t>
      </w:r>
      <w:r w:rsidR="00FF7106">
        <w:rPr>
          <w:rFonts w:ascii="Times New Roman" w:hAnsi="Times New Roman"/>
          <w:color w:val="000000"/>
          <w:sz w:val="24"/>
          <w:szCs w:val="24"/>
          <w:lang w:val="fr-FR"/>
        </w:rPr>
        <w:t>l’av</w:t>
      </w:r>
      <w:r w:rsidR="00174B0E" w:rsidRPr="001216F5">
        <w:rPr>
          <w:rFonts w:ascii="Times New Roman" w:hAnsi="Times New Roman"/>
          <w:color w:val="000000"/>
          <w:sz w:val="24"/>
          <w:szCs w:val="24"/>
          <w:lang w:val="fr-FR"/>
        </w:rPr>
        <w:t>ant vers l’arrière afin d’éviter l’introduction de bactéries</w:t>
      </w:r>
      <w:r w:rsidR="008725CE" w:rsidRPr="001216F5">
        <w:rPr>
          <w:rFonts w:ascii="Times New Roman" w:hAnsi="Times New Roman"/>
          <w:color w:val="000000"/>
          <w:sz w:val="24"/>
          <w:szCs w:val="24"/>
          <w:lang w:val="fr-FR"/>
        </w:rPr>
        <w:t xml:space="preserve"> </w:t>
      </w:r>
      <w:r w:rsidR="00174B0E" w:rsidRPr="001216F5">
        <w:rPr>
          <w:rFonts w:ascii="Times New Roman" w:hAnsi="Times New Roman"/>
          <w:color w:val="000000"/>
          <w:sz w:val="24"/>
          <w:szCs w:val="24"/>
          <w:lang w:val="fr-FR"/>
        </w:rPr>
        <w:t>dans l’urètre</w:t>
      </w:r>
      <w:r w:rsidR="008725CE" w:rsidRPr="001216F5">
        <w:rPr>
          <w:rFonts w:ascii="Times New Roman" w:hAnsi="Times New Roman"/>
          <w:color w:val="000000"/>
          <w:sz w:val="24"/>
          <w:szCs w:val="24"/>
          <w:lang w:val="fr-FR"/>
        </w:rPr>
        <w:t>.</w:t>
      </w:r>
    </w:p>
    <w:p w14:paraId="41A195F4" w14:textId="0B0C906D" w:rsidR="008725CE" w:rsidRPr="001216F5" w:rsidRDefault="008725CE" w:rsidP="007016F7">
      <w:pPr>
        <w:numPr>
          <w:ilvl w:val="0"/>
          <w:numId w:val="4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sidR="004909BE">
        <w:rPr>
          <w:rFonts w:ascii="Times New Roman" w:hAnsi="Times New Roman"/>
          <w:color w:val="000000"/>
          <w:sz w:val="24"/>
          <w:szCs w:val="24"/>
          <w:lang w:val="fr-FR"/>
        </w:rPr>
        <w:t>z</w:t>
      </w:r>
      <w:r w:rsidRPr="001216F5">
        <w:rPr>
          <w:rFonts w:ascii="Times New Roman" w:hAnsi="Times New Roman"/>
          <w:color w:val="000000"/>
          <w:sz w:val="24"/>
          <w:szCs w:val="24"/>
          <w:lang w:val="fr-FR"/>
        </w:rPr>
        <w:t xml:space="preserve"> </w:t>
      </w:r>
      <w:r w:rsidR="00174B0E" w:rsidRPr="001216F5">
        <w:rPr>
          <w:rFonts w:ascii="Times New Roman" w:hAnsi="Times New Roman"/>
          <w:color w:val="000000"/>
          <w:sz w:val="24"/>
          <w:szCs w:val="24"/>
          <w:lang w:val="fr-FR"/>
        </w:rPr>
        <w:t>la patiente à boire beaucoup de liquide</w:t>
      </w:r>
      <w:r w:rsidR="004909BE">
        <w:rPr>
          <w:rFonts w:ascii="Times New Roman" w:hAnsi="Times New Roman"/>
          <w:color w:val="000000"/>
          <w:sz w:val="24"/>
          <w:szCs w:val="24"/>
          <w:lang w:val="fr-FR"/>
        </w:rPr>
        <w:t>s</w:t>
      </w:r>
      <w:r w:rsidRPr="001216F5">
        <w:rPr>
          <w:rFonts w:ascii="Times New Roman" w:hAnsi="Times New Roman"/>
          <w:color w:val="000000"/>
          <w:sz w:val="24"/>
          <w:szCs w:val="24"/>
          <w:lang w:val="fr-FR"/>
        </w:rPr>
        <w:t>.</w:t>
      </w:r>
    </w:p>
    <w:p w14:paraId="6F028795" w14:textId="45224F55" w:rsidR="008725CE" w:rsidRPr="001216F5" w:rsidRDefault="00174B0E" w:rsidP="007016F7">
      <w:pPr>
        <w:numPr>
          <w:ilvl w:val="0"/>
          <w:numId w:val="4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aux femmes d’uriner immédiatement après les r</w:t>
      </w:r>
      <w:r w:rsidR="008A3B17">
        <w:rPr>
          <w:rFonts w:ascii="Times New Roman" w:hAnsi="Times New Roman"/>
          <w:color w:val="000000"/>
          <w:sz w:val="24"/>
          <w:szCs w:val="24"/>
          <w:lang w:val="fr-FR"/>
        </w:rPr>
        <w:t>apports</w:t>
      </w:r>
      <w:r w:rsidRPr="001216F5">
        <w:rPr>
          <w:rFonts w:ascii="Times New Roman" w:hAnsi="Times New Roman"/>
          <w:color w:val="000000"/>
          <w:sz w:val="24"/>
          <w:szCs w:val="24"/>
          <w:lang w:val="fr-FR"/>
        </w:rPr>
        <w:t xml:space="preserve"> sexuels pour éliminer les bactéries</w:t>
      </w:r>
      <w:r w:rsidR="008725CE" w:rsidRPr="001216F5">
        <w:rPr>
          <w:rFonts w:ascii="Times New Roman" w:hAnsi="Times New Roman"/>
          <w:color w:val="000000"/>
          <w:sz w:val="24"/>
          <w:szCs w:val="24"/>
          <w:lang w:val="fr-FR"/>
        </w:rPr>
        <w:t>.</w:t>
      </w:r>
    </w:p>
    <w:p w14:paraId="4F184614" w14:textId="36399436" w:rsidR="008725CE" w:rsidRPr="001216F5" w:rsidRDefault="00174B0E" w:rsidP="007016F7">
      <w:pPr>
        <w:numPr>
          <w:ilvl w:val="0"/>
          <w:numId w:val="4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Conseillez aux femmes d’éviter d’utiliser des déodorants vaginaux ou du savon parfumé pour se laver le vagin</w:t>
      </w:r>
      <w:r w:rsidR="008725CE" w:rsidRPr="001216F5">
        <w:rPr>
          <w:rFonts w:ascii="Times New Roman" w:hAnsi="Times New Roman"/>
          <w:color w:val="000000"/>
          <w:sz w:val="24"/>
          <w:szCs w:val="24"/>
          <w:lang w:val="fr-FR"/>
        </w:rPr>
        <w:t>.</w:t>
      </w:r>
    </w:p>
    <w:p w14:paraId="71455D48" w14:textId="4BD6CA8B" w:rsidR="008725CE" w:rsidRPr="001216F5" w:rsidRDefault="008725CE" w:rsidP="007016F7">
      <w:pPr>
        <w:numPr>
          <w:ilvl w:val="0"/>
          <w:numId w:val="4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sidR="00174B0E" w:rsidRPr="001216F5">
        <w:rPr>
          <w:rFonts w:ascii="Times New Roman" w:hAnsi="Times New Roman"/>
          <w:color w:val="000000"/>
          <w:sz w:val="24"/>
          <w:szCs w:val="24"/>
          <w:lang w:val="fr-FR"/>
        </w:rPr>
        <w:t>z la patiente à avaler le médicament comme il lui est prescrit</w:t>
      </w:r>
      <w:r w:rsidRPr="001216F5">
        <w:rPr>
          <w:rFonts w:ascii="Times New Roman" w:hAnsi="Times New Roman"/>
          <w:color w:val="000000"/>
          <w:sz w:val="24"/>
          <w:szCs w:val="24"/>
          <w:lang w:val="fr-FR"/>
        </w:rPr>
        <w:t>.</w:t>
      </w:r>
    </w:p>
    <w:p w14:paraId="0D188234" w14:textId="0B0687C1" w:rsidR="008725CE" w:rsidRPr="001216F5" w:rsidRDefault="004909BE" w:rsidP="007016F7">
      <w:pPr>
        <w:numPr>
          <w:ilvl w:val="0"/>
          <w:numId w:val="4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Dites aux patientes de se</w:t>
      </w:r>
      <w:r w:rsidR="00174B0E" w:rsidRPr="001216F5">
        <w:rPr>
          <w:rFonts w:ascii="Times New Roman" w:hAnsi="Times New Roman"/>
          <w:color w:val="000000"/>
          <w:sz w:val="24"/>
          <w:szCs w:val="24"/>
          <w:lang w:val="fr-FR"/>
        </w:rPr>
        <w:t xml:space="preserve"> laver la région génitale</w:t>
      </w:r>
      <w:r w:rsidR="00FF7106">
        <w:rPr>
          <w:rFonts w:ascii="Times New Roman" w:hAnsi="Times New Roman"/>
          <w:color w:val="000000"/>
          <w:sz w:val="24"/>
          <w:szCs w:val="24"/>
          <w:lang w:val="fr-FR"/>
        </w:rPr>
        <w:t xml:space="preserve"> </w:t>
      </w:r>
      <w:r w:rsidR="00FF7106" w:rsidRPr="001216F5">
        <w:rPr>
          <w:rFonts w:ascii="Times New Roman" w:hAnsi="Times New Roman"/>
          <w:color w:val="000000"/>
          <w:sz w:val="24"/>
          <w:szCs w:val="24"/>
          <w:lang w:val="fr-FR"/>
        </w:rPr>
        <w:t>tous les jours</w:t>
      </w:r>
      <w:r w:rsidR="008725CE" w:rsidRPr="001216F5">
        <w:rPr>
          <w:rFonts w:ascii="Times New Roman" w:hAnsi="Times New Roman"/>
          <w:color w:val="000000"/>
          <w:sz w:val="24"/>
          <w:szCs w:val="24"/>
          <w:lang w:val="fr-FR"/>
        </w:rPr>
        <w:t>.</w:t>
      </w:r>
    </w:p>
    <w:p w14:paraId="0047BFDD" w14:textId="00B4A07E" w:rsidR="008725CE" w:rsidRPr="001216F5" w:rsidRDefault="004909BE" w:rsidP="007016F7">
      <w:pPr>
        <w:numPr>
          <w:ilvl w:val="0"/>
          <w:numId w:val="4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Dites aux patientes p</w:t>
      </w:r>
      <w:r w:rsidR="00174B0E" w:rsidRPr="001216F5">
        <w:rPr>
          <w:rFonts w:ascii="Times New Roman" w:hAnsi="Times New Roman"/>
          <w:color w:val="000000"/>
          <w:sz w:val="24"/>
          <w:szCs w:val="24"/>
          <w:lang w:val="fr-FR"/>
        </w:rPr>
        <w:t>orter des slips en coton plutôt qu’en matière synthétique</w:t>
      </w:r>
      <w:r w:rsidR="008725CE" w:rsidRPr="001216F5">
        <w:rPr>
          <w:rFonts w:ascii="Times New Roman" w:hAnsi="Times New Roman"/>
          <w:color w:val="000000"/>
          <w:sz w:val="24"/>
          <w:szCs w:val="24"/>
          <w:lang w:val="fr-FR"/>
        </w:rPr>
        <w:t>.</w:t>
      </w:r>
    </w:p>
    <w:p w14:paraId="5B9832E3" w14:textId="7C63B9CA" w:rsidR="008725CE" w:rsidRPr="001216F5" w:rsidRDefault="00174B0E" w:rsidP="00E62E3E">
      <w:pPr>
        <w:spacing w:line="360" w:lineRule="auto"/>
        <w:jc w:val="both"/>
        <w:rPr>
          <w:rFonts w:ascii="Arial" w:hAnsi="Arial" w:cs="Arial"/>
          <w:color w:val="000000"/>
          <w:sz w:val="24"/>
          <w:szCs w:val="24"/>
          <w:lang w:val="fr-FR"/>
        </w:rPr>
      </w:pPr>
      <w:r w:rsidRPr="001216F5">
        <w:rPr>
          <w:rFonts w:ascii="Arial" w:hAnsi="Arial" w:cs="Arial"/>
          <w:b/>
          <w:bCs/>
          <w:color w:val="000000"/>
          <w:sz w:val="24"/>
          <w:szCs w:val="24"/>
          <w:lang w:val="fr-FR"/>
        </w:rPr>
        <w:t>Traitement médicamenteux</w:t>
      </w:r>
    </w:p>
    <w:p w14:paraId="78E511BE" w14:textId="77777777" w:rsidR="00196096" w:rsidRPr="001216F5" w:rsidRDefault="00627357" w:rsidP="00627357">
      <w:pPr>
        <w:spacing w:after="0" w:line="360" w:lineRule="auto"/>
        <w:jc w:val="both"/>
        <w:rPr>
          <w:rFonts w:asciiTheme="majorHAnsi" w:hAnsiTheme="majorHAnsi"/>
          <w:b/>
          <w:color w:val="000000"/>
          <w:sz w:val="28"/>
          <w:szCs w:val="24"/>
          <w:lang w:val="fr-FR"/>
        </w:rPr>
      </w:pPr>
      <w:r w:rsidRPr="001216F5">
        <w:rPr>
          <w:rFonts w:ascii="Arial" w:hAnsi="Arial" w:cs="Arial"/>
          <w:b/>
          <w:color w:val="000000" w:themeColor="text1"/>
          <w:kern w:val="24"/>
          <w:sz w:val="24"/>
          <w:lang w:val="fr-FR"/>
        </w:rPr>
        <w:t>Cotrimoxazole</w:t>
      </w:r>
    </w:p>
    <w:p w14:paraId="06E6A81A" w14:textId="77777777" w:rsidR="008725CE" w:rsidRPr="001216F5" w:rsidRDefault="00196096" w:rsidP="00E62E3E">
      <w:pPr>
        <w:spacing w:after="0" w:line="360" w:lineRule="auto"/>
        <w:rPr>
          <w:rFonts w:asciiTheme="majorHAnsi" w:hAnsiTheme="majorHAnsi"/>
          <w:b/>
          <w:bCs/>
          <w:i/>
          <w:color w:val="000000"/>
          <w:sz w:val="24"/>
          <w:szCs w:val="24"/>
          <w:lang w:val="fr-FR"/>
        </w:rPr>
      </w:pPr>
      <w:r w:rsidRPr="001216F5">
        <w:rPr>
          <w:rFonts w:ascii="Arial" w:hAnsi="Arial" w:cs="Arial"/>
          <w:noProof/>
          <w:color w:val="000000"/>
          <w:lang w:bidi="ar-SA"/>
        </w:rPr>
        <w:drawing>
          <wp:anchor distT="0" distB="0" distL="114300" distR="114300" simplePos="0" relativeHeight="251655168" behindDoc="0" locked="0" layoutInCell="1" allowOverlap="1" wp14:anchorId="5572335C" wp14:editId="1929349B">
            <wp:simplePos x="0" y="0"/>
            <wp:positionH relativeFrom="column">
              <wp:posOffset>0</wp:posOffset>
            </wp:positionH>
            <wp:positionV relativeFrom="paragraph">
              <wp:posOffset>9525</wp:posOffset>
            </wp:positionV>
            <wp:extent cx="5733415" cy="737235"/>
            <wp:effectExtent l="0" t="0" r="0" b="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2"/>
                    <a:stretch>
                      <a:fillRect/>
                    </a:stretch>
                  </pic:blipFill>
                  <pic:spPr>
                    <a:xfrm>
                      <a:off x="0" y="0"/>
                      <a:ext cx="5733415" cy="737235"/>
                    </a:xfrm>
                    <a:prstGeom prst="rect">
                      <a:avLst/>
                    </a:prstGeom>
                  </pic:spPr>
                </pic:pic>
              </a:graphicData>
            </a:graphic>
          </wp:anchor>
        </w:drawing>
      </w:r>
    </w:p>
    <w:p w14:paraId="59CBAD82" w14:textId="77777777" w:rsidR="00196096" w:rsidRPr="001216F5" w:rsidRDefault="00196096" w:rsidP="00E62E3E">
      <w:pPr>
        <w:spacing w:after="0" w:line="360" w:lineRule="auto"/>
        <w:rPr>
          <w:rFonts w:asciiTheme="majorHAnsi" w:hAnsiTheme="majorHAnsi"/>
          <w:b/>
          <w:bCs/>
          <w:i/>
          <w:color w:val="000000"/>
          <w:sz w:val="24"/>
          <w:szCs w:val="24"/>
          <w:lang w:val="fr-FR"/>
        </w:rPr>
      </w:pPr>
    </w:p>
    <w:p w14:paraId="75CC39AD" w14:textId="77777777" w:rsidR="00196096" w:rsidRPr="001216F5" w:rsidRDefault="00196096" w:rsidP="00E62E3E">
      <w:pPr>
        <w:spacing w:after="0" w:line="360" w:lineRule="auto"/>
        <w:rPr>
          <w:rFonts w:asciiTheme="majorHAnsi" w:hAnsiTheme="majorHAnsi"/>
          <w:b/>
          <w:bCs/>
          <w:i/>
          <w:color w:val="000000"/>
          <w:sz w:val="24"/>
          <w:szCs w:val="24"/>
          <w:lang w:val="fr-FR"/>
        </w:rPr>
      </w:pPr>
    </w:p>
    <w:tbl>
      <w:tblPr>
        <w:tblStyle w:val="TableGrid"/>
        <w:tblW w:w="0" w:type="auto"/>
        <w:tblLook w:val="04A0" w:firstRow="1" w:lastRow="0" w:firstColumn="1" w:lastColumn="0" w:noHBand="0" w:noVBand="1"/>
      </w:tblPr>
      <w:tblGrid>
        <w:gridCol w:w="4508"/>
        <w:gridCol w:w="4508"/>
      </w:tblGrid>
      <w:tr w:rsidR="00174B0E" w:rsidRPr="001216F5" w14:paraId="2D9B4274" w14:textId="77777777" w:rsidTr="00174B0E">
        <w:tc>
          <w:tcPr>
            <w:tcW w:w="4508" w:type="dxa"/>
          </w:tcPr>
          <w:p w14:paraId="12498B16" w14:textId="7BFD3F9C" w:rsidR="00174B0E" w:rsidRPr="001216F5" w:rsidRDefault="00174B0E" w:rsidP="00E62E3E">
            <w:pPr>
              <w:spacing w:line="360" w:lineRule="auto"/>
              <w:rPr>
                <w:rFonts w:asciiTheme="majorHAnsi" w:hAnsiTheme="majorHAnsi"/>
                <w:b/>
                <w:bCs/>
                <w:color w:val="000000"/>
                <w:sz w:val="24"/>
                <w:szCs w:val="24"/>
                <w:lang w:val="fr-FR"/>
              </w:rPr>
            </w:pPr>
            <w:r w:rsidRPr="001216F5">
              <w:rPr>
                <w:rFonts w:asciiTheme="majorHAnsi" w:hAnsiTheme="majorHAnsi"/>
                <w:b/>
                <w:bCs/>
                <w:color w:val="000000"/>
                <w:sz w:val="24"/>
                <w:szCs w:val="24"/>
                <w:lang w:val="fr-FR"/>
              </w:rPr>
              <w:t>Dose</w:t>
            </w:r>
          </w:p>
        </w:tc>
        <w:tc>
          <w:tcPr>
            <w:tcW w:w="4508" w:type="dxa"/>
          </w:tcPr>
          <w:p w14:paraId="2A698836" w14:textId="3FE7E7F0" w:rsidR="00174B0E" w:rsidRPr="001216F5" w:rsidRDefault="00174B0E" w:rsidP="00E62E3E">
            <w:pPr>
              <w:spacing w:line="360" w:lineRule="auto"/>
              <w:rPr>
                <w:rFonts w:asciiTheme="majorHAnsi" w:hAnsiTheme="majorHAnsi"/>
                <w:b/>
                <w:bCs/>
                <w:color w:val="000000"/>
                <w:sz w:val="24"/>
                <w:szCs w:val="24"/>
                <w:lang w:val="fr-FR"/>
              </w:rPr>
            </w:pPr>
            <w:r w:rsidRPr="001216F5">
              <w:rPr>
                <w:rFonts w:asciiTheme="majorHAnsi" w:hAnsiTheme="majorHAnsi"/>
                <w:b/>
                <w:bCs/>
                <w:color w:val="000000"/>
                <w:sz w:val="24"/>
                <w:szCs w:val="24"/>
                <w:lang w:val="fr-FR"/>
              </w:rPr>
              <w:t>Posologie</w:t>
            </w:r>
          </w:p>
        </w:tc>
      </w:tr>
      <w:tr w:rsidR="00174B0E" w:rsidRPr="001216F5" w14:paraId="5B0434A2" w14:textId="77777777" w:rsidTr="00174B0E">
        <w:tc>
          <w:tcPr>
            <w:tcW w:w="4508" w:type="dxa"/>
          </w:tcPr>
          <w:p w14:paraId="385136E1" w14:textId="36728B77" w:rsidR="00174B0E" w:rsidRPr="001216F5" w:rsidRDefault="00174B0E" w:rsidP="00E62E3E">
            <w:pPr>
              <w:spacing w:line="360" w:lineRule="auto"/>
              <w:rPr>
                <w:rFonts w:asciiTheme="majorHAnsi" w:hAnsiTheme="majorHAnsi"/>
                <w:bCs/>
                <w:color w:val="000000"/>
                <w:sz w:val="24"/>
                <w:szCs w:val="24"/>
                <w:lang w:val="fr-FR"/>
              </w:rPr>
            </w:pPr>
            <w:r w:rsidRPr="001216F5">
              <w:rPr>
                <w:rFonts w:asciiTheme="majorHAnsi" w:hAnsiTheme="majorHAnsi"/>
                <w:bCs/>
                <w:color w:val="000000"/>
                <w:sz w:val="24"/>
                <w:szCs w:val="24"/>
                <w:lang w:val="fr-FR"/>
              </w:rPr>
              <w:t>4 comprimés</w:t>
            </w:r>
          </w:p>
        </w:tc>
        <w:tc>
          <w:tcPr>
            <w:tcW w:w="4508" w:type="dxa"/>
          </w:tcPr>
          <w:p w14:paraId="1EB32E4E" w14:textId="6AFED2A4" w:rsidR="00174B0E" w:rsidRPr="001216F5" w:rsidRDefault="00174B0E" w:rsidP="00E62E3E">
            <w:pPr>
              <w:spacing w:line="360" w:lineRule="auto"/>
              <w:rPr>
                <w:rFonts w:asciiTheme="majorHAnsi" w:hAnsiTheme="majorHAnsi"/>
                <w:bCs/>
                <w:color w:val="000000"/>
                <w:sz w:val="24"/>
                <w:szCs w:val="24"/>
                <w:lang w:val="fr-FR"/>
              </w:rPr>
            </w:pPr>
            <w:r w:rsidRPr="001216F5">
              <w:rPr>
                <w:rFonts w:asciiTheme="majorHAnsi" w:hAnsiTheme="majorHAnsi"/>
                <w:bCs/>
                <w:color w:val="000000"/>
                <w:sz w:val="24"/>
                <w:szCs w:val="24"/>
                <w:lang w:val="fr-FR"/>
              </w:rPr>
              <w:t>480 g – dose unique</w:t>
            </w:r>
          </w:p>
        </w:tc>
      </w:tr>
    </w:tbl>
    <w:p w14:paraId="36CD9FCE" w14:textId="77777777" w:rsidR="00196096" w:rsidRPr="001216F5" w:rsidRDefault="00196096" w:rsidP="00E62E3E">
      <w:pPr>
        <w:spacing w:after="0" w:line="360" w:lineRule="auto"/>
        <w:rPr>
          <w:rFonts w:asciiTheme="majorHAnsi" w:hAnsiTheme="majorHAnsi"/>
          <w:b/>
          <w:bCs/>
          <w:i/>
          <w:color w:val="000000"/>
          <w:sz w:val="24"/>
          <w:szCs w:val="24"/>
          <w:lang w:val="fr-FR"/>
        </w:rPr>
      </w:pPr>
    </w:p>
    <w:p w14:paraId="0978625A" w14:textId="651A7E14" w:rsidR="00196096" w:rsidRPr="001216F5" w:rsidRDefault="009F2F5A" w:rsidP="00E62E3E">
      <w:pPr>
        <w:spacing w:after="0" w:line="360" w:lineRule="auto"/>
        <w:rPr>
          <w:rFonts w:asciiTheme="majorHAnsi" w:hAnsiTheme="majorHAnsi"/>
          <w:b/>
          <w:bCs/>
          <w:i/>
          <w:color w:val="000000"/>
          <w:sz w:val="24"/>
          <w:szCs w:val="24"/>
          <w:lang w:val="fr-FR"/>
        </w:rPr>
      </w:pPr>
      <w:r w:rsidRPr="001216F5">
        <w:rPr>
          <w:rFonts w:asciiTheme="majorHAnsi" w:hAnsiTheme="majorHAnsi"/>
          <w:noProof/>
          <w:color w:val="000000"/>
          <w:sz w:val="24"/>
          <w:szCs w:val="24"/>
          <w:lang w:bidi="ar-SA"/>
        </w:rPr>
        <mc:AlternateContent>
          <mc:Choice Requires="wps">
            <w:drawing>
              <wp:anchor distT="0" distB="0" distL="114300" distR="114300" simplePos="0" relativeHeight="251724288" behindDoc="0" locked="0" layoutInCell="1" allowOverlap="1" wp14:anchorId="5CD3CC2A" wp14:editId="1B2F95C4">
                <wp:simplePos x="0" y="0"/>
                <wp:positionH relativeFrom="column">
                  <wp:posOffset>0</wp:posOffset>
                </wp:positionH>
                <wp:positionV relativeFrom="paragraph">
                  <wp:posOffset>41910</wp:posOffset>
                </wp:positionV>
                <wp:extent cx="497840" cy="401320"/>
                <wp:effectExtent l="0" t="0" r="0" b="0"/>
                <wp:wrapNone/>
                <wp:docPr id="1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 cy="401320"/>
                        </a:xfrm>
                        <a:prstGeom prst="rect">
                          <a:avLst/>
                        </a:prstGeom>
                      </wps:spPr>
                      <wps:txbx>
                        <w:txbxContent>
                          <w:p w14:paraId="49903EBA" w14:textId="598158DA" w:rsidR="00433C9E" w:rsidRPr="00620AFF" w:rsidRDefault="00433C9E" w:rsidP="00196096">
                            <w:pPr>
                              <w:pStyle w:val="NormalWeb"/>
                              <w:spacing w:before="0" w:beforeAutospacing="0" w:after="0" w:afterAutospacing="0"/>
                              <w:rPr>
                                <w:rFonts w:ascii="Arial" w:hAnsi="Arial" w:cs="Arial"/>
                                <w:sz w:val="22"/>
                                <w:szCs w:val="22"/>
                              </w:rPr>
                            </w:pPr>
                            <w:r w:rsidRPr="00620AFF">
                              <w:rPr>
                                <w:rFonts w:ascii="Arial" w:hAnsi="Arial" w:cs="Arial"/>
                                <w:b/>
                                <w:bCs/>
                                <w:color w:val="000000" w:themeColor="text1"/>
                                <w:kern w:val="24"/>
                                <w:sz w:val="22"/>
                                <w:szCs w:val="22"/>
                              </w:rPr>
                              <w:t>O</w:t>
                            </w:r>
                            <w:r>
                              <w:rPr>
                                <w:rFonts w:ascii="Arial" w:hAnsi="Arial" w:cs="Arial"/>
                                <w:b/>
                                <w:bCs/>
                                <w:color w:val="000000" w:themeColor="text1"/>
                                <w:kern w:val="24"/>
                                <w:sz w:val="22"/>
                                <w:szCs w:val="22"/>
                              </w:rPr>
                              <w:t>U</w:t>
                            </w:r>
                          </w:p>
                        </w:txbxContent>
                      </wps:txbx>
                      <wps:bodyPr wrap="none">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D3CC2A" id="Rectangle 10" o:spid="_x0000_s1029" style="position:absolute;margin-left:0;margin-top:3.3pt;width:39.2pt;height:31.6pt;z-index:25172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" filled="f" stroked="f">
                <v:path arrowok="t"/>
                <v:textbox style="mso-fit-shape-to-text:t">
                  <w:txbxContent>
                    <w:p w14:paraId="49903EBA" w14:textId="598158DA" w:rsidR="00433C9E" w:rsidRPr="00620AFF" w:rsidRDefault="00433C9E" w:rsidP="00196096">
                      <w:pPr>
                        <w:pStyle w:val="NormalWeb"/>
                        <w:spacing w:before="0" w:beforeAutospacing="0" w:after="0" w:afterAutospacing="0"/>
                        <w:rPr>
                          <w:rFonts w:ascii="Arial" w:hAnsi="Arial" w:cs="Arial"/>
                          <w:sz w:val="22"/>
                          <w:szCs w:val="22"/>
                        </w:rPr>
                      </w:pPr>
                      <w:r w:rsidRPr="00620AFF">
                        <w:rPr>
                          <w:rFonts w:ascii="Arial" w:hAnsi="Arial" w:cs="Arial"/>
                          <w:b/>
                          <w:bCs/>
                          <w:color w:val="000000" w:themeColor="text1"/>
                          <w:kern w:val="24"/>
                          <w:sz w:val="22"/>
                          <w:szCs w:val="22"/>
                        </w:rPr>
                        <w:t>O</w:t>
                      </w:r>
                      <w:r>
                        <w:rPr>
                          <w:rFonts w:ascii="Arial" w:hAnsi="Arial" w:cs="Arial"/>
                          <w:b/>
                          <w:bCs/>
                          <w:color w:val="000000" w:themeColor="text1"/>
                          <w:kern w:val="24"/>
                          <w:sz w:val="22"/>
                          <w:szCs w:val="22"/>
                        </w:rPr>
                        <w:t>U</w:t>
                      </w:r>
                    </w:p>
                  </w:txbxContent>
                </v:textbox>
              </v:rect>
            </w:pict>
          </mc:Fallback>
        </mc:AlternateContent>
      </w:r>
    </w:p>
    <w:p w14:paraId="6A61D93B" w14:textId="3F2FE59A" w:rsidR="00196096" w:rsidRPr="001216F5" w:rsidRDefault="00196096" w:rsidP="00E62E3E">
      <w:pPr>
        <w:spacing w:after="0" w:line="360" w:lineRule="auto"/>
        <w:rPr>
          <w:rFonts w:asciiTheme="majorHAnsi" w:hAnsiTheme="majorHAnsi"/>
          <w:b/>
          <w:bCs/>
          <w:i/>
          <w:color w:val="000000"/>
          <w:sz w:val="24"/>
          <w:szCs w:val="24"/>
          <w:lang w:val="fr-FR"/>
        </w:rPr>
      </w:pPr>
    </w:p>
    <w:p w14:paraId="46D791A9" w14:textId="25F32A74" w:rsidR="00196096" w:rsidRPr="001216F5" w:rsidRDefault="00627357" w:rsidP="00E62E3E">
      <w:pPr>
        <w:spacing w:after="0" w:line="360" w:lineRule="auto"/>
        <w:rPr>
          <w:rFonts w:asciiTheme="majorHAnsi" w:hAnsiTheme="majorHAnsi"/>
          <w:b/>
          <w:bCs/>
          <w:i/>
          <w:color w:val="000000"/>
          <w:sz w:val="28"/>
          <w:szCs w:val="24"/>
          <w:lang w:val="fr-FR"/>
        </w:rPr>
      </w:pPr>
      <w:r w:rsidRPr="001216F5">
        <w:rPr>
          <w:rFonts w:ascii="Arial" w:hAnsi="Arial" w:cs="Arial"/>
          <w:b/>
          <w:color w:val="000000" w:themeColor="text1"/>
          <w:kern w:val="24"/>
          <w:sz w:val="24"/>
          <w:lang w:val="fr-FR"/>
        </w:rPr>
        <w:t>Doxycycline</w:t>
      </w:r>
    </w:p>
    <w:p w14:paraId="56FBE971" w14:textId="4463A087" w:rsidR="00196096" w:rsidRPr="001216F5" w:rsidRDefault="00174B0E" w:rsidP="00E62E3E">
      <w:pPr>
        <w:spacing w:after="0" w:line="360" w:lineRule="auto"/>
        <w:rPr>
          <w:rFonts w:asciiTheme="majorHAnsi" w:hAnsiTheme="majorHAnsi"/>
          <w:b/>
          <w:bCs/>
          <w:i/>
          <w:color w:val="000000"/>
          <w:sz w:val="24"/>
          <w:szCs w:val="24"/>
          <w:lang w:val="fr-FR"/>
        </w:rPr>
      </w:pPr>
      <w:r w:rsidRPr="001216F5">
        <w:rPr>
          <w:rFonts w:ascii="Arial" w:hAnsi="Arial" w:cs="Arial"/>
          <w:noProof/>
          <w:color w:val="000000"/>
          <w:lang w:bidi="ar-SA"/>
        </w:rPr>
        <w:drawing>
          <wp:anchor distT="0" distB="0" distL="114300" distR="114300" simplePos="0" relativeHeight="251663360" behindDoc="0" locked="0" layoutInCell="1" allowOverlap="1" wp14:anchorId="3D5BA2E4" wp14:editId="33009F72">
            <wp:simplePos x="0" y="0"/>
            <wp:positionH relativeFrom="column">
              <wp:posOffset>106846</wp:posOffset>
            </wp:positionH>
            <wp:positionV relativeFrom="paragraph">
              <wp:posOffset>103505</wp:posOffset>
            </wp:positionV>
            <wp:extent cx="5733415" cy="737235"/>
            <wp:effectExtent l="0" t="0" r="0" b="0"/>
            <wp:wrapNone/>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3"/>
                    <a:stretch>
                      <a:fillRect/>
                    </a:stretch>
                  </pic:blipFill>
                  <pic:spPr>
                    <a:xfrm>
                      <a:off x="0" y="0"/>
                      <a:ext cx="5733415" cy="737235"/>
                    </a:xfrm>
                    <a:prstGeom prst="rect">
                      <a:avLst/>
                    </a:prstGeom>
                  </pic:spPr>
                </pic:pic>
              </a:graphicData>
            </a:graphic>
          </wp:anchor>
        </w:drawing>
      </w:r>
    </w:p>
    <w:p w14:paraId="7FE763BF" w14:textId="77777777" w:rsidR="00174B0E" w:rsidRPr="001216F5" w:rsidRDefault="00174B0E" w:rsidP="00E62E3E">
      <w:pPr>
        <w:spacing w:after="0" w:line="360" w:lineRule="auto"/>
        <w:jc w:val="both"/>
        <w:rPr>
          <w:rFonts w:ascii="Arial" w:hAnsi="Arial" w:cs="Arial"/>
          <w:b/>
          <w:bCs/>
          <w:color w:val="000000"/>
          <w:sz w:val="24"/>
          <w:szCs w:val="24"/>
          <w:lang w:val="fr-FR"/>
        </w:rPr>
      </w:pPr>
    </w:p>
    <w:p w14:paraId="427529A3" w14:textId="77777777" w:rsidR="00174B0E" w:rsidRPr="001216F5" w:rsidRDefault="00174B0E" w:rsidP="00E62E3E">
      <w:pPr>
        <w:spacing w:after="0" w:line="360" w:lineRule="auto"/>
        <w:jc w:val="both"/>
        <w:rPr>
          <w:rFonts w:ascii="Arial" w:hAnsi="Arial" w:cs="Arial"/>
          <w:b/>
          <w:bCs/>
          <w:color w:val="000000"/>
          <w:sz w:val="24"/>
          <w:szCs w:val="24"/>
          <w:lang w:val="fr-FR"/>
        </w:rPr>
      </w:pPr>
    </w:p>
    <w:tbl>
      <w:tblPr>
        <w:tblStyle w:val="TableGrid"/>
        <w:tblW w:w="0" w:type="auto"/>
        <w:tblLook w:val="04A0" w:firstRow="1" w:lastRow="0" w:firstColumn="1" w:lastColumn="0" w:noHBand="0" w:noVBand="1"/>
      </w:tblPr>
      <w:tblGrid>
        <w:gridCol w:w="4508"/>
        <w:gridCol w:w="4508"/>
      </w:tblGrid>
      <w:tr w:rsidR="00174B0E" w:rsidRPr="001216F5" w14:paraId="4257841D" w14:textId="77777777" w:rsidTr="00941BCC">
        <w:tc>
          <w:tcPr>
            <w:tcW w:w="4508" w:type="dxa"/>
          </w:tcPr>
          <w:p w14:paraId="1E5AC869" w14:textId="77777777" w:rsidR="00174B0E" w:rsidRPr="001216F5" w:rsidRDefault="00174B0E" w:rsidP="00941BCC">
            <w:pPr>
              <w:spacing w:line="360" w:lineRule="auto"/>
              <w:rPr>
                <w:rFonts w:asciiTheme="majorHAnsi" w:hAnsiTheme="majorHAnsi"/>
                <w:b/>
                <w:bCs/>
                <w:color w:val="000000"/>
                <w:sz w:val="24"/>
                <w:szCs w:val="24"/>
                <w:lang w:val="fr-FR"/>
              </w:rPr>
            </w:pPr>
            <w:r w:rsidRPr="001216F5">
              <w:rPr>
                <w:rFonts w:asciiTheme="majorHAnsi" w:hAnsiTheme="majorHAnsi"/>
                <w:b/>
                <w:bCs/>
                <w:color w:val="000000"/>
                <w:sz w:val="24"/>
                <w:szCs w:val="24"/>
                <w:lang w:val="fr-FR"/>
              </w:rPr>
              <w:t>Dose</w:t>
            </w:r>
          </w:p>
        </w:tc>
        <w:tc>
          <w:tcPr>
            <w:tcW w:w="4508" w:type="dxa"/>
          </w:tcPr>
          <w:p w14:paraId="1BC72808" w14:textId="77777777" w:rsidR="00174B0E" w:rsidRPr="001216F5" w:rsidRDefault="00174B0E" w:rsidP="00941BCC">
            <w:pPr>
              <w:spacing w:line="360" w:lineRule="auto"/>
              <w:rPr>
                <w:rFonts w:asciiTheme="majorHAnsi" w:hAnsiTheme="majorHAnsi"/>
                <w:b/>
                <w:bCs/>
                <w:color w:val="000000"/>
                <w:sz w:val="24"/>
                <w:szCs w:val="24"/>
                <w:lang w:val="fr-FR"/>
              </w:rPr>
            </w:pPr>
            <w:r w:rsidRPr="001216F5">
              <w:rPr>
                <w:rFonts w:asciiTheme="majorHAnsi" w:hAnsiTheme="majorHAnsi"/>
                <w:b/>
                <w:bCs/>
                <w:color w:val="000000"/>
                <w:sz w:val="24"/>
                <w:szCs w:val="24"/>
                <w:lang w:val="fr-FR"/>
              </w:rPr>
              <w:t>Posologie</w:t>
            </w:r>
          </w:p>
        </w:tc>
      </w:tr>
      <w:tr w:rsidR="00174B0E" w:rsidRPr="00433C9E" w14:paraId="3F57CE51" w14:textId="77777777" w:rsidTr="00941BCC">
        <w:tc>
          <w:tcPr>
            <w:tcW w:w="4508" w:type="dxa"/>
          </w:tcPr>
          <w:p w14:paraId="327411C5" w14:textId="10A16AD1" w:rsidR="00174B0E" w:rsidRPr="001216F5" w:rsidRDefault="00174B0E" w:rsidP="00941BCC">
            <w:pPr>
              <w:spacing w:line="360" w:lineRule="auto"/>
              <w:rPr>
                <w:rFonts w:asciiTheme="majorHAnsi" w:hAnsiTheme="majorHAnsi"/>
                <w:bCs/>
                <w:color w:val="000000"/>
                <w:sz w:val="24"/>
                <w:szCs w:val="24"/>
                <w:lang w:val="fr-FR"/>
              </w:rPr>
            </w:pPr>
            <w:r w:rsidRPr="001216F5">
              <w:rPr>
                <w:rFonts w:asciiTheme="majorHAnsi" w:hAnsiTheme="majorHAnsi"/>
                <w:bCs/>
                <w:color w:val="000000"/>
                <w:sz w:val="24"/>
                <w:szCs w:val="24"/>
                <w:lang w:val="fr-FR"/>
              </w:rPr>
              <w:t>100 mg</w:t>
            </w:r>
          </w:p>
        </w:tc>
        <w:tc>
          <w:tcPr>
            <w:tcW w:w="4508" w:type="dxa"/>
          </w:tcPr>
          <w:p w14:paraId="29DA861D" w14:textId="055BBA14" w:rsidR="00174B0E" w:rsidRPr="001216F5" w:rsidRDefault="00174B0E" w:rsidP="00941BCC">
            <w:pPr>
              <w:spacing w:line="360" w:lineRule="auto"/>
              <w:rPr>
                <w:rFonts w:asciiTheme="majorHAnsi" w:hAnsiTheme="majorHAnsi"/>
                <w:bCs/>
                <w:color w:val="000000"/>
                <w:sz w:val="24"/>
                <w:szCs w:val="24"/>
                <w:lang w:val="fr-FR"/>
              </w:rPr>
            </w:pPr>
            <w:r w:rsidRPr="001216F5">
              <w:rPr>
                <w:rFonts w:asciiTheme="majorHAnsi" w:hAnsiTheme="majorHAnsi"/>
                <w:bCs/>
                <w:color w:val="000000"/>
                <w:sz w:val="24"/>
                <w:szCs w:val="24"/>
                <w:lang w:val="fr-FR"/>
              </w:rPr>
              <w:t>Deux fois par jour (toutes les 12 heures) pendant 7 jours</w:t>
            </w:r>
          </w:p>
        </w:tc>
      </w:tr>
    </w:tbl>
    <w:p w14:paraId="44E46111" w14:textId="77777777" w:rsidR="00174B0E" w:rsidRPr="001216F5" w:rsidRDefault="00174B0E" w:rsidP="00E62E3E">
      <w:pPr>
        <w:spacing w:after="0" w:line="360" w:lineRule="auto"/>
        <w:jc w:val="both"/>
        <w:rPr>
          <w:rFonts w:ascii="Arial" w:hAnsi="Arial" w:cs="Arial"/>
          <w:b/>
          <w:bCs/>
          <w:color w:val="000000"/>
          <w:sz w:val="24"/>
          <w:szCs w:val="24"/>
          <w:lang w:val="fr-FR"/>
        </w:rPr>
      </w:pPr>
    </w:p>
    <w:p w14:paraId="19378738" w14:textId="07452936" w:rsidR="008725CE" w:rsidRPr="001216F5" w:rsidRDefault="00174B0E" w:rsidP="00E62E3E">
      <w:pPr>
        <w:spacing w:after="0" w:line="360" w:lineRule="auto"/>
        <w:jc w:val="both"/>
        <w:rPr>
          <w:rFonts w:ascii="Arial" w:hAnsi="Arial" w:cs="Arial"/>
          <w:b/>
          <w:bCs/>
          <w:color w:val="000000"/>
          <w:sz w:val="24"/>
          <w:szCs w:val="24"/>
          <w:lang w:val="fr-FR"/>
        </w:rPr>
      </w:pPr>
      <w:r w:rsidRPr="001216F5">
        <w:rPr>
          <w:rFonts w:ascii="Arial" w:hAnsi="Arial" w:cs="Arial"/>
          <w:b/>
          <w:bCs/>
          <w:color w:val="000000"/>
          <w:sz w:val="24"/>
          <w:szCs w:val="24"/>
          <w:lang w:val="fr-FR"/>
        </w:rPr>
        <w:t>Évaluation de la patiente lors d’une infection urinaire</w:t>
      </w:r>
    </w:p>
    <w:tbl>
      <w:tblPr>
        <w:tblW w:w="95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718"/>
        <w:gridCol w:w="6840"/>
      </w:tblGrid>
      <w:tr w:rsidR="008725CE" w:rsidRPr="001216F5" w14:paraId="3FCA6597" w14:textId="77777777" w:rsidTr="00223311">
        <w:trPr>
          <w:trHeight w:val="394"/>
        </w:trPr>
        <w:tc>
          <w:tcPr>
            <w:tcW w:w="2718" w:type="dxa"/>
            <w:tcBorders>
              <w:top w:val="single" w:sz="8" w:space="0" w:color="4BACC6"/>
              <w:left w:val="single" w:sz="8" w:space="0" w:color="4BACC6"/>
              <w:bottom w:val="single" w:sz="18" w:space="0" w:color="4BACC6"/>
              <w:right w:val="single" w:sz="8" w:space="0" w:color="4BACC6"/>
            </w:tcBorders>
            <w:hideMark/>
          </w:tcPr>
          <w:p w14:paraId="024B29CB" w14:textId="5438B6F8" w:rsidR="008725CE" w:rsidRPr="001216F5" w:rsidRDefault="008725CE" w:rsidP="00E62E3E">
            <w:pPr>
              <w:spacing w:after="0" w:line="360" w:lineRule="auto"/>
              <w:ind w:left="360"/>
              <w:jc w:val="both"/>
              <w:rPr>
                <w:rFonts w:ascii="Arial" w:hAnsi="Arial" w:cs="Arial"/>
                <w:b/>
                <w:bCs/>
                <w:color w:val="000000"/>
                <w:lang w:val="fr-FR"/>
              </w:rPr>
            </w:pPr>
            <w:r w:rsidRPr="001216F5">
              <w:rPr>
                <w:rFonts w:ascii="Arial" w:hAnsi="Arial" w:cs="Arial"/>
                <w:b/>
                <w:bCs/>
                <w:color w:val="000000"/>
                <w:lang w:val="fr-FR"/>
              </w:rPr>
              <w:t xml:space="preserve">Question </w:t>
            </w:r>
            <w:r w:rsidR="00174B0E" w:rsidRPr="001216F5">
              <w:rPr>
                <w:rFonts w:ascii="Arial" w:hAnsi="Arial" w:cs="Arial"/>
                <w:b/>
                <w:bCs/>
                <w:color w:val="000000"/>
                <w:lang w:val="fr-FR"/>
              </w:rPr>
              <w:t>à poser</w:t>
            </w:r>
          </w:p>
        </w:tc>
        <w:tc>
          <w:tcPr>
            <w:tcW w:w="6840" w:type="dxa"/>
            <w:tcBorders>
              <w:top w:val="single" w:sz="8" w:space="0" w:color="4BACC6"/>
              <w:left w:val="single" w:sz="8" w:space="0" w:color="4BACC6"/>
              <w:bottom w:val="single" w:sz="18" w:space="0" w:color="4BACC6"/>
              <w:right w:val="single" w:sz="8" w:space="0" w:color="4BACC6"/>
            </w:tcBorders>
            <w:hideMark/>
          </w:tcPr>
          <w:p w14:paraId="188EF7F0" w14:textId="177EC2B9" w:rsidR="008725CE" w:rsidRPr="001216F5" w:rsidRDefault="002A7AA7" w:rsidP="00E62E3E">
            <w:pPr>
              <w:spacing w:after="0" w:line="360" w:lineRule="auto"/>
              <w:ind w:left="360"/>
              <w:jc w:val="both"/>
              <w:rPr>
                <w:rFonts w:ascii="Arial" w:hAnsi="Arial" w:cs="Arial"/>
                <w:b/>
                <w:bCs/>
                <w:color w:val="000000"/>
                <w:lang w:val="fr-FR"/>
              </w:rPr>
            </w:pPr>
            <w:r>
              <w:rPr>
                <w:rFonts w:ascii="Arial" w:hAnsi="Arial" w:cs="Arial"/>
                <w:b/>
                <w:bCs/>
                <w:color w:val="000000"/>
                <w:lang w:val="fr-FR"/>
              </w:rPr>
              <w:t>Raison</w:t>
            </w:r>
            <w:r w:rsidR="008725CE" w:rsidRPr="001216F5">
              <w:rPr>
                <w:rFonts w:ascii="Arial" w:hAnsi="Arial" w:cs="Arial"/>
                <w:b/>
                <w:bCs/>
                <w:color w:val="000000"/>
                <w:lang w:val="fr-FR"/>
              </w:rPr>
              <w:t xml:space="preserve"> </w:t>
            </w:r>
          </w:p>
        </w:tc>
      </w:tr>
      <w:tr w:rsidR="008725CE" w:rsidRPr="00433C9E" w14:paraId="7C6CEEC2" w14:textId="77777777" w:rsidTr="00223311">
        <w:trPr>
          <w:trHeight w:val="1287"/>
        </w:trPr>
        <w:tc>
          <w:tcPr>
            <w:tcW w:w="2718" w:type="dxa"/>
            <w:tcBorders>
              <w:top w:val="single" w:sz="8" w:space="0" w:color="4BACC6"/>
              <w:left w:val="single" w:sz="8" w:space="0" w:color="4BACC6"/>
              <w:bottom w:val="single" w:sz="8" w:space="0" w:color="4BACC6"/>
              <w:right w:val="single" w:sz="8" w:space="0" w:color="4BACC6"/>
            </w:tcBorders>
            <w:shd w:val="clear" w:color="auto" w:fill="D2EAF1"/>
            <w:hideMark/>
          </w:tcPr>
          <w:p w14:paraId="52A83390" w14:textId="2709AED9" w:rsidR="008725CE" w:rsidRPr="001216F5" w:rsidRDefault="00174B0E" w:rsidP="00E62E3E">
            <w:pPr>
              <w:spacing w:after="0" w:line="360" w:lineRule="auto"/>
              <w:ind w:left="360"/>
              <w:rPr>
                <w:rFonts w:ascii="Arial" w:hAnsi="Arial" w:cs="Arial"/>
                <w:bCs/>
                <w:color w:val="000000"/>
                <w:lang w:val="fr-FR"/>
              </w:rPr>
            </w:pPr>
            <w:r w:rsidRPr="001216F5">
              <w:rPr>
                <w:rFonts w:ascii="Arial" w:hAnsi="Arial" w:cs="Arial"/>
                <w:bCs/>
                <w:color w:val="000000"/>
                <w:lang w:val="fr-FR"/>
              </w:rPr>
              <w:t xml:space="preserve">Depuis combien de temps avez-vous ces symptômes </w:t>
            </w:r>
            <w:r w:rsidR="008725CE" w:rsidRPr="001216F5">
              <w:rPr>
                <w:rFonts w:ascii="Arial" w:hAnsi="Arial" w:cs="Arial"/>
                <w:bCs/>
                <w:color w:val="000000"/>
                <w:lang w:val="fr-FR"/>
              </w:rPr>
              <w:t xml:space="preserve">? </w:t>
            </w:r>
          </w:p>
          <w:p w14:paraId="19CEEFC2" w14:textId="77777777" w:rsidR="008725CE" w:rsidRPr="001216F5" w:rsidRDefault="008725CE" w:rsidP="00E62E3E">
            <w:pPr>
              <w:spacing w:after="0" w:line="360" w:lineRule="auto"/>
              <w:ind w:left="360"/>
              <w:rPr>
                <w:rFonts w:ascii="Arial" w:hAnsi="Arial" w:cs="Arial"/>
                <w:bCs/>
                <w:color w:val="000000"/>
                <w:lang w:val="fr-FR"/>
              </w:rPr>
            </w:pPr>
          </w:p>
        </w:tc>
        <w:tc>
          <w:tcPr>
            <w:tcW w:w="6840" w:type="dxa"/>
            <w:tcBorders>
              <w:top w:val="single" w:sz="8" w:space="0" w:color="4BACC6"/>
              <w:left w:val="single" w:sz="8" w:space="0" w:color="4BACC6"/>
              <w:bottom w:val="single" w:sz="8" w:space="0" w:color="4BACC6"/>
              <w:right w:val="single" w:sz="8" w:space="0" w:color="4BACC6"/>
            </w:tcBorders>
            <w:shd w:val="clear" w:color="auto" w:fill="D2EAF1"/>
            <w:hideMark/>
          </w:tcPr>
          <w:p w14:paraId="32D0B427" w14:textId="6E7A8B47" w:rsidR="008725CE" w:rsidRPr="001216F5" w:rsidRDefault="00174B0E" w:rsidP="007016F7">
            <w:pPr>
              <w:numPr>
                <w:ilvl w:val="0"/>
                <w:numId w:val="126"/>
              </w:numPr>
              <w:spacing w:line="360" w:lineRule="auto"/>
              <w:rPr>
                <w:rFonts w:ascii="Arial" w:hAnsi="Arial" w:cs="Arial"/>
                <w:color w:val="000000"/>
                <w:lang w:val="fr-FR"/>
              </w:rPr>
            </w:pPr>
            <w:r w:rsidRPr="001216F5">
              <w:rPr>
                <w:rFonts w:ascii="Arial" w:hAnsi="Arial" w:cs="Arial"/>
                <w:color w:val="000000"/>
                <w:lang w:val="fr-FR"/>
              </w:rPr>
              <w:t>Permet de savoir si l’infection urinaire est aigüe ou chronique</w:t>
            </w:r>
            <w:r w:rsidR="006D2423" w:rsidRPr="001216F5">
              <w:rPr>
                <w:rFonts w:ascii="Arial" w:hAnsi="Arial" w:cs="Arial"/>
                <w:color w:val="000000"/>
                <w:lang w:val="fr-FR"/>
              </w:rPr>
              <w:t>.</w:t>
            </w:r>
          </w:p>
          <w:p w14:paraId="0B9C0B5F" w14:textId="66316229" w:rsidR="008725CE" w:rsidRPr="001216F5" w:rsidRDefault="00174B0E" w:rsidP="007016F7">
            <w:pPr>
              <w:numPr>
                <w:ilvl w:val="0"/>
                <w:numId w:val="126"/>
              </w:numPr>
              <w:spacing w:line="360" w:lineRule="auto"/>
              <w:rPr>
                <w:rFonts w:ascii="Arial" w:hAnsi="Arial" w:cs="Arial"/>
                <w:color w:val="000000"/>
                <w:lang w:val="fr-FR"/>
              </w:rPr>
            </w:pPr>
            <w:r w:rsidRPr="001216F5">
              <w:rPr>
                <w:rFonts w:ascii="Arial" w:hAnsi="Arial" w:cs="Arial"/>
                <w:b/>
                <w:color w:val="000000"/>
                <w:lang w:val="fr-FR"/>
              </w:rPr>
              <w:t>ORIENTEZ</w:t>
            </w:r>
            <w:r w:rsidR="008725CE" w:rsidRPr="001216F5">
              <w:rPr>
                <w:rFonts w:ascii="Arial" w:hAnsi="Arial" w:cs="Arial"/>
                <w:color w:val="000000"/>
                <w:lang w:val="fr-FR"/>
              </w:rPr>
              <w:t xml:space="preserve"> </w:t>
            </w:r>
            <w:r w:rsidRPr="001216F5">
              <w:rPr>
                <w:rFonts w:ascii="Arial" w:hAnsi="Arial" w:cs="Arial"/>
                <w:color w:val="000000"/>
                <w:lang w:val="fr-FR"/>
              </w:rPr>
              <w:t xml:space="preserve">si les symptômes </w:t>
            </w:r>
            <w:r w:rsidR="008A3B17">
              <w:rPr>
                <w:rFonts w:ascii="Arial" w:hAnsi="Arial" w:cs="Arial"/>
                <w:color w:val="000000"/>
                <w:lang w:val="fr-FR"/>
              </w:rPr>
              <w:t>durent</w:t>
            </w:r>
            <w:r w:rsidRPr="001216F5">
              <w:rPr>
                <w:rFonts w:ascii="Arial" w:hAnsi="Arial" w:cs="Arial"/>
                <w:color w:val="000000"/>
                <w:lang w:val="fr-FR"/>
              </w:rPr>
              <w:t xml:space="preserve"> depuis plus de 7 jours</w:t>
            </w:r>
            <w:r w:rsidR="006D2423" w:rsidRPr="001216F5">
              <w:rPr>
                <w:rFonts w:ascii="Arial" w:hAnsi="Arial" w:cs="Arial"/>
                <w:color w:val="000000"/>
                <w:lang w:val="fr-FR"/>
              </w:rPr>
              <w:t>.</w:t>
            </w:r>
            <w:r w:rsidR="008725CE" w:rsidRPr="001216F5">
              <w:rPr>
                <w:rFonts w:ascii="Arial" w:hAnsi="Arial" w:cs="Arial"/>
                <w:color w:val="000000"/>
                <w:lang w:val="fr-FR"/>
              </w:rPr>
              <w:t xml:space="preserve"> </w:t>
            </w:r>
          </w:p>
        </w:tc>
      </w:tr>
      <w:tr w:rsidR="008725CE" w:rsidRPr="00433C9E" w14:paraId="2BA87DE1" w14:textId="77777777" w:rsidTr="00223311">
        <w:trPr>
          <w:trHeight w:val="880"/>
        </w:trPr>
        <w:tc>
          <w:tcPr>
            <w:tcW w:w="2718" w:type="dxa"/>
            <w:tcBorders>
              <w:top w:val="single" w:sz="8" w:space="0" w:color="4BACC6"/>
              <w:left w:val="single" w:sz="8" w:space="0" w:color="4BACC6"/>
              <w:bottom w:val="single" w:sz="8" w:space="0" w:color="4BACC6"/>
              <w:right w:val="single" w:sz="8" w:space="0" w:color="4BACC6"/>
            </w:tcBorders>
            <w:hideMark/>
          </w:tcPr>
          <w:p w14:paraId="7A1091F7" w14:textId="7D2B59E4" w:rsidR="008725CE" w:rsidRPr="001216F5" w:rsidRDefault="00174B0E" w:rsidP="00E62E3E">
            <w:pPr>
              <w:spacing w:line="360" w:lineRule="auto"/>
              <w:ind w:left="360"/>
              <w:rPr>
                <w:rFonts w:ascii="Arial" w:hAnsi="Arial" w:cs="Arial"/>
                <w:bCs/>
                <w:color w:val="000000"/>
                <w:lang w:val="fr-FR"/>
              </w:rPr>
            </w:pPr>
            <w:r w:rsidRPr="001216F5">
              <w:rPr>
                <w:rFonts w:ascii="Arial" w:hAnsi="Arial" w:cs="Arial"/>
                <w:bCs/>
                <w:color w:val="000000"/>
                <w:lang w:val="fr-FR"/>
              </w:rPr>
              <w:t xml:space="preserve">Quel âge avez-vous </w:t>
            </w:r>
            <w:r w:rsidR="008725CE" w:rsidRPr="001216F5">
              <w:rPr>
                <w:rFonts w:ascii="Arial" w:hAnsi="Arial" w:cs="Arial"/>
                <w:bCs/>
                <w:color w:val="000000"/>
                <w:lang w:val="fr-FR"/>
              </w:rPr>
              <w:t xml:space="preserve">? </w:t>
            </w:r>
          </w:p>
        </w:tc>
        <w:tc>
          <w:tcPr>
            <w:tcW w:w="6840" w:type="dxa"/>
            <w:tcBorders>
              <w:top w:val="single" w:sz="8" w:space="0" w:color="4BACC6"/>
              <w:left w:val="single" w:sz="8" w:space="0" w:color="4BACC6"/>
              <w:bottom w:val="single" w:sz="8" w:space="0" w:color="4BACC6"/>
              <w:right w:val="single" w:sz="8" w:space="0" w:color="4BACC6"/>
            </w:tcBorders>
            <w:hideMark/>
          </w:tcPr>
          <w:p w14:paraId="68BCBCEB" w14:textId="55BF6852" w:rsidR="008725CE" w:rsidRPr="001216F5" w:rsidRDefault="008725CE" w:rsidP="007016F7">
            <w:pPr>
              <w:numPr>
                <w:ilvl w:val="0"/>
                <w:numId w:val="126"/>
              </w:numPr>
              <w:spacing w:line="360" w:lineRule="auto"/>
              <w:rPr>
                <w:rFonts w:ascii="Arial" w:hAnsi="Arial" w:cs="Arial"/>
                <w:color w:val="000000"/>
                <w:lang w:val="fr-FR"/>
              </w:rPr>
            </w:pPr>
            <w:r w:rsidRPr="001216F5">
              <w:rPr>
                <w:rFonts w:ascii="Arial" w:hAnsi="Arial" w:cs="Arial"/>
                <w:color w:val="000000"/>
                <w:lang w:val="fr-FR"/>
              </w:rPr>
              <w:t>D</w:t>
            </w:r>
            <w:r w:rsidR="00174B0E" w:rsidRPr="001216F5">
              <w:rPr>
                <w:rFonts w:ascii="Arial" w:hAnsi="Arial" w:cs="Arial"/>
                <w:color w:val="000000"/>
                <w:lang w:val="fr-FR"/>
              </w:rPr>
              <w:t>étermine la</w:t>
            </w:r>
            <w:r w:rsidRPr="001216F5">
              <w:rPr>
                <w:rFonts w:ascii="Arial" w:hAnsi="Arial" w:cs="Arial"/>
                <w:color w:val="000000"/>
                <w:lang w:val="fr-FR"/>
              </w:rPr>
              <w:t xml:space="preserve"> dose </w:t>
            </w:r>
            <w:r w:rsidR="00174B0E" w:rsidRPr="001216F5">
              <w:rPr>
                <w:rFonts w:ascii="Arial" w:hAnsi="Arial" w:cs="Arial"/>
                <w:color w:val="000000"/>
                <w:lang w:val="fr-FR"/>
              </w:rPr>
              <w:t>du traitement</w:t>
            </w:r>
            <w:r w:rsidR="006D2423" w:rsidRPr="001216F5">
              <w:rPr>
                <w:rFonts w:ascii="Arial" w:hAnsi="Arial" w:cs="Arial"/>
                <w:color w:val="000000"/>
                <w:lang w:val="fr-FR"/>
              </w:rPr>
              <w:t>.</w:t>
            </w:r>
            <w:r w:rsidRPr="001216F5">
              <w:rPr>
                <w:rFonts w:ascii="Arial" w:hAnsi="Arial" w:cs="Arial"/>
                <w:color w:val="000000"/>
                <w:lang w:val="fr-FR"/>
              </w:rPr>
              <w:t xml:space="preserve"> </w:t>
            </w:r>
          </w:p>
        </w:tc>
      </w:tr>
      <w:tr w:rsidR="008725CE" w:rsidRPr="00433C9E" w14:paraId="1DFACE8A" w14:textId="77777777" w:rsidTr="00223311">
        <w:trPr>
          <w:trHeight w:val="781"/>
        </w:trPr>
        <w:tc>
          <w:tcPr>
            <w:tcW w:w="2718" w:type="dxa"/>
            <w:tcBorders>
              <w:top w:val="single" w:sz="8" w:space="0" w:color="4BACC6"/>
              <w:left w:val="single" w:sz="8" w:space="0" w:color="4BACC6"/>
              <w:bottom w:val="single" w:sz="8" w:space="0" w:color="4BACC6"/>
              <w:right w:val="single" w:sz="8" w:space="0" w:color="4BACC6"/>
            </w:tcBorders>
            <w:shd w:val="clear" w:color="auto" w:fill="D2EAF1"/>
            <w:hideMark/>
          </w:tcPr>
          <w:p w14:paraId="79F1F9E6" w14:textId="6B159394" w:rsidR="008725CE" w:rsidRPr="001216F5" w:rsidRDefault="00174B0E" w:rsidP="00E62E3E">
            <w:pPr>
              <w:spacing w:line="360" w:lineRule="auto"/>
              <w:ind w:left="360"/>
              <w:rPr>
                <w:rFonts w:ascii="Arial" w:hAnsi="Arial" w:cs="Arial"/>
                <w:bCs/>
                <w:color w:val="000000"/>
                <w:lang w:val="fr-FR"/>
              </w:rPr>
            </w:pPr>
            <w:r w:rsidRPr="001216F5">
              <w:rPr>
                <w:rFonts w:ascii="Arial" w:hAnsi="Arial" w:cs="Arial"/>
                <w:bCs/>
                <w:color w:val="000000"/>
                <w:lang w:val="fr-FR"/>
              </w:rPr>
              <w:t xml:space="preserve">Avez-vous de la fièvre </w:t>
            </w:r>
            <w:r w:rsidR="008725CE" w:rsidRPr="001216F5">
              <w:rPr>
                <w:rFonts w:ascii="Arial" w:hAnsi="Arial" w:cs="Arial"/>
                <w:bCs/>
                <w:color w:val="000000"/>
                <w:lang w:val="fr-FR"/>
              </w:rPr>
              <w:t xml:space="preserve">? </w:t>
            </w:r>
          </w:p>
        </w:tc>
        <w:tc>
          <w:tcPr>
            <w:tcW w:w="6840" w:type="dxa"/>
            <w:tcBorders>
              <w:top w:val="single" w:sz="8" w:space="0" w:color="4BACC6"/>
              <w:left w:val="single" w:sz="8" w:space="0" w:color="4BACC6"/>
              <w:bottom w:val="single" w:sz="8" w:space="0" w:color="4BACC6"/>
              <w:right w:val="single" w:sz="8" w:space="0" w:color="4BACC6"/>
            </w:tcBorders>
            <w:shd w:val="clear" w:color="auto" w:fill="D2EAF1"/>
            <w:hideMark/>
          </w:tcPr>
          <w:p w14:paraId="530CF29A" w14:textId="4770E302" w:rsidR="008725CE" w:rsidRPr="001216F5" w:rsidRDefault="00174B0E" w:rsidP="007016F7">
            <w:pPr>
              <w:numPr>
                <w:ilvl w:val="0"/>
                <w:numId w:val="126"/>
              </w:numPr>
              <w:spacing w:line="360" w:lineRule="auto"/>
              <w:rPr>
                <w:rFonts w:ascii="Arial" w:hAnsi="Arial" w:cs="Arial"/>
                <w:color w:val="000000"/>
                <w:lang w:val="fr-FR"/>
              </w:rPr>
            </w:pPr>
            <w:r w:rsidRPr="001216F5">
              <w:rPr>
                <w:rFonts w:ascii="Arial" w:hAnsi="Arial" w:cs="Arial"/>
                <w:color w:val="000000"/>
                <w:lang w:val="fr-FR"/>
              </w:rPr>
              <w:t xml:space="preserve">La fièvre indique généralement </w:t>
            </w:r>
            <w:r w:rsidR="006815DF" w:rsidRPr="001216F5">
              <w:rPr>
                <w:rFonts w:ascii="Arial" w:hAnsi="Arial" w:cs="Arial"/>
                <w:color w:val="000000"/>
                <w:lang w:val="fr-FR"/>
              </w:rPr>
              <w:t>une infection rénale</w:t>
            </w:r>
            <w:r w:rsidR="008725CE" w:rsidRPr="001216F5">
              <w:rPr>
                <w:rFonts w:ascii="Arial" w:hAnsi="Arial" w:cs="Arial"/>
                <w:color w:val="000000"/>
                <w:lang w:val="fr-FR"/>
              </w:rPr>
              <w:t xml:space="preserve"> (</w:t>
            </w:r>
            <w:r w:rsidR="006815DF" w:rsidRPr="001216F5">
              <w:rPr>
                <w:rFonts w:ascii="Arial" w:hAnsi="Arial" w:cs="Arial"/>
                <w:color w:val="000000"/>
                <w:lang w:val="fr-FR"/>
              </w:rPr>
              <w:t>p</w:t>
            </w:r>
            <w:r w:rsidR="008725CE" w:rsidRPr="001216F5">
              <w:rPr>
                <w:rFonts w:ascii="Arial" w:hAnsi="Arial" w:cs="Arial"/>
                <w:color w:val="000000"/>
                <w:lang w:val="fr-FR"/>
              </w:rPr>
              <w:t>y</w:t>
            </w:r>
            <w:r w:rsidR="006815DF" w:rsidRPr="001216F5">
              <w:rPr>
                <w:rFonts w:ascii="Arial" w:hAnsi="Arial" w:cs="Arial"/>
                <w:color w:val="000000"/>
                <w:lang w:val="fr-FR"/>
              </w:rPr>
              <w:t>é</w:t>
            </w:r>
            <w:r w:rsidR="008725CE" w:rsidRPr="001216F5">
              <w:rPr>
                <w:rFonts w:ascii="Arial" w:hAnsi="Arial" w:cs="Arial"/>
                <w:color w:val="000000"/>
                <w:lang w:val="fr-FR"/>
              </w:rPr>
              <w:t>lon</w:t>
            </w:r>
            <w:r w:rsidR="006815DF" w:rsidRPr="001216F5">
              <w:rPr>
                <w:rFonts w:ascii="Arial" w:hAnsi="Arial" w:cs="Arial"/>
                <w:color w:val="000000"/>
                <w:lang w:val="fr-FR"/>
              </w:rPr>
              <w:t>é</w:t>
            </w:r>
            <w:r w:rsidR="008725CE" w:rsidRPr="001216F5">
              <w:rPr>
                <w:rFonts w:ascii="Arial" w:hAnsi="Arial" w:cs="Arial"/>
                <w:color w:val="000000"/>
                <w:lang w:val="fr-FR"/>
              </w:rPr>
              <w:t>phrit</w:t>
            </w:r>
            <w:r w:rsidR="006815DF" w:rsidRPr="001216F5">
              <w:rPr>
                <w:rFonts w:ascii="Arial" w:hAnsi="Arial" w:cs="Arial"/>
                <w:color w:val="000000"/>
                <w:lang w:val="fr-FR"/>
              </w:rPr>
              <w:t>e</w:t>
            </w:r>
            <w:r w:rsidR="008725CE" w:rsidRPr="001216F5">
              <w:rPr>
                <w:rFonts w:ascii="Arial" w:hAnsi="Arial" w:cs="Arial"/>
                <w:color w:val="000000"/>
                <w:lang w:val="fr-FR"/>
              </w:rPr>
              <w:t>)</w:t>
            </w:r>
            <w:r w:rsidR="006D2423" w:rsidRPr="001216F5">
              <w:rPr>
                <w:rFonts w:ascii="Arial" w:hAnsi="Arial" w:cs="Arial"/>
                <w:color w:val="000000"/>
                <w:lang w:val="fr-FR"/>
              </w:rPr>
              <w:t>.</w:t>
            </w:r>
          </w:p>
          <w:p w14:paraId="32C3D623" w14:textId="7406AB6E" w:rsidR="008725CE" w:rsidRPr="001216F5" w:rsidRDefault="006815DF" w:rsidP="007016F7">
            <w:pPr>
              <w:numPr>
                <w:ilvl w:val="0"/>
                <w:numId w:val="126"/>
              </w:numPr>
              <w:spacing w:line="360" w:lineRule="auto"/>
              <w:rPr>
                <w:rFonts w:ascii="Arial" w:hAnsi="Arial" w:cs="Arial"/>
                <w:color w:val="000000"/>
                <w:lang w:val="fr-FR"/>
              </w:rPr>
            </w:pPr>
            <w:r w:rsidRPr="001216F5">
              <w:rPr>
                <w:rFonts w:ascii="Arial" w:hAnsi="Arial" w:cs="Arial"/>
                <w:color w:val="000000"/>
                <w:lang w:val="fr-FR"/>
              </w:rPr>
              <w:lastRenderedPageBreak/>
              <w:t>Si la réponse est oui</w:t>
            </w:r>
            <w:r w:rsidR="006D2423" w:rsidRPr="001216F5">
              <w:rPr>
                <w:rFonts w:ascii="Arial" w:hAnsi="Arial" w:cs="Arial"/>
                <w:color w:val="000000"/>
                <w:lang w:val="fr-FR"/>
              </w:rPr>
              <w:t>,</w:t>
            </w:r>
            <w:r w:rsidR="008725CE" w:rsidRPr="001216F5">
              <w:rPr>
                <w:rFonts w:ascii="Arial" w:hAnsi="Arial" w:cs="Arial"/>
                <w:color w:val="000000"/>
                <w:lang w:val="fr-FR"/>
              </w:rPr>
              <w:t xml:space="preserve"> </w:t>
            </w:r>
            <w:r w:rsidRPr="001216F5">
              <w:rPr>
                <w:rFonts w:ascii="Arial" w:hAnsi="Arial" w:cs="Arial"/>
                <w:b/>
                <w:bCs/>
                <w:color w:val="000000"/>
                <w:lang w:val="fr-FR"/>
              </w:rPr>
              <w:t>ORIENTEZ</w:t>
            </w:r>
            <w:r w:rsidR="006D2423" w:rsidRPr="001216F5">
              <w:rPr>
                <w:rFonts w:ascii="Arial" w:hAnsi="Arial" w:cs="Arial"/>
                <w:b/>
                <w:bCs/>
                <w:color w:val="000000"/>
                <w:lang w:val="fr-FR"/>
              </w:rPr>
              <w:t>.</w:t>
            </w:r>
            <w:r w:rsidR="008725CE" w:rsidRPr="001216F5">
              <w:rPr>
                <w:rFonts w:ascii="Arial" w:hAnsi="Arial" w:cs="Arial"/>
                <w:color w:val="000000"/>
                <w:lang w:val="fr-FR"/>
              </w:rPr>
              <w:t xml:space="preserve"> </w:t>
            </w:r>
          </w:p>
        </w:tc>
      </w:tr>
      <w:tr w:rsidR="008725CE" w:rsidRPr="00433C9E" w14:paraId="29F69626" w14:textId="77777777" w:rsidTr="00223311">
        <w:trPr>
          <w:trHeight w:val="1375"/>
        </w:trPr>
        <w:tc>
          <w:tcPr>
            <w:tcW w:w="2718" w:type="dxa"/>
            <w:tcBorders>
              <w:top w:val="single" w:sz="8" w:space="0" w:color="4BACC6"/>
              <w:left w:val="single" w:sz="8" w:space="0" w:color="4BACC6"/>
              <w:bottom w:val="single" w:sz="8" w:space="0" w:color="4BACC6"/>
              <w:right w:val="single" w:sz="8" w:space="0" w:color="4BACC6"/>
            </w:tcBorders>
            <w:hideMark/>
          </w:tcPr>
          <w:p w14:paraId="39D24519" w14:textId="6B00B211" w:rsidR="008725CE" w:rsidRPr="001216F5" w:rsidRDefault="006815DF" w:rsidP="00E62E3E">
            <w:pPr>
              <w:spacing w:line="360" w:lineRule="auto"/>
              <w:ind w:left="360"/>
              <w:rPr>
                <w:rFonts w:ascii="Arial" w:hAnsi="Arial" w:cs="Arial"/>
                <w:bCs/>
                <w:color w:val="000000"/>
                <w:lang w:val="fr-FR"/>
              </w:rPr>
            </w:pPr>
            <w:r w:rsidRPr="001216F5">
              <w:rPr>
                <w:rFonts w:ascii="Arial" w:hAnsi="Arial" w:cs="Arial"/>
                <w:bCs/>
                <w:color w:val="000000"/>
                <w:lang w:val="fr-FR"/>
              </w:rPr>
              <w:lastRenderedPageBreak/>
              <w:t xml:space="preserve">Êtes-vous enceinte </w:t>
            </w:r>
            <w:r w:rsidR="008725CE" w:rsidRPr="001216F5">
              <w:rPr>
                <w:rFonts w:ascii="Arial" w:hAnsi="Arial" w:cs="Arial"/>
                <w:bCs/>
                <w:color w:val="000000"/>
                <w:lang w:val="fr-FR"/>
              </w:rPr>
              <w:t xml:space="preserve">? </w:t>
            </w:r>
          </w:p>
        </w:tc>
        <w:tc>
          <w:tcPr>
            <w:tcW w:w="6840" w:type="dxa"/>
            <w:tcBorders>
              <w:top w:val="single" w:sz="8" w:space="0" w:color="4BACC6"/>
              <w:left w:val="single" w:sz="8" w:space="0" w:color="4BACC6"/>
              <w:bottom w:val="single" w:sz="8" w:space="0" w:color="4BACC6"/>
              <w:right w:val="single" w:sz="8" w:space="0" w:color="4BACC6"/>
            </w:tcBorders>
            <w:hideMark/>
          </w:tcPr>
          <w:p w14:paraId="52B19610" w14:textId="372D8289" w:rsidR="008725CE" w:rsidRPr="001216F5" w:rsidRDefault="006815DF" w:rsidP="007016F7">
            <w:pPr>
              <w:numPr>
                <w:ilvl w:val="0"/>
                <w:numId w:val="126"/>
              </w:numPr>
              <w:spacing w:line="360" w:lineRule="auto"/>
              <w:rPr>
                <w:rFonts w:ascii="Arial" w:hAnsi="Arial" w:cs="Arial"/>
                <w:color w:val="000000"/>
                <w:lang w:val="fr-FR"/>
              </w:rPr>
            </w:pPr>
            <w:r w:rsidRPr="001216F5">
              <w:rPr>
                <w:rFonts w:ascii="Arial" w:hAnsi="Arial" w:cs="Arial"/>
                <w:color w:val="000000"/>
                <w:lang w:val="fr-FR"/>
              </w:rPr>
              <w:t xml:space="preserve">Si la réponse est oui, </w:t>
            </w:r>
            <w:r w:rsidRPr="001216F5">
              <w:rPr>
                <w:rFonts w:ascii="Arial" w:hAnsi="Arial" w:cs="Arial"/>
                <w:b/>
                <w:bCs/>
                <w:color w:val="000000"/>
                <w:lang w:val="fr-FR"/>
              </w:rPr>
              <w:t>ORIENTEZ</w:t>
            </w:r>
            <w:r w:rsidR="00C00FE6" w:rsidRPr="001216F5">
              <w:rPr>
                <w:rFonts w:ascii="Arial" w:hAnsi="Arial" w:cs="Arial"/>
                <w:b/>
                <w:bCs/>
                <w:color w:val="000000"/>
                <w:lang w:val="fr-FR"/>
              </w:rPr>
              <w:t>.</w:t>
            </w:r>
            <w:r w:rsidR="008725CE" w:rsidRPr="001216F5">
              <w:rPr>
                <w:rFonts w:ascii="Arial" w:hAnsi="Arial" w:cs="Arial"/>
                <w:b/>
                <w:bCs/>
                <w:color w:val="000000"/>
                <w:lang w:val="fr-FR"/>
              </w:rPr>
              <w:t xml:space="preserve"> </w:t>
            </w:r>
          </w:p>
          <w:p w14:paraId="01D6D6AF" w14:textId="18905A88" w:rsidR="008725CE" w:rsidRPr="001216F5" w:rsidRDefault="006815DF" w:rsidP="007016F7">
            <w:pPr>
              <w:numPr>
                <w:ilvl w:val="0"/>
                <w:numId w:val="126"/>
              </w:numPr>
              <w:spacing w:line="360" w:lineRule="auto"/>
              <w:rPr>
                <w:rFonts w:ascii="Arial" w:hAnsi="Arial" w:cs="Arial"/>
                <w:color w:val="000000"/>
                <w:lang w:val="fr-FR"/>
              </w:rPr>
            </w:pPr>
            <w:r w:rsidRPr="001216F5">
              <w:rPr>
                <w:rFonts w:ascii="Arial" w:hAnsi="Arial" w:cs="Arial"/>
                <w:color w:val="000000"/>
                <w:lang w:val="fr-FR"/>
              </w:rPr>
              <w:t>Les infections urinaires pendant la grossesse doivent être orientées immédiatement</w:t>
            </w:r>
            <w:r w:rsidR="00C00FE6" w:rsidRPr="001216F5">
              <w:rPr>
                <w:rFonts w:ascii="Arial" w:hAnsi="Arial" w:cs="Arial"/>
                <w:color w:val="000000"/>
                <w:lang w:val="fr-FR"/>
              </w:rPr>
              <w:t>.</w:t>
            </w:r>
            <w:r w:rsidR="008725CE" w:rsidRPr="001216F5">
              <w:rPr>
                <w:rFonts w:ascii="Arial" w:hAnsi="Arial" w:cs="Arial"/>
                <w:color w:val="000000"/>
                <w:lang w:val="fr-FR"/>
              </w:rPr>
              <w:t xml:space="preserve"> </w:t>
            </w:r>
          </w:p>
        </w:tc>
      </w:tr>
      <w:tr w:rsidR="008725CE" w:rsidRPr="001216F5" w14:paraId="46D153AA" w14:textId="77777777" w:rsidTr="00223311">
        <w:trPr>
          <w:trHeight w:val="808"/>
        </w:trPr>
        <w:tc>
          <w:tcPr>
            <w:tcW w:w="2718" w:type="dxa"/>
            <w:tcBorders>
              <w:top w:val="single" w:sz="8" w:space="0" w:color="4BACC6"/>
              <w:left w:val="single" w:sz="8" w:space="0" w:color="4BACC6"/>
              <w:bottom w:val="single" w:sz="8" w:space="0" w:color="4BACC6"/>
              <w:right w:val="single" w:sz="8" w:space="0" w:color="4BACC6"/>
            </w:tcBorders>
            <w:shd w:val="clear" w:color="auto" w:fill="D2EAF1"/>
            <w:hideMark/>
          </w:tcPr>
          <w:p w14:paraId="73EAE77A" w14:textId="68BDD9BE" w:rsidR="008725CE" w:rsidRPr="001216F5" w:rsidRDefault="00B435F1" w:rsidP="00E62E3E">
            <w:pPr>
              <w:spacing w:line="360" w:lineRule="auto"/>
              <w:ind w:left="360"/>
              <w:rPr>
                <w:rFonts w:ascii="Arial" w:hAnsi="Arial" w:cs="Arial"/>
                <w:bCs/>
                <w:color w:val="000000"/>
                <w:lang w:val="fr-FR"/>
              </w:rPr>
            </w:pPr>
            <w:r w:rsidRPr="001216F5">
              <w:rPr>
                <w:rFonts w:ascii="Arial" w:hAnsi="Arial" w:cs="Arial"/>
                <w:bCs/>
                <w:color w:val="000000"/>
                <w:lang w:val="fr-FR"/>
              </w:rPr>
              <w:t xml:space="preserve">Avez-vous des pertes vaginales/urétrales </w:t>
            </w:r>
            <w:r w:rsidR="008725CE" w:rsidRPr="001216F5">
              <w:rPr>
                <w:rFonts w:ascii="Arial" w:hAnsi="Arial" w:cs="Arial"/>
                <w:bCs/>
                <w:color w:val="000000"/>
                <w:lang w:val="fr-FR"/>
              </w:rPr>
              <w:t xml:space="preserve">? </w:t>
            </w:r>
          </w:p>
        </w:tc>
        <w:tc>
          <w:tcPr>
            <w:tcW w:w="6840" w:type="dxa"/>
            <w:tcBorders>
              <w:top w:val="single" w:sz="8" w:space="0" w:color="4BACC6"/>
              <w:left w:val="single" w:sz="8" w:space="0" w:color="4BACC6"/>
              <w:bottom w:val="single" w:sz="8" w:space="0" w:color="4BACC6"/>
              <w:right w:val="single" w:sz="8" w:space="0" w:color="4BACC6"/>
            </w:tcBorders>
            <w:shd w:val="clear" w:color="auto" w:fill="D2EAF1"/>
            <w:hideMark/>
          </w:tcPr>
          <w:p w14:paraId="15BF2297" w14:textId="652FD238" w:rsidR="008725CE" w:rsidRPr="001216F5" w:rsidRDefault="00B435F1" w:rsidP="007016F7">
            <w:pPr>
              <w:numPr>
                <w:ilvl w:val="0"/>
                <w:numId w:val="126"/>
              </w:numPr>
              <w:spacing w:line="360" w:lineRule="auto"/>
              <w:rPr>
                <w:rFonts w:ascii="Arial" w:hAnsi="Arial" w:cs="Arial"/>
                <w:color w:val="000000"/>
                <w:lang w:val="fr-FR"/>
              </w:rPr>
            </w:pPr>
            <w:r w:rsidRPr="001216F5">
              <w:rPr>
                <w:rFonts w:ascii="Arial" w:hAnsi="Arial" w:cs="Arial"/>
                <w:color w:val="000000"/>
                <w:lang w:val="fr-FR"/>
              </w:rPr>
              <w:t xml:space="preserve">Des pertes vaginales indiquent généralement la </w:t>
            </w:r>
            <w:r w:rsidR="00C00FE6" w:rsidRPr="001216F5">
              <w:rPr>
                <w:rFonts w:ascii="Arial" w:hAnsi="Arial" w:cs="Arial"/>
                <w:color w:val="000000"/>
                <w:lang w:val="fr-FR"/>
              </w:rPr>
              <w:t>g</w:t>
            </w:r>
            <w:r w:rsidR="008725CE" w:rsidRPr="001216F5">
              <w:rPr>
                <w:rFonts w:ascii="Arial" w:hAnsi="Arial" w:cs="Arial"/>
                <w:color w:val="000000"/>
                <w:lang w:val="fr-FR"/>
              </w:rPr>
              <w:t>onor</w:t>
            </w:r>
            <w:r w:rsidRPr="001216F5">
              <w:rPr>
                <w:rFonts w:ascii="Arial" w:hAnsi="Arial" w:cs="Arial"/>
                <w:color w:val="000000"/>
                <w:lang w:val="fr-FR"/>
              </w:rPr>
              <w:t>rhée</w:t>
            </w:r>
            <w:r w:rsidR="008725CE" w:rsidRPr="001216F5">
              <w:rPr>
                <w:rFonts w:ascii="Arial" w:hAnsi="Arial" w:cs="Arial"/>
                <w:color w:val="000000"/>
                <w:lang w:val="fr-FR"/>
              </w:rPr>
              <w:t xml:space="preserve">, </w:t>
            </w:r>
            <w:r w:rsidRPr="001216F5">
              <w:rPr>
                <w:rFonts w:ascii="Arial" w:hAnsi="Arial" w:cs="Arial"/>
                <w:color w:val="000000"/>
                <w:lang w:val="fr-FR"/>
              </w:rPr>
              <w:t>une MIP</w:t>
            </w:r>
            <w:r w:rsidR="008725CE" w:rsidRPr="001216F5">
              <w:rPr>
                <w:rFonts w:ascii="Arial" w:hAnsi="Arial" w:cs="Arial"/>
                <w:color w:val="000000"/>
                <w:lang w:val="fr-FR"/>
              </w:rPr>
              <w:t xml:space="preserve"> o</w:t>
            </w:r>
            <w:r w:rsidRPr="001216F5">
              <w:rPr>
                <w:rFonts w:ascii="Arial" w:hAnsi="Arial" w:cs="Arial"/>
                <w:color w:val="000000"/>
                <w:lang w:val="fr-FR"/>
              </w:rPr>
              <w:t>u la</w:t>
            </w:r>
            <w:r w:rsidR="008725CE" w:rsidRPr="001216F5">
              <w:rPr>
                <w:rFonts w:ascii="Arial" w:hAnsi="Arial" w:cs="Arial"/>
                <w:color w:val="000000"/>
                <w:lang w:val="fr-FR"/>
              </w:rPr>
              <w:t xml:space="preserve"> trichomon</w:t>
            </w:r>
            <w:r w:rsidRPr="001216F5">
              <w:rPr>
                <w:rFonts w:ascii="Arial" w:hAnsi="Arial" w:cs="Arial"/>
                <w:color w:val="000000"/>
                <w:lang w:val="fr-FR"/>
              </w:rPr>
              <w:t>a</w:t>
            </w:r>
            <w:r w:rsidR="008725CE" w:rsidRPr="001216F5">
              <w:rPr>
                <w:rFonts w:ascii="Arial" w:hAnsi="Arial" w:cs="Arial"/>
                <w:color w:val="000000"/>
                <w:lang w:val="fr-FR"/>
              </w:rPr>
              <w:t>s</w:t>
            </w:r>
            <w:r w:rsidRPr="001216F5">
              <w:rPr>
                <w:rFonts w:ascii="Arial" w:hAnsi="Arial" w:cs="Arial"/>
                <w:color w:val="000000"/>
                <w:lang w:val="fr-FR"/>
              </w:rPr>
              <w:t>e, mais ne sont pas les signes d’une infection urinaire</w:t>
            </w:r>
            <w:r w:rsidR="008725CE" w:rsidRPr="001216F5">
              <w:rPr>
                <w:rFonts w:ascii="Arial" w:hAnsi="Arial" w:cs="Arial"/>
                <w:color w:val="000000"/>
                <w:lang w:val="fr-FR"/>
              </w:rPr>
              <w:t xml:space="preserve">. </w:t>
            </w:r>
          </w:p>
          <w:p w14:paraId="609ECAA7" w14:textId="4BE56C0F" w:rsidR="008725CE" w:rsidRPr="001216F5" w:rsidRDefault="008725CE" w:rsidP="007016F7">
            <w:pPr>
              <w:numPr>
                <w:ilvl w:val="0"/>
                <w:numId w:val="126"/>
              </w:numPr>
              <w:spacing w:line="360" w:lineRule="auto"/>
              <w:rPr>
                <w:rFonts w:ascii="Arial" w:hAnsi="Arial" w:cs="Arial"/>
                <w:color w:val="000000"/>
                <w:lang w:val="fr-FR"/>
              </w:rPr>
            </w:pPr>
            <w:r w:rsidRPr="001216F5">
              <w:rPr>
                <w:rFonts w:ascii="Arial" w:hAnsi="Arial" w:cs="Arial"/>
                <w:color w:val="000000"/>
                <w:lang w:val="fr-FR"/>
              </w:rPr>
              <w:t>Tr</w:t>
            </w:r>
            <w:r w:rsidR="00B435F1" w:rsidRPr="001216F5">
              <w:rPr>
                <w:rFonts w:ascii="Arial" w:hAnsi="Arial" w:cs="Arial"/>
                <w:color w:val="000000"/>
                <w:lang w:val="fr-FR"/>
              </w:rPr>
              <w:t>aitez comme recommandé.</w:t>
            </w:r>
          </w:p>
        </w:tc>
      </w:tr>
      <w:tr w:rsidR="008725CE" w:rsidRPr="00433C9E" w14:paraId="520E9054" w14:textId="77777777" w:rsidTr="00223311">
        <w:trPr>
          <w:trHeight w:val="817"/>
        </w:trPr>
        <w:tc>
          <w:tcPr>
            <w:tcW w:w="2718" w:type="dxa"/>
            <w:tcBorders>
              <w:top w:val="single" w:sz="8" w:space="0" w:color="4BACC6"/>
              <w:left w:val="single" w:sz="8" w:space="0" w:color="4BACC6"/>
              <w:bottom w:val="single" w:sz="8" w:space="0" w:color="4BACC6"/>
              <w:right w:val="single" w:sz="8" w:space="0" w:color="4BACC6"/>
            </w:tcBorders>
            <w:hideMark/>
          </w:tcPr>
          <w:p w14:paraId="67838948" w14:textId="1C4DA2FA" w:rsidR="008725CE" w:rsidRPr="001216F5" w:rsidRDefault="00B435F1" w:rsidP="00E62E3E">
            <w:pPr>
              <w:spacing w:line="360" w:lineRule="auto"/>
              <w:ind w:left="360"/>
              <w:rPr>
                <w:rFonts w:ascii="Arial" w:hAnsi="Arial" w:cs="Arial"/>
                <w:bCs/>
                <w:color w:val="000000"/>
                <w:lang w:val="fr-FR"/>
              </w:rPr>
            </w:pPr>
            <w:r w:rsidRPr="001216F5">
              <w:rPr>
                <w:rFonts w:ascii="Arial" w:hAnsi="Arial" w:cs="Arial"/>
                <w:bCs/>
                <w:color w:val="000000"/>
                <w:lang w:val="fr-FR"/>
              </w:rPr>
              <w:t xml:space="preserve">Avez-vous reçu un traitement jusqu’à présent </w:t>
            </w:r>
            <w:r w:rsidR="008725CE" w:rsidRPr="001216F5">
              <w:rPr>
                <w:rFonts w:ascii="Arial" w:hAnsi="Arial" w:cs="Arial"/>
                <w:bCs/>
                <w:color w:val="000000"/>
                <w:lang w:val="fr-FR"/>
              </w:rPr>
              <w:t xml:space="preserve">? </w:t>
            </w:r>
            <w:r w:rsidRPr="001216F5">
              <w:rPr>
                <w:rFonts w:ascii="Arial" w:hAnsi="Arial" w:cs="Arial"/>
                <w:bCs/>
                <w:color w:val="000000"/>
                <w:lang w:val="fr-FR"/>
              </w:rPr>
              <w:t>Si oui</w:t>
            </w:r>
            <w:r w:rsidR="008725CE" w:rsidRPr="001216F5">
              <w:rPr>
                <w:rFonts w:ascii="Arial" w:hAnsi="Arial" w:cs="Arial"/>
                <w:bCs/>
                <w:color w:val="000000"/>
                <w:lang w:val="fr-FR"/>
              </w:rPr>
              <w:t xml:space="preserve">, </w:t>
            </w:r>
            <w:r w:rsidRPr="001216F5">
              <w:rPr>
                <w:rFonts w:ascii="Arial" w:hAnsi="Arial" w:cs="Arial"/>
                <w:bCs/>
                <w:color w:val="000000"/>
                <w:lang w:val="fr-FR"/>
              </w:rPr>
              <w:t xml:space="preserve">lequel </w:t>
            </w:r>
            <w:r w:rsidR="008725CE" w:rsidRPr="001216F5">
              <w:rPr>
                <w:rFonts w:ascii="Arial" w:hAnsi="Arial" w:cs="Arial"/>
                <w:bCs/>
                <w:color w:val="000000"/>
                <w:lang w:val="fr-FR"/>
              </w:rPr>
              <w:t>?</w:t>
            </w:r>
          </w:p>
        </w:tc>
        <w:tc>
          <w:tcPr>
            <w:tcW w:w="6840" w:type="dxa"/>
            <w:tcBorders>
              <w:top w:val="single" w:sz="8" w:space="0" w:color="4BACC6"/>
              <w:left w:val="single" w:sz="8" w:space="0" w:color="4BACC6"/>
              <w:bottom w:val="single" w:sz="8" w:space="0" w:color="4BACC6"/>
              <w:right w:val="single" w:sz="8" w:space="0" w:color="4BACC6"/>
            </w:tcBorders>
            <w:hideMark/>
          </w:tcPr>
          <w:p w14:paraId="3C3677E8" w14:textId="3842800E" w:rsidR="008725CE" w:rsidRPr="001216F5" w:rsidRDefault="00B435F1" w:rsidP="007016F7">
            <w:pPr>
              <w:numPr>
                <w:ilvl w:val="0"/>
                <w:numId w:val="126"/>
              </w:numPr>
              <w:spacing w:line="360" w:lineRule="auto"/>
              <w:rPr>
                <w:rFonts w:ascii="Arial" w:hAnsi="Arial" w:cs="Arial"/>
                <w:color w:val="000000"/>
                <w:lang w:val="fr-FR"/>
              </w:rPr>
            </w:pPr>
            <w:r w:rsidRPr="001216F5">
              <w:rPr>
                <w:rFonts w:ascii="Arial" w:hAnsi="Arial" w:cs="Arial"/>
                <w:color w:val="000000"/>
                <w:lang w:val="fr-FR"/>
              </w:rPr>
              <w:t>Permet de guider pour la sélection du traitement</w:t>
            </w:r>
            <w:r w:rsidR="00C00FE6" w:rsidRPr="001216F5">
              <w:rPr>
                <w:rFonts w:ascii="Arial" w:hAnsi="Arial" w:cs="Arial"/>
                <w:color w:val="000000"/>
                <w:lang w:val="fr-FR"/>
              </w:rPr>
              <w:t>.</w:t>
            </w:r>
            <w:r w:rsidR="008725CE" w:rsidRPr="001216F5">
              <w:rPr>
                <w:rFonts w:ascii="Arial" w:hAnsi="Arial" w:cs="Arial"/>
                <w:color w:val="000000"/>
                <w:lang w:val="fr-FR"/>
              </w:rPr>
              <w:t xml:space="preserve"> </w:t>
            </w:r>
          </w:p>
          <w:p w14:paraId="10A2D693" w14:textId="6E5C6109" w:rsidR="008725CE" w:rsidRPr="001216F5" w:rsidRDefault="00B435F1" w:rsidP="007016F7">
            <w:pPr>
              <w:numPr>
                <w:ilvl w:val="0"/>
                <w:numId w:val="126"/>
              </w:numPr>
              <w:spacing w:line="360" w:lineRule="auto"/>
              <w:rPr>
                <w:rFonts w:ascii="Arial" w:hAnsi="Arial" w:cs="Arial"/>
                <w:color w:val="000000"/>
                <w:lang w:val="fr-FR"/>
              </w:rPr>
            </w:pPr>
            <w:r w:rsidRPr="001216F5">
              <w:rPr>
                <w:rFonts w:ascii="Arial" w:hAnsi="Arial" w:cs="Arial"/>
                <w:color w:val="000000"/>
                <w:lang w:val="fr-FR"/>
              </w:rPr>
              <w:t xml:space="preserve">Si le traitement recommandé a déjà été </w:t>
            </w:r>
            <w:r w:rsidR="008A3B17">
              <w:rPr>
                <w:rFonts w:ascii="Arial" w:hAnsi="Arial" w:cs="Arial"/>
                <w:color w:val="000000"/>
                <w:lang w:val="fr-FR"/>
              </w:rPr>
              <w:t>administr</w:t>
            </w:r>
            <w:r w:rsidRPr="001216F5">
              <w:rPr>
                <w:rFonts w:ascii="Arial" w:hAnsi="Arial" w:cs="Arial"/>
                <w:color w:val="000000"/>
                <w:lang w:val="fr-FR"/>
              </w:rPr>
              <w:t xml:space="preserve">é, </w:t>
            </w:r>
            <w:r w:rsidRPr="001216F5">
              <w:rPr>
                <w:rFonts w:ascii="Arial" w:hAnsi="Arial" w:cs="Arial"/>
                <w:b/>
                <w:bCs/>
                <w:color w:val="000000"/>
                <w:lang w:val="fr-FR"/>
              </w:rPr>
              <w:t>ORIENTEZ</w:t>
            </w:r>
            <w:r w:rsidR="00C00FE6" w:rsidRPr="001216F5">
              <w:rPr>
                <w:rFonts w:ascii="Arial" w:hAnsi="Arial" w:cs="Arial"/>
                <w:b/>
                <w:bCs/>
                <w:color w:val="000000"/>
                <w:lang w:val="fr-FR"/>
              </w:rPr>
              <w:t>.</w:t>
            </w:r>
            <w:r w:rsidR="008725CE" w:rsidRPr="001216F5">
              <w:rPr>
                <w:rFonts w:ascii="Arial" w:hAnsi="Arial" w:cs="Arial"/>
                <w:b/>
                <w:bCs/>
                <w:color w:val="000000"/>
                <w:lang w:val="fr-FR"/>
              </w:rPr>
              <w:t xml:space="preserve"> </w:t>
            </w:r>
          </w:p>
        </w:tc>
      </w:tr>
    </w:tbl>
    <w:p w14:paraId="13C3D8EF" w14:textId="77777777" w:rsidR="00602D2C" w:rsidRPr="001216F5" w:rsidRDefault="00602D2C" w:rsidP="00E62E3E">
      <w:pPr>
        <w:spacing w:line="360" w:lineRule="auto"/>
        <w:jc w:val="both"/>
        <w:rPr>
          <w:rFonts w:asciiTheme="majorHAnsi" w:hAnsiTheme="majorHAnsi"/>
          <w:color w:val="000000"/>
          <w:sz w:val="24"/>
          <w:szCs w:val="24"/>
          <w:lang w:val="fr-FR"/>
        </w:rPr>
        <w:sectPr w:rsidR="00602D2C" w:rsidRPr="001216F5" w:rsidSect="0083104E">
          <w:footerReference w:type="even" r:id="rId24"/>
          <w:pgSz w:w="11906" w:h="16838" w:code="9"/>
          <w:pgMar w:top="1440" w:right="1440" w:bottom="1260" w:left="1440" w:header="720" w:footer="720" w:gutter="0"/>
          <w:cols w:space="720"/>
          <w:titlePg/>
          <w:docGrid w:linePitch="360"/>
        </w:sectPr>
      </w:pPr>
    </w:p>
    <w:p w14:paraId="5B660A4F" w14:textId="118512DE" w:rsidR="008725CE" w:rsidRPr="001216F5" w:rsidRDefault="008725CE" w:rsidP="00E62E3E">
      <w:pPr>
        <w:pBdr>
          <w:bottom w:val="single" w:sz="4" w:space="1" w:color="622423"/>
        </w:pBdr>
        <w:spacing w:before="400" w:line="360" w:lineRule="auto"/>
        <w:jc w:val="center"/>
        <w:outlineLvl w:val="1"/>
        <w:rPr>
          <w:b/>
          <w:caps/>
          <w:color w:val="632423"/>
          <w:spacing w:val="15"/>
          <w:sz w:val="24"/>
          <w:szCs w:val="24"/>
          <w:lang w:val="fr-FR"/>
        </w:rPr>
      </w:pPr>
      <w:bookmarkStart w:id="6" w:name="_Toc385401566"/>
      <w:bookmarkStart w:id="7" w:name="_Toc8649272"/>
      <w:r w:rsidRPr="001216F5">
        <w:rPr>
          <w:b/>
          <w:caps/>
          <w:color w:val="632423"/>
          <w:spacing w:val="15"/>
          <w:sz w:val="24"/>
          <w:szCs w:val="24"/>
          <w:lang w:val="fr-FR"/>
        </w:rPr>
        <w:lastRenderedPageBreak/>
        <w:t xml:space="preserve">SESSION </w:t>
      </w:r>
      <w:r w:rsidR="004A7138" w:rsidRPr="001216F5">
        <w:rPr>
          <w:b/>
          <w:caps/>
          <w:color w:val="632423"/>
          <w:spacing w:val="15"/>
          <w:sz w:val="24"/>
          <w:szCs w:val="24"/>
          <w:lang w:val="fr-FR"/>
        </w:rPr>
        <w:t xml:space="preserve">DIX-SEPT </w:t>
      </w:r>
      <w:r w:rsidRPr="001216F5">
        <w:rPr>
          <w:b/>
          <w:caps/>
          <w:color w:val="632423"/>
          <w:spacing w:val="15"/>
          <w:sz w:val="24"/>
          <w:szCs w:val="24"/>
          <w:lang w:val="fr-FR"/>
        </w:rPr>
        <w:t xml:space="preserve">: </w:t>
      </w:r>
      <w:bookmarkEnd w:id="6"/>
      <w:r w:rsidR="004A7138" w:rsidRPr="001216F5">
        <w:rPr>
          <w:b/>
          <w:caps/>
          <w:color w:val="632423"/>
          <w:spacing w:val="15"/>
          <w:sz w:val="24"/>
          <w:szCs w:val="24"/>
          <w:lang w:val="fr-FR"/>
        </w:rPr>
        <w:t>planification familiale</w:t>
      </w:r>
      <w:bookmarkEnd w:id="7"/>
    </w:p>
    <w:p w14:paraId="74A66F75" w14:textId="56B7F858" w:rsidR="00F23412" w:rsidRPr="001216F5" w:rsidRDefault="00D10E3B"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Objectifs de l’apprentissage</w:t>
      </w:r>
    </w:p>
    <w:p w14:paraId="300ED7E3" w14:textId="4EFB3BE2" w:rsidR="00F23412" w:rsidRPr="001216F5" w:rsidRDefault="008D1318"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Après avoir participé activement à cette session, la personne pourra </w:t>
      </w:r>
      <w:r w:rsidR="00F23412" w:rsidRPr="001216F5">
        <w:rPr>
          <w:rFonts w:ascii="Times New Roman" w:hAnsi="Times New Roman"/>
          <w:color w:val="000000"/>
          <w:sz w:val="24"/>
          <w:szCs w:val="24"/>
          <w:lang w:val="fr-FR"/>
        </w:rPr>
        <w:t xml:space="preserve">: </w:t>
      </w:r>
    </w:p>
    <w:p w14:paraId="447CE705" w14:textId="38A2B54E" w:rsidR="0086123A" w:rsidRPr="001216F5" w:rsidRDefault="008D1318" w:rsidP="007016F7">
      <w:pPr>
        <w:numPr>
          <w:ilvl w:val="0"/>
          <w:numId w:val="10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Cite</w:t>
      </w:r>
      <w:r w:rsidR="00D16F88" w:rsidRPr="001216F5">
        <w:rPr>
          <w:rFonts w:ascii="Times New Roman" w:hAnsi="Times New Roman"/>
          <w:color w:val="000000"/>
          <w:sz w:val="24"/>
          <w:szCs w:val="24"/>
          <w:lang w:val="fr-FR"/>
        </w:rPr>
        <w:t>r</w:t>
      </w:r>
      <w:r w:rsidRPr="001216F5">
        <w:rPr>
          <w:rFonts w:ascii="Times New Roman" w:hAnsi="Times New Roman"/>
          <w:color w:val="000000"/>
          <w:sz w:val="24"/>
          <w:szCs w:val="24"/>
          <w:lang w:val="fr-FR"/>
        </w:rPr>
        <w:t xml:space="preserve"> ses responsabilités concernant l’accompagnement pour la planification familiale (</w:t>
      </w:r>
      <w:r w:rsidR="00352D79">
        <w:rPr>
          <w:rFonts w:ascii="Times New Roman" w:hAnsi="Times New Roman"/>
          <w:color w:val="000000"/>
          <w:sz w:val="24"/>
          <w:szCs w:val="24"/>
          <w:lang w:val="fr-FR"/>
        </w:rPr>
        <w:t>PF</w:t>
      </w:r>
      <w:r w:rsidRPr="001216F5">
        <w:rPr>
          <w:rFonts w:ascii="Times New Roman" w:hAnsi="Times New Roman"/>
          <w:color w:val="000000"/>
          <w:sz w:val="24"/>
          <w:szCs w:val="24"/>
          <w:lang w:val="fr-FR"/>
        </w:rPr>
        <w:t xml:space="preserve">) et la présentation des méthodes de PF à ses </w:t>
      </w:r>
      <w:r w:rsidR="00F23412" w:rsidRPr="001216F5">
        <w:rPr>
          <w:rFonts w:ascii="Times New Roman" w:hAnsi="Times New Roman"/>
          <w:color w:val="000000"/>
          <w:sz w:val="24"/>
          <w:szCs w:val="24"/>
          <w:lang w:val="fr-FR"/>
        </w:rPr>
        <w:t>clients</w:t>
      </w:r>
      <w:r w:rsidR="003E70A0" w:rsidRPr="001216F5">
        <w:rPr>
          <w:rFonts w:ascii="Times New Roman" w:hAnsi="Times New Roman"/>
          <w:color w:val="000000"/>
          <w:sz w:val="24"/>
          <w:szCs w:val="24"/>
          <w:lang w:val="fr-FR"/>
        </w:rPr>
        <w:t>.</w:t>
      </w:r>
    </w:p>
    <w:p w14:paraId="06B79691" w14:textId="2594E339" w:rsidR="0086123A" w:rsidRPr="001216F5" w:rsidRDefault="008D1318" w:rsidP="007016F7">
      <w:pPr>
        <w:numPr>
          <w:ilvl w:val="0"/>
          <w:numId w:val="10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Décrire chacune des méthodes suivantes de PF : les contraceptifs oraux combinés (COC), les pilules </w:t>
      </w:r>
      <w:r w:rsidR="00D83A46">
        <w:rPr>
          <w:rFonts w:ascii="Times New Roman" w:hAnsi="Times New Roman"/>
          <w:color w:val="000000"/>
          <w:sz w:val="24"/>
          <w:szCs w:val="24"/>
          <w:lang w:val="fr-FR"/>
        </w:rPr>
        <w:t>de progestatif</w:t>
      </w:r>
      <w:r w:rsidRPr="001216F5">
        <w:rPr>
          <w:rFonts w:ascii="Times New Roman" w:hAnsi="Times New Roman"/>
          <w:color w:val="000000"/>
          <w:sz w:val="24"/>
          <w:szCs w:val="24"/>
          <w:lang w:val="fr-FR"/>
        </w:rPr>
        <w:t>, les préservatifs masculins, les préservatifs féminins, l’allaitement et la méthode « des jours sûrs ».</w:t>
      </w:r>
    </w:p>
    <w:p w14:paraId="4C17F3CB" w14:textId="67C98405" w:rsidR="0086123A" w:rsidRPr="001216F5" w:rsidRDefault="00F23412" w:rsidP="007016F7">
      <w:pPr>
        <w:numPr>
          <w:ilvl w:val="0"/>
          <w:numId w:val="10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Expl</w:t>
      </w:r>
      <w:r w:rsidR="008D1318" w:rsidRPr="001216F5">
        <w:rPr>
          <w:rFonts w:ascii="Times New Roman" w:hAnsi="Times New Roman"/>
          <w:color w:val="000000"/>
          <w:sz w:val="24"/>
          <w:szCs w:val="24"/>
          <w:lang w:val="fr-FR"/>
        </w:rPr>
        <w:t>ique</w:t>
      </w:r>
      <w:r w:rsidR="00D16F88" w:rsidRPr="001216F5">
        <w:rPr>
          <w:rFonts w:ascii="Times New Roman" w:hAnsi="Times New Roman"/>
          <w:color w:val="000000"/>
          <w:sz w:val="24"/>
          <w:szCs w:val="24"/>
          <w:lang w:val="fr-FR"/>
        </w:rPr>
        <w:t>r</w:t>
      </w:r>
      <w:r w:rsidR="008D1318" w:rsidRPr="001216F5">
        <w:rPr>
          <w:rFonts w:ascii="Times New Roman" w:hAnsi="Times New Roman"/>
          <w:color w:val="000000"/>
          <w:sz w:val="24"/>
          <w:szCs w:val="24"/>
          <w:lang w:val="fr-FR"/>
        </w:rPr>
        <w:t xml:space="preserve"> le besoin </w:t>
      </w:r>
      <w:r w:rsidR="00D16F88" w:rsidRPr="001216F5">
        <w:rPr>
          <w:rFonts w:ascii="Times New Roman" w:hAnsi="Times New Roman"/>
          <w:color w:val="000000"/>
          <w:sz w:val="24"/>
          <w:szCs w:val="24"/>
          <w:lang w:val="fr-FR"/>
        </w:rPr>
        <w:t xml:space="preserve">d’un dépistage des patients pour les COC et les pilules </w:t>
      </w:r>
      <w:r w:rsidR="00D83A46">
        <w:rPr>
          <w:rFonts w:ascii="Times New Roman" w:hAnsi="Times New Roman"/>
          <w:color w:val="000000"/>
          <w:sz w:val="24"/>
          <w:szCs w:val="24"/>
          <w:lang w:val="fr-FR"/>
        </w:rPr>
        <w:t>de progestatif</w:t>
      </w:r>
      <w:r w:rsidRPr="001216F5">
        <w:rPr>
          <w:rFonts w:ascii="Times New Roman" w:hAnsi="Times New Roman"/>
          <w:color w:val="000000"/>
          <w:sz w:val="24"/>
          <w:szCs w:val="24"/>
          <w:lang w:val="fr-FR"/>
        </w:rPr>
        <w:t xml:space="preserve">. </w:t>
      </w:r>
    </w:p>
    <w:p w14:paraId="4DF098A6" w14:textId="01521349" w:rsidR="008D1E2D" w:rsidRPr="001216F5" w:rsidRDefault="00D16F88" w:rsidP="007016F7">
      <w:pPr>
        <w:numPr>
          <w:ilvl w:val="0"/>
          <w:numId w:val="10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Expliquer comment utiliser les tests de dépistage </w:t>
      </w:r>
      <w:r w:rsidR="00A728C4">
        <w:rPr>
          <w:rFonts w:ascii="Times New Roman" w:hAnsi="Times New Roman"/>
          <w:color w:val="000000"/>
          <w:sz w:val="24"/>
          <w:szCs w:val="24"/>
          <w:lang w:val="fr-FR"/>
        </w:rPr>
        <w:t>pour la</w:t>
      </w:r>
      <w:r w:rsidRPr="001216F5">
        <w:rPr>
          <w:rFonts w:ascii="Times New Roman" w:hAnsi="Times New Roman"/>
          <w:color w:val="000000"/>
          <w:sz w:val="24"/>
          <w:szCs w:val="24"/>
          <w:lang w:val="fr-FR"/>
        </w:rPr>
        <w:t xml:space="preserve"> grossesse et la liste de </w:t>
      </w:r>
      <w:r w:rsidR="00A728C4">
        <w:rPr>
          <w:rFonts w:ascii="Times New Roman" w:hAnsi="Times New Roman"/>
          <w:color w:val="000000"/>
          <w:sz w:val="24"/>
          <w:szCs w:val="24"/>
          <w:lang w:val="fr-FR"/>
        </w:rPr>
        <w:t>contrôle</w:t>
      </w:r>
      <w:r w:rsidRPr="001216F5">
        <w:rPr>
          <w:rFonts w:ascii="Times New Roman" w:hAnsi="Times New Roman"/>
          <w:color w:val="000000"/>
          <w:sz w:val="24"/>
          <w:szCs w:val="24"/>
          <w:lang w:val="fr-FR"/>
        </w:rPr>
        <w:t xml:space="preserve"> pour les COC</w:t>
      </w:r>
      <w:r w:rsidR="00F23412" w:rsidRPr="001216F5">
        <w:rPr>
          <w:rFonts w:ascii="Times New Roman" w:hAnsi="Times New Roman"/>
          <w:color w:val="000000"/>
          <w:sz w:val="24"/>
          <w:szCs w:val="24"/>
          <w:lang w:val="fr-FR"/>
        </w:rPr>
        <w:t xml:space="preserve">. </w:t>
      </w:r>
    </w:p>
    <w:p w14:paraId="221CF358" w14:textId="7888C91A" w:rsidR="008725CE" w:rsidRPr="001216F5" w:rsidRDefault="00DA2A1B" w:rsidP="007016F7">
      <w:pPr>
        <w:numPr>
          <w:ilvl w:val="0"/>
          <w:numId w:val="10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Avoir des connaissances sur d’autres méthodes PF, comme </w:t>
      </w:r>
      <w:r w:rsidR="00D83A46">
        <w:rPr>
          <w:rFonts w:ascii="Times New Roman" w:hAnsi="Times New Roman"/>
          <w:color w:val="000000"/>
          <w:sz w:val="24"/>
          <w:szCs w:val="24"/>
          <w:lang w:val="fr-FR"/>
        </w:rPr>
        <w:t>les dispositifs intra-utérins (DIU)</w:t>
      </w:r>
      <w:r w:rsidRPr="001216F5">
        <w:rPr>
          <w:rFonts w:ascii="Times New Roman" w:hAnsi="Times New Roman"/>
          <w:color w:val="000000"/>
          <w:sz w:val="24"/>
          <w:szCs w:val="24"/>
          <w:lang w:val="fr-FR"/>
        </w:rPr>
        <w:t>, la ligature des trompes et la vasectomie qui requièrent une orientation</w:t>
      </w:r>
      <w:r w:rsidR="008D1E2D" w:rsidRPr="001216F5">
        <w:rPr>
          <w:rFonts w:ascii="Times New Roman" w:hAnsi="Times New Roman"/>
          <w:color w:val="000000"/>
          <w:sz w:val="24"/>
          <w:szCs w:val="24"/>
          <w:lang w:val="fr-FR"/>
        </w:rPr>
        <w:t>.</w:t>
      </w:r>
    </w:p>
    <w:p w14:paraId="4BB0450B" w14:textId="08A92961" w:rsidR="008725CE" w:rsidRPr="001216F5" w:rsidRDefault="001C2F1B" w:rsidP="00E62E3E">
      <w:pPr>
        <w:spacing w:line="360" w:lineRule="auto"/>
        <w:rPr>
          <w:rFonts w:ascii="Times New Roman" w:hAnsi="Times New Roman"/>
          <w:b/>
          <w:color w:val="000000"/>
          <w:sz w:val="24"/>
          <w:szCs w:val="24"/>
          <w:lang w:val="fr-FR"/>
        </w:rPr>
      </w:pPr>
      <w:r w:rsidRPr="00686D5B">
        <w:rPr>
          <w:rFonts w:ascii="Times New Roman" w:eastAsiaTheme="minorEastAsia" w:hAnsi="Times New Roman"/>
          <w:b/>
          <w:color w:val="000000"/>
          <w:lang w:val="fr-FR"/>
        </w:rPr>
        <w:t>T</w:t>
      </w:r>
      <w:r>
        <w:rPr>
          <w:rFonts w:ascii="Times New Roman" w:eastAsiaTheme="minorEastAsia" w:hAnsi="Times New Roman"/>
          <w:b/>
          <w:color w:val="000000"/>
          <w:lang w:val="fr-FR"/>
        </w:rPr>
        <w:t>â</w:t>
      </w:r>
      <w:r w:rsidRPr="00686D5B">
        <w:rPr>
          <w:rFonts w:ascii="Times New Roman" w:eastAsiaTheme="minorEastAsia" w:hAnsi="Times New Roman"/>
          <w:b/>
          <w:color w:val="000000"/>
          <w:lang w:val="fr-FR"/>
        </w:rPr>
        <w:t>ches concernant la planification familiale que le vendeur du DVMA est appelé à réaliser</w:t>
      </w:r>
      <w:r>
        <w:rPr>
          <w:rFonts w:ascii="Times New Roman" w:eastAsiaTheme="minorEastAsia" w:hAnsi="Times New Roman"/>
          <w:b/>
          <w:color w:val="000000"/>
          <w:lang w:val="fr-FR"/>
        </w:rPr>
        <w:t xml:space="preserve"> </w:t>
      </w:r>
      <w:r w:rsidR="00EC2060" w:rsidRPr="001216F5">
        <w:rPr>
          <w:rFonts w:ascii="Times New Roman" w:hAnsi="Times New Roman"/>
          <w:b/>
          <w:color w:val="000000"/>
          <w:sz w:val="24"/>
          <w:szCs w:val="24"/>
          <w:lang w:val="fr-FR"/>
        </w:rPr>
        <w:t>:</w:t>
      </w:r>
    </w:p>
    <w:p w14:paraId="44559B2D" w14:textId="0F127F06" w:rsidR="008725CE" w:rsidRPr="001216F5" w:rsidRDefault="00113496" w:rsidP="007016F7">
      <w:pPr>
        <w:numPr>
          <w:ilvl w:val="0"/>
          <w:numId w:val="59"/>
        </w:numPr>
        <w:spacing w:after="0"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 xml:space="preserve">Éduquer et conseiller les </w:t>
      </w:r>
      <w:r w:rsidR="00EC2060" w:rsidRPr="001216F5">
        <w:rPr>
          <w:rFonts w:ascii="Times New Roman" w:hAnsi="Times New Roman"/>
          <w:b/>
          <w:color w:val="000000"/>
          <w:sz w:val="24"/>
          <w:szCs w:val="24"/>
          <w:lang w:val="fr-FR"/>
        </w:rPr>
        <w:t>c</w:t>
      </w:r>
      <w:r w:rsidR="008725CE" w:rsidRPr="001216F5">
        <w:rPr>
          <w:rFonts w:ascii="Times New Roman" w:hAnsi="Times New Roman"/>
          <w:b/>
          <w:color w:val="000000"/>
          <w:sz w:val="24"/>
          <w:szCs w:val="24"/>
          <w:lang w:val="fr-FR"/>
        </w:rPr>
        <w:t xml:space="preserve">lients </w:t>
      </w:r>
      <w:r w:rsidRPr="001216F5">
        <w:rPr>
          <w:rFonts w:ascii="Times New Roman" w:hAnsi="Times New Roman"/>
          <w:b/>
          <w:color w:val="000000"/>
          <w:sz w:val="24"/>
          <w:szCs w:val="24"/>
          <w:lang w:val="fr-FR"/>
        </w:rPr>
        <w:t xml:space="preserve">sur l’utilisation des pilules orales et des préservatifs </w:t>
      </w:r>
      <w:r w:rsidR="008725CE" w:rsidRPr="001216F5">
        <w:rPr>
          <w:rFonts w:ascii="Times New Roman" w:hAnsi="Times New Roman"/>
          <w:b/>
          <w:color w:val="000000"/>
          <w:sz w:val="24"/>
          <w:szCs w:val="24"/>
          <w:lang w:val="fr-FR"/>
        </w:rPr>
        <w:t>:</w:t>
      </w:r>
    </w:p>
    <w:p w14:paraId="232EE192" w14:textId="34442A5C" w:rsidR="008725CE" w:rsidRPr="001216F5" w:rsidRDefault="00602D2C" w:rsidP="007016F7">
      <w:pPr>
        <w:numPr>
          <w:ilvl w:val="0"/>
          <w:numId w:val="62"/>
        </w:numPr>
        <w:spacing w:after="0" w:line="360" w:lineRule="auto"/>
        <w:rPr>
          <w:rFonts w:ascii="Times New Roman" w:hAnsi="Times New Roman"/>
          <w:b/>
          <w:color w:val="000000"/>
          <w:sz w:val="24"/>
          <w:szCs w:val="24"/>
          <w:lang w:val="fr-FR"/>
        </w:rPr>
      </w:pPr>
      <w:r w:rsidRPr="001216F5">
        <w:rPr>
          <w:rFonts w:ascii="Times New Roman" w:hAnsi="Times New Roman"/>
          <w:color w:val="000000"/>
          <w:sz w:val="24"/>
          <w:szCs w:val="24"/>
          <w:lang w:val="fr-FR"/>
        </w:rPr>
        <w:t>C</w:t>
      </w:r>
      <w:r w:rsidR="008725CE" w:rsidRPr="001216F5">
        <w:rPr>
          <w:rFonts w:ascii="Times New Roman" w:hAnsi="Times New Roman"/>
          <w:color w:val="000000"/>
          <w:sz w:val="24"/>
          <w:szCs w:val="24"/>
          <w:lang w:val="fr-FR"/>
        </w:rPr>
        <w:t>o</w:t>
      </w:r>
      <w:r w:rsidR="00113496" w:rsidRPr="001216F5">
        <w:rPr>
          <w:rFonts w:ascii="Times New Roman" w:hAnsi="Times New Roman"/>
          <w:color w:val="000000"/>
          <w:sz w:val="24"/>
          <w:szCs w:val="24"/>
          <w:lang w:val="fr-FR"/>
        </w:rPr>
        <w:t>nseille</w:t>
      </w:r>
      <w:r w:rsidR="00941BCC" w:rsidRPr="001216F5">
        <w:rPr>
          <w:rFonts w:ascii="Times New Roman" w:hAnsi="Times New Roman"/>
          <w:color w:val="000000"/>
          <w:sz w:val="24"/>
          <w:szCs w:val="24"/>
          <w:lang w:val="fr-FR"/>
        </w:rPr>
        <w:t>r</w:t>
      </w:r>
      <w:r w:rsidR="00BB6497" w:rsidRPr="001216F5">
        <w:rPr>
          <w:rFonts w:ascii="Times New Roman" w:hAnsi="Times New Roman"/>
          <w:color w:val="000000"/>
          <w:sz w:val="24"/>
          <w:szCs w:val="24"/>
          <w:lang w:val="fr-FR"/>
        </w:rPr>
        <w:t xml:space="preserve"> ceux qui manifestent un intérêt sur la PF</w:t>
      </w:r>
      <w:r w:rsidR="008725CE" w:rsidRPr="001216F5">
        <w:rPr>
          <w:rFonts w:ascii="Times New Roman" w:hAnsi="Times New Roman"/>
          <w:color w:val="000000"/>
          <w:sz w:val="24"/>
          <w:szCs w:val="24"/>
          <w:lang w:val="fr-FR"/>
        </w:rPr>
        <w:t>.</w:t>
      </w:r>
    </w:p>
    <w:p w14:paraId="589057CF" w14:textId="253D8582" w:rsidR="008725CE" w:rsidRPr="001216F5" w:rsidRDefault="00BB6497" w:rsidP="007016F7">
      <w:pPr>
        <w:numPr>
          <w:ilvl w:val="0"/>
          <w:numId w:val="62"/>
        </w:numPr>
        <w:spacing w:after="0" w:line="360" w:lineRule="auto"/>
        <w:rPr>
          <w:rFonts w:ascii="Times New Roman" w:hAnsi="Times New Roman"/>
          <w:b/>
          <w:color w:val="000000"/>
          <w:sz w:val="24"/>
          <w:szCs w:val="24"/>
          <w:lang w:val="fr-FR"/>
        </w:rPr>
      </w:pPr>
      <w:r w:rsidRPr="001216F5">
        <w:rPr>
          <w:rFonts w:ascii="Times New Roman" w:hAnsi="Times New Roman"/>
          <w:color w:val="000000"/>
          <w:sz w:val="24"/>
          <w:szCs w:val="24"/>
          <w:lang w:val="fr-FR"/>
        </w:rPr>
        <w:t>Mener des sessions d’évaluation individuelles et/ou de couples pour la PF</w:t>
      </w:r>
      <w:r w:rsidR="008725CE" w:rsidRPr="001216F5">
        <w:rPr>
          <w:rFonts w:ascii="Times New Roman" w:hAnsi="Times New Roman"/>
          <w:color w:val="000000"/>
          <w:sz w:val="24"/>
          <w:szCs w:val="24"/>
          <w:lang w:val="fr-FR"/>
        </w:rPr>
        <w:t>.</w:t>
      </w:r>
    </w:p>
    <w:p w14:paraId="34857BC3" w14:textId="671C1F43" w:rsidR="008725CE" w:rsidRPr="001216F5" w:rsidRDefault="00CC1A65" w:rsidP="007016F7">
      <w:pPr>
        <w:numPr>
          <w:ilvl w:val="0"/>
          <w:numId w:val="62"/>
        </w:numPr>
        <w:spacing w:after="0" w:line="360" w:lineRule="auto"/>
        <w:rPr>
          <w:rFonts w:ascii="Times New Roman" w:hAnsi="Times New Roman"/>
          <w:b/>
          <w:color w:val="000000"/>
          <w:sz w:val="24"/>
          <w:szCs w:val="24"/>
          <w:lang w:val="fr-FR"/>
        </w:rPr>
      </w:pPr>
      <w:r>
        <w:rPr>
          <w:rFonts w:ascii="Times New Roman" w:hAnsi="Times New Roman"/>
          <w:color w:val="000000"/>
          <w:sz w:val="24"/>
          <w:szCs w:val="24"/>
          <w:lang w:val="fr-FR"/>
        </w:rPr>
        <w:t>Fournir</w:t>
      </w:r>
      <w:r w:rsidR="00BB6497" w:rsidRPr="001216F5">
        <w:rPr>
          <w:rFonts w:ascii="Times New Roman" w:hAnsi="Times New Roman"/>
          <w:color w:val="000000"/>
          <w:sz w:val="24"/>
          <w:szCs w:val="24"/>
          <w:lang w:val="fr-FR"/>
        </w:rPr>
        <w:t xml:space="preserve"> des informations précises sur toutes les méthodes </w:t>
      </w:r>
      <w:r w:rsidR="00D83A46">
        <w:rPr>
          <w:rFonts w:ascii="Times New Roman" w:hAnsi="Times New Roman"/>
          <w:color w:val="000000"/>
          <w:sz w:val="24"/>
          <w:szCs w:val="24"/>
          <w:lang w:val="fr-FR"/>
        </w:rPr>
        <w:t xml:space="preserve">de </w:t>
      </w:r>
      <w:r w:rsidR="00BB6497" w:rsidRPr="001216F5">
        <w:rPr>
          <w:rFonts w:ascii="Times New Roman" w:hAnsi="Times New Roman"/>
          <w:color w:val="000000"/>
          <w:sz w:val="24"/>
          <w:szCs w:val="24"/>
          <w:lang w:val="fr-FR"/>
        </w:rPr>
        <w:t>PF pour habiliter les clients à prendre des décisions volontaires et éclairées</w:t>
      </w:r>
      <w:r w:rsidR="008725CE" w:rsidRPr="001216F5">
        <w:rPr>
          <w:rFonts w:ascii="Times New Roman" w:hAnsi="Times New Roman"/>
          <w:color w:val="000000"/>
          <w:sz w:val="24"/>
          <w:szCs w:val="24"/>
          <w:lang w:val="fr-FR"/>
        </w:rPr>
        <w:t>.</w:t>
      </w:r>
    </w:p>
    <w:p w14:paraId="7FE9C054" w14:textId="05839353" w:rsidR="008725CE" w:rsidRPr="001216F5" w:rsidRDefault="004979F5" w:rsidP="007016F7">
      <w:pPr>
        <w:numPr>
          <w:ilvl w:val="0"/>
          <w:numId w:val="59"/>
        </w:numPr>
        <w:spacing w:after="0"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Prendre en charge les clients pour les pilules orales et les préservatifs :</w:t>
      </w:r>
    </w:p>
    <w:p w14:paraId="45844436" w14:textId="5EF9C4E5" w:rsidR="008725CE" w:rsidRPr="001216F5" w:rsidRDefault="00941BCC" w:rsidP="007016F7">
      <w:pPr>
        <w:numPr>
          <w:ilvl w:val="0"/>
          <w:numId w:val="63"/>
        </w:numPr>
        <w:spacing w:after="0" w:line="360" w:lineRule="auto"/>
        <w:rPr>
          <w:rFonts w:ascii="Times New Roman" w:hAnsi="Times New Roman"/>
          <w:b/>
          <w:color w:val="000000"/>
          <w:sz w:val="24"/>
          <w:szCs w:val="24"/>
          <w:lang w:val="fr-FR"/>
        </w:rPr>
      </w:pPr>
      <w:r w:rsidRPr="001216F5">
        <w:rPr>
          <w:rFonts w:ascii="Times New Roman" w:hAnsi="Times New Roman"/>
          <w:color w:val="000000"/>
          <w:sz w:val="24"/>
          <w:szCs w:val="24"/>
          <w:lang w:val="fr-FR"/>
        </w:rPr>
        <w:t>Introduire les pilules orales et les préservatifs en fonction du choix éclairé du client, leurs antécédents médicaux et sociaux, et l’évaluation de la liste de vérification</w:t>
      </w:r>
      <w:r w:rsidR="008725CE" w:rsidRPr="001216F5">
        <w:rPr>
          <w:rFonts w:ascii="Times New Roman" w:hAnsi="Times New Roman"/>
          <w:color w:val="000000"/>
          <w:sz w:val="24"/>
          <w:szCs w:val="24"/>
          <w:lang w:val="fr-FR"/>
        </w:rPr>
        <w:t>.</w:t>
      </w:r>
    </w:p>
    <w:p w14:paraId="7E39A275" w14:textId="246B31B0" w:rsidR="008725CE" w:rsidRPr="001216F5" w:rsidRDefault="008725CE" w:rsidP="007016F7">
      <w:pPr>
        <w:numPr>
          <w:ilvl w:val="0"/>
          <w:numId w:val="63"/>
        </w:numPr>
        <w:spacing w:after="0" w:line="360" w:lineRule="auto"/>
        <w:rPr>
          <w:rFonts w:ascii="Times New Roman" w:hAnsi="Times New Roman"/>
          <w:b/>
          <w:color w:val="000000"/>
          <w:sz w:val="24"/>
          <w:szCs w:val="24"/>
          <w:lang w:val="fr-FR"/>
        </w:rPr>
      </w:pPr>
      <w:r w:rsidRPr="001216F5">
        <w:rPr>
          <w:rFonts w:ascii="Times New Roman" w:hAnsi="Times New Roman"/>
          <w:color w:val="000000"/>
          <w:sz w:val="24"/>
          <w:szCs w:val="24"/>
          <w:lang w:val="fr-FR"/>
        </w:rPr>
        <w:t>Instru</w:t>
      </w:r>
      <w:r w:rsidR="00941BCC" w:rsidRPr="001216F5">
        <w:rPr>
          <w:rFonts w:ascii="Times New Roman" w:hAnsi="Times New Roman"/>
          <w:color w:val="000000"/>
          <w:sz w:val="24"/>
          <w:szCs w:val="24"/>
          <w:lang w:val="fr-FR"/>
        </w:rPr>
        <w:t>ire les</w:t>
      </w:r>
      <w:r w:rsidRPr="001216F5">
        <w:rPr>
          <w:rFonts w:ascii="Times New Roman" w:hAnsi="Times New Roman"/>
          <w:color w:val="000000"/>
          <w:sz w:val="24"/>
          <w:szCs w:val="24"/>
          <w:lang w:val="fr-FR"/>
        </w:rPr>
        <w:t xml:space="preserve"> clients </w:t>
      </w:r>
      <w:r w:rsidR="00941BCC" w:rsidRPr="001216F5">
        <w:rPr>
          <w:rFonts w:ascii="Times New Roman" w:hAnsi="Times New Roman"/>
          <w:color w:val="000000"/>
          <w:sz w:val="24"/>
          <w:szCs w:val="24"/>
          <w:lang w:val="fr-FR"/>
        </w:rPr>
        <w:t>sur l’utilisation des pilules orales et des préservatifs</w:t>
      </w:r>
      <w:r w:rsidRPr="001216F5">
        <w:rPr>
          <w:rFonts w:ascii="Times New Roman" w:hAnsi="Times New Roman"/>
          <w:color w:val="000000"/>
          <w:sz w:val="24"/>
          <w:szCs w:val="24"/>
          <w:lang w:val="fr-FR"/>
        </w:rPr>
        <w:t>.</w:t>
      </w:r>
    </w:p>
    <w:p w14:paraId="041A505A" w14:textId="164916FB" w:rsidR="008725CE" w:rsidRPr="001216F5" w:rsidRDefault="00941BCC" w:rsidP="007016F7">
      <w:pPr>
        <w:numPr>
          <w:ilvl w:val="0"/>
          <w:numId w:val="63"/>
        </w:numPr>
        <w:spacing w:after="0" w:line="360" w:lineRule="auto"/>
        <w:rPr>
          <w:rFonts w:ascii="Times New Roman" w:hAnsi="Times New Roman"/>
          <w:b/>
          <w:color w:val="000000"/>
          <w:sz w:val="24"/>
          <w:szCs w:val="24"/>
          <w:lang w:val="fr-FR"/>
        </w:rPr>
      </w:pPr>
      <w:r w:rsidRPr="001216F5">
        <w:rPr>
          <w:rFonts w:ascii="Times New Roman" w:hAnsi="Times New Roman"/>
          <w:color w:val="000000"/>
          <w:sz w:val="24"/>
          <w:szCs w:val="24"/>
          <w:lang w:val="fr-FR"/>
        </w:rPr>
        <w:t>Conseiller et orienter les clients pour les méthodes contraceptives qui ne peuvent être fournies au dépôt</w:t>
      </w:r>
      <w:r w:rsidR="00E954EE" w:rsidRPr="001216F5">
        <w:rPr>
          <w:rFonts w:ascii="Times New Roman" w:hAnsi="Times New Roman"/>
          <w:color w:val="000000"/>
          <w:sz w:val="24"/>
          <w:szCs w:val="24"/>
          <w:lang w:val="fr-FR"/>
        </w:rPr>
        <w:t>.</w:t>
      </w:r>
    </w:p>
    <w:p w14:paraId="00894B44" w14:textId="48322338" w:rsidR="008725CE" w:rsidRPr="001216F5" w:rsidRDefault="00941BCC" w:rsidP="007016F7">
      <w:pPr>
        <w:numPr>
          <w:ilvl w:val="0"/>
          <w:numId w:val="63"/>
        </w:numPr>
        <w:spacing w:after="0" w:line="360" w:lineRule="auto"/>
        <w:rPr>
          <w:rFonts w:ascii="Times New Roman" w:hAnsi="Times New Roman"/>
          <w:b/>
          <w:color w:val="000000"/>
          <w:sz w:val="24"/>
          <w:szCs w:val="24"/>
          <w:lang w:val="fr-FR"/>
        </w:rPr>
      </w:pPr>
      <w:r w:rsidRPr="001216F5">
        <w:rPr>
          <w:rFonts w:ascii="Times New Roman" w:hAnsi="Times New Roman"/>
          <w:color w:val="000000"/>
          <w:sz w:val="24"/>
          <w:szCs w:val="24"/>
          <w:lang w:val="fr-FR"/>
        </w:rPr>
        <w:t>Presc</w:t>
      </w:r>
      <w:r w:rsidR="00D83A46">
        <w:rPr>
          <w:rFonts w:ascii="Times New Roman" w:hAnsi="Times New Roman"/>
          <w:color w:val="000000"/>
          <w:sz w:val="24"/>
          <w:szCs w:val="24"/>
          <w:lang w:val="fr-FR"/>
        </w:rPr>
        <w:t>r</w:t>
      </w:r>
      <w:r w:rsidRPr="001216F5">
        <w:rPr>
          <w:rFonts w:ascii="Times New Roman" w:hAnsi="Times New Roman"/>
          <w:color w:val="000000"/>
          <w:sz w:val="24"/>
          <w:szCs w:val="24"/>
          <w:lang w:val="fr-FR"/>
        </w:rPr>
        <w:t>ire et dispenser correctement les pilules orales et les préservatifs.</w:t>
      </w:r>
    </w:p>
    <w:p w14:paraId="2E191684" w14:textId="0A573764" w:rsidR="008725CE" w:rsidRPr="001216F5" w:rsidRDefault="00941BCC" w:rsidP="007016F7">
      <w:pPr>
        <w:numPr>
          <w:ilvl w:val="0"/>
          <w:numId w:val="63"/>
        </w:numPr>
        <w:spacing w:after="0" w:line="360" w:lineRule="auto"/>
        <w:rPr>
          <w:rFonts w:ascii="Times New Roman" w:hAnsi="Times New Roman"/>
          <w:b/>
          <w:color w:val="000000"/>
          <w:sz w:val="24"/>
          <w:szCs w:val="24"/>
          <w:lang w:val="fr-FR"/>
        </w:rPr>
      </w:pPr>
      <w:r w:rsidRPr="001216F5">
        <w:rPr>
          <w:rFonts w:ascii="Times New Roman" w:hAnsi="Times New Roman"/>
          <w:color w:val="000000"/>
          <w:sz w:val="24"/>
          <w:szCs w:val="24"/>
          <w:lang w:val="fr-FR"/>
        </w:rPr>
        <w:lastRenderedPageBreak/>
        <w:t xml:space="preserve">Orientez les clients présentant des effets secondaires et des complications liés aux contraceptifs </w:t>
      </w:r>
      <w:r w:rsidR="001C7F81" w:rsidRPr="001216F5">
        <w:rPr>
          <w:rFonts w:ascii="Times New Roman" w:hAnsi="Times New Roman"/>
          <w:color w:val="000000"/>
          <w:sz w:val="24"/>
          <w:szCs w:val="24"/>
          <w:lang w:val="fr-FR"/>
        </w:rPr>
        <w:t>aux agents de santé formés dans ce domaine</w:t>
      </w:r>
      <w:r w:rsidR="008725CE" w:rsidRPr="001216F5">
        <w:rPr>
          <w:rFonts w:ascii="Times New Roman" w:hAnsi="Times New Roman"/>
          <w:color w:val="000000"/>
          <w:sz w:val="24"/>
          <w:szCs w:val="24"/>
          <w:lang w:val="fr-FR"/>
        </w:rPr>
        <w:t>.</w:t>
      </w:r>
    </w:p>
    <w:p w14:paraId="1381A33E" w14:textId="079688BD" w:rsidR="008725CE" w:rsidRPr="001216F5" w:rsidRDefault="001C7F81" w:rsidP="007016F7">
      <w:pPr>
        <w:numPr>
          <w:ilvl w:val="0"/>
          <w:numId w:val="59"/>
        </w:numPr>
        <w:spacing w:after="0"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 xml:space="preserve">Prendre en charge les services </w:t>
      </w:r>
      <w:r w:rsidR="00D83A46">
        <w:rPr>
          <w:rFonts w:ascii="Times New Roman" w:hAnsi="Times New Roman"/>
          <w:b/>
          <w:color w:val="000000"/>
          <w:sz w:val="24"/>
          <w:szCs w:val="24"/>
          <w:lang w:val="fr-FR"/>
        </w:rPr>
        <w:t xml:space="preserve">de </w:t>
      </w:r>
      <w:r w:rsidRPr="001216F5">
        <w:rPr>
          <w:rFonts w:ascii="Times New Roman" w:hAnsi="Times New Roman"/>
          <w:b/>
          <w:color w:val="000000"/>
          <w:sz w:val="24"/>
          <w:szCs w:val="24"/>
          <w:lang w:val="fr-FR"/>
        </w:rPr>
        <w:t xml:space="preserve">PF au dépôt de vente de médicaments </w:t>
      </w:r>
      <w:r w:rsidR="008725CE" w:rsidRPr="001216F5">
        <w:rPr>
          <w:rFonts w:ascii="Times New Roman" w:hAnsi="Times New Roman"/>
          <w:b/>
          <w:color w:val="000000"/>
          <w:sz w:val="24"/>
          <w:szCs w:val="24"/>
          <w:lang w:val="fr-FR"/>
        </w:rPr>
        <w:t>:</w:t>
      </w:r>
    </w:p>
    <w:p w14:paraId="6F6045F8" w14:textId="4550DB11" w:rsidR="008725CE" w:rsidRPr="001216F5" w:rsidRDefault="009F6D2F" w:rsidP="007016F7">
      <w:pPr>
        <w:numPr>
          <w:ilvl w:val="0"/>
          <w:numId w:val="64"/>
        </w:numPr>
        <w:spacing w:after="0" w:line="360" w:lineRule="auto"/>
        <w:rPr>
          <w:rFonts w:ascii="Times New Roman" w:hAnsi="Times New Roman"/>
          <w:b/>
          <w:color w:val="000000"/>
          <w:sz w:val="24"/>
          <w:szCs w:val="24"/>
          <w:lang w:val="fr-FR"/>
        </w:rPr>
      </w:pPr>
      <w:r w:rsidRPr="001216F5">
        <w:rPr>
          <w:rFonts w:ascii="Times New Roman" w:hAnsi="Times New Roman"/>
          <w:color w:val="000000"/>
          <w:sz w:val="24"/>
          <w:szCs w:val="24"/>
          <w:lang w:val="fr-FR"/>
        </w:rPr>
        <w:t>Établir la prestation des méthodes</w:t>
      </w:r>
      <w:r w:rsidR="008725CE" w:rsidRPr="001216F5">
        <w:rPr>
          <w:rFonts w:ascii="Times New Roman" w:hAnsi="Times New Roman"/>
          <w:color w:val="000000"/>
          <w:sz w:val="24"/>
          <w:szCs w:val="24"/>
          <w:lang w:val="fr-FR"/>
        </w:rPr>
        <w:t xml:space="preserve"> </w:t>
      </w:r>
      <w:r w:rsidR="00D83A46">
        <w:rPr>
          <w:rFonts w:ascii="Times New Roman" w:hAnsi="Times New Roman"/>
          <w:color w:val="000000"/>
          <w:sz w:val="24"/>
          <w:szCs w:val="24"/>
          <w:lang w:val="fr-FR"/>
        </w:rPr>
        <w:t xml:space="preserve">de </w:t>
      </w:r>
      <w:r w:rsidRPr="001216F5">
        <w:rPr>
          <w:rFonts w:ascii="Times New Roman" w:hAnsi="Times New Roman"/>
          <w:color w:val="000000"/>
          <w:sz w:val="24"/>
          <w:szCs w:val="24"/>
          <w:lang w:val="fr-FR"/>
        </w:rPr>
        <w:t>PF orales et des contraceptifs comme faisant partie intégrante d’autres ventes de médicaments</w:t>
      </w:r>
      <w:r w:rsidR="008725CE" w:rsidRPr="001216F5">
        <w:rPr>
          <w:rFonts w:ascii="Times New Roman" w:hAnsi="Times New Roman"/>
          <w:color w:val="000000"/>
          <w:sz w:val="24"/>
          <w:szCs w:val="24"/>
          <w:lang w:val="fr-FR"/>
        </w:rPr>
        <w:t>.</w:t>
      </w:r>
    </w:p>
    <w:p w14:paraId="5B692561" w14:textId="46DCD504" w:rsidR="008725CE" w:rsidRPr="001216F5" w:rsidRDefault="00602D2C" w:rsidP="007016F7">
      <w:pPr>
        <w:numPr>
          <w:ilvl w:val="0"/>
          <w:numId w:val="64"/>
        </w:numPr>
        <w:spacing w:after="0" w:line="360" w:lineRule="auto"/>
        <w:rPr>
          <w:rFonts w:ascii="Times New Roman" w:hAnsi="Times New Roman"/>
          <w:b/>
          <w:color w:val="000000"/>
          <w:sz w:val="24"/>
          <w:szCs w:val="24"/>
          <w:lang w:val="fr-FR"/>
        </w:rPr>
      </w:pPr>
      <w:r w:rsidRPr="001216F5">
        <w:rPr>
          <w:rFonts w:ascii="Times New Roman" w:hAnsi="Times New Roman"/>
          <w:color w:val="000000"/>
          <w:sz w:val="24"/>
          <w:szCs w:val="24"/>
          <w:lang w:val="fr-FR"/>
        </w:rPr>
        <w:t>Procure</w:t>
      </w:r>
      <w:r w:rsidR="009F6D2F" w:rsidRPr="001216F5">
        <w:rPr>
          <w:rFonts w:ascii="Times New Roman" w:hAnsi="Times New Roman"/>
          <w:color w:val="000000"/>
          <w:sz w:val="24"/>
          <w:szCs w:val="24"/>
          <w:lang w:val="fr-FR"/>
        </w:rPr>
        <w:t>r et maintenir des stocks de</w:t>
      </w:r>
      <w:r w:rsidR="008725CE" w:rsidRPr="001216F5">
        <w:rPr>
          <w:rFonts w:ascii="Times New Roman" w:hAnsi="Times New Roman"/>
          <w:color w:val="000000"/>
          <w:sz w:val="24"/>
          <w:szCs w:val="24"/>
          <w:lang w:val="fr-FR"/>
        </w:rPr>
        <w:t xml:space="preserve"> </w:t>
      </w:r>
      <w:r w:rsidR="009F6D2F" w:rsidRPr="001216F5">
        <w:rPr>
          <w:rFonts w:ascii="Times New Roman" w:hAnsi="Times New Roman"/>
          <w:color w:val="000000"/>
          <w:sz w:val="24"/>
          <w:szCs w:val="24"/>
          <w:lang w:val="fr-FR"/>
        </w:rPr>
        <w:t>pilules orales et de préservatifs au dépôt de vente de médicaments</w:t>
      </w:r>
      <w:r w:rsidR="008725CE" w:rsidRPr="001216F5">
        <w:rPr>
          <w:rFonts w:ascii="Times New Roman" w:hAnsi="Times New Roman"/>
          <w:color w:val="000000"/>
          <w:sz w:val="24"/>
          <w:szCs w:val="24"/>
          <w:lang w:val="fr-FR"/>
        </w:rPr>
        <w:t xml:space="preserve">. </w:t>
      </w:r>
    </w:p>
    <w:p w14:paraId="6BCBDA38" w14:textId="7801BBB4" w:rsidR="008725CE" w:rsidRPr="001216F5" w:rsidRDefault="009F6D2F" w:rsidP="007016F7">
      <w:pPr>
        <w:numPr>
          <w:ilvl w:val="0"/>
          <w:numId w:val="64"/>
        </w:numPr>
        <w:spacing w:after="0" w:line="360" w:lineRule="auto"/>
        <w:rPr>
          <w:rFonts w:ascii="Times New Roman" w:hAnsi="Times New Roman"/>
          <w:b/>
          <w:color w:val="000000"/>
          <w:sz w:val="24"/>
          <w:szCs w:val="24"/>
          <w:lang w:val="fr-FR"/>
        </w:rPr>
      </w:pPr>
      <w:r w:rsidRPr="001216F5">
        <w:rPr>
          <w:rFonts w:ascii="Times New Roman" w:hAnsi="Times New Roman"/>
          <w:color w:val="000000"/>
          <w:sz w:val="24"/>
          <w:szCs w:val="24"/>
          <w:lang w:val="fr-FR"/>
        </w:rPr>
        <w:t xml:space="preserve">Tenir des registres </w:t>
      </w:r>
      <w:r w:rsidR="00D83A46">
        <w:rPr>
          <w:rFonts w:ascii="Times New Roman" w:hAnsi="Times New Roman"/>
          <w:color w:val="000000"/>
          <w:sz w:val="24"/>
          <w:szCs w:val="24"/>
          <w:lang w:val="fr-FR"/>
        </w:rPr>
        <w:t>à jour</w:t>
      </w:r>
      <w:r w:rsidRPr="001216F5">
        <w:rPr>
          <w:rFonts w:ascii="Times New Roman" w:hAnsi="Times New Roman"/>
          <w:color w:val="000000"/>
          <w:sz w:val="24"/>
          <w:szCs w:val="24"/>
          <w:lang w:val="fr-FR"/>
        </w:rPr>
        <w:t xml:space="preserve"> des services de PF et soumettre les retours</w:t>
      </w:r>
      <w:r w:rsidR="00EF6DA4" w:rsidRPr="001216F5">
        <w:rPr>
          <w:rFonts w:ascii="Times New Roman" w:hAnsi="Times New Roman"/>
          <w:color w:val="000000"/>
          <w:sz w:val="24"/>
          <w:szCs w:val="24"/>
          <w:lang w:val="fr-FR"/>
        </w:rPr>
        <w:t>/rapports de prestation de PF du dépôt de vente de médicaments à l’autorité appropriée</w:t>
      </w:r>
      <w:r w:rsidR="008725CE" w:rsidRPr="001216F5">
        <w:rPr>
          <w:rFonts w:ascii="Times New Roman" w:hAnsi="Times New Roman"/>
          <w:color w:val="000000"/>
          <w:sz w:val="24"/>
          <w:szCs w:val="24"/>
          <w:lang w:val="fr-FR"/>
        </w:rPr>
        <w:t>.</w:t>
      </w:r>
    </w:p>
    <w:p w14:paraId="067F8A56" w14:textId="47AA3519" w:rsidR="008725CE" w:rsidRPr="001216F5" w:rsidRDefault="00EF6DA4" w:rsidP="007016F7">
      <w:pPr>
        <w:numPr>
          <w:ilvl w:val="0"/>
          <w:numId w:val="64"/>
        </w:numPr>
        <w:spacing w:after="0" w:line="360" w:lineRule="auto"/>
        <w:rPr>
          <w:rFonts w:ascii="Times New Roman" w:hAnsi="Times New Roman"/>
          <w:b/>
          <w:color w:val="000000"/>
          <w:sz w:val="24"/>
          <w:szCs w:val="24"/>
          <w:lang w:val="fr-FR"/>
        </w:rPr>
      </w:pPr>
      <w:r w:rsidRPr="001216F5">
        <w:rPr>
          <w:rFonts w:ascii="Times New Roman" w:hAnsi="Times New Roman"/>
          <w:color w:val="000000"/>
          <w:sz w:val="24"/>
          <w:szCs w:val="24"/>
          <w:lang w:val="fr-FR"/>
        </w:rPr>
        <w:t>Utiliser les données tirées des rapports mensuels précédents pour suivre et évaluer l’intégration de la PF aux activités du dépôt de vente de médicaments</w:t>
      </w:r>
      <w:r w:rsidR="008725CE" w:rsidRPr="001216F5">
        <w:rPr>
          <w:rFonts w:ascii="Times New Roman" w:hAnsi="Times New Roman"/>
          <w:color w:val="000000"/>
          <w:sz w:val="24"/>
          <w:szCs w:val="24"/>
          <w:lang w:val="fr-FR"/>
        </w:rPr>
        <w:t xml:space="preserve">. </w:t>
      </w:r>
    </w:p>
    <w:p w14:paraId="65EABF9C" w14:textId="77777777" w:rsidR="008725CE" w:rsidRPr="001216F5" w:rsidRDefault="008725CE" w:rsidP="00E62E3E">
      <w:pPr>
        <w:tabs>
          <w:tab w:val="num" w:pos="2160"/>
        </w:tabs>
        <w:spacing w:after="0" w:line="360" w:lineRule="auto"/>
        <w:rPr>
          <w:rFonts w:ascii="Times New Roman" w:hAnsi="Times New Roman"/>
          <w:b/>
          <w:color w:val="000000"/>
          <w:sz w:val="24"/>
          <w:szCs w:val="24"/>
          <w:lang w:val="fr-FR"/>
        </w:rPr>
      </w:pPr>
    </w:p>
    <w:p w14:paraId="79C5B09D" w14:textId="21880512" w:rsidR="008725CE" w:rsidRPr="001216F5" w:rsidRDefault="00EF6DA4" w:rsidP="00E62E3E">
      <w:pPr>
        <w:keepNext/>
        <w:tabs>
          <w:tab w:val="num" w:pos="2160"/>
        </w:tabs>
        <w:spacing w:after="0"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Planification familiale</w:t>
      </w:r>
    </w:p>
    <w:p w14:paraId="30157B49" w14:textId="6A1B03F9" w:rsidR="008725CE" w:rsidRPr="001216F5" w:rsidRDefault="00D0796D" w:rsidP="00E62E3E">
      <w:pPr>
        <w:keepNext/>
        <w:tabs>
          <w:tab w:val="num" w:pos="2160"/>
        </w:tabs>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La planification familiale est un droit humain fondamental d’une personne ou d’un couple à contrôler leur fertilité, prendre des décisions volontaires et éclairées sur le nombre d’enfants qu’ils souhaitent avoir, quand prévoir la première et la dernière grossesse, et </w:t>
      </w:r>
      <w:r w:rsidR="00D83A46">
        <w:rPr>
          <w:rFonts w:ascii="Times New Roman" w:hAnsi="Times New Roman"/>
          <w:color w:val="000000"/>
          <w:sz w:val="24"/>
          <w:szCs w:val="24"/>
          <w:lang w:val="fr-FR"/>
        </w:rPr>
        <w:t xml:space="preserve">sur </w:t>
      </w:r>
      <w:r w:rsidRPr="001216F5">
        <w:rPr>
          <w:rFonts w:ascii="Times New Roman" w:hAnsi="Times New Roman"/>
          <w:color w:val="000000"/>
          <w:sz w:val="24"/>
          <w:szCs w:val="24"/>
          <w:lang w:val="fr-FR"/>
        </w:rPr>
        <w:t>l’espaceme</w:t>
      </w:r>
      <w:r w:rsidR="007E6E9A" w:rsidRPr="001216F5">
        <w:rPr>
          <w:rFonts w:ascii="Times New Roman" w:hAnsi="Times New Roman"/>
          <w:color w:val="000000"/>
          <w:sz w:val="24"/>
          <w:szCs w:val="24"/>
          <w:lang w:val="fr-FR"/>
        </w:rPr>
        <w:t>nt</w:t>
      </w:r>
      <w:r w:rsidRPr="001216F5">
        <w:rPr>
          <w:rFonts w:ascii="Times New Roman" w:hAnsi="Times New Roman"/>
          <w:color w:val="000000"/>
          <w:sz w:val="24"/>
          <w:szCs w:val="24"/>
          <w:lang w:val="fr-FR"/>
        </w:rPr>
        <w:t xml:space="preserve"> des grossesses</w:t>
      </w:r>
      <w:r w:rsidR="008725CE" w:rsidRPr="001216F5">
        <w:rPr>
          <w:rFonts w:ascii="Times New Roman" w:hAnsi="Times New Roman"/>
          <w:color w:val="000000"/>
          <w:sz w:val="24"/>
          <w:szCs w:val="24"/>
          <w:lang w:val="fr-FR"/>
        </w:rPr>
        <w:t>.</w:t>
      </w:r>
    </w:p>
    <w:p w14:paraId="432769EC" w14:textId="6B2025E2" w:rsidR="008725CE" w:rsidRPr="001216F5" w:rsidRDefault="00106A56" w:rsidP="00E62E3E">
      <w:pPr>
        <w:tabs>
          <w:tab w:val="num" w:pos="2160"/>
        </w:tabs>
        <w:spacing w:after="0"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Décision volontaire éclairée</w:t>
      </w:r>
    </w:p>
    <w:p w14:paraId="5A176ABC" w14:textId="054CF8EE" w:rsidR="008725CE" w:rsidRPr="001216F5" w:rsidRDefault="00106A56" w:rsidP="00E62E3E">
      <w:pPr>
        <w:tabs>
          <w:tab w:val="num" w:pos="2160"/>
        </w:tabs>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 client fait son propre choix de la méthode à employer après avoir reçu toutes les informations sans être contraint ou forcé</w:t>
      </w:r>
      <w:r w:rsidR="008725CE" w:rsidRPr="001216F5">
        <w:rPr>
          <w:rFonts w:ascii="Times New Roman" w:hAnsi="Times New Roman"/>
          <w:color w:val="000000"/>
          <w:sz w:val="24"/>
          <w:szCs w:val="24"/>
          <w:lang w:val="fr-FR"/>
        </w:rPr>
        <w:t>.</w:t>
      </w:r>
    </w:p>
    <w:p w14:paraId="4F668CA2" w14:textId="06EAB91D" w:rsidR="008725CE" w:rsidRPr="001216F5" w:rsidRDefault="007E6E9A" w:rsidP="00E62E3E">
      <w:pPr>
        <w:tabs>
          <w:tab w:val="num" w:pos="2160"/>
        </w:tabs>
        <w:spacing w:after="0"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Décision éclairée</w:t>
      </w:r>
    </w:p>
    <w:p w14:paraId="2C2DF0A1" w14:textId="44224867" w:rsidR="008725CE" w:rsidRPr="001216F5" w:rsidRDefault="007E6E9A" w:rsidP="00E62E3E">
      <w:pPr>
        <w:tabs>
          <w:tab w:val="num" w:pos="2160"/>
        </w:tabs>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Elle se produit lorsqu’un</w:t>
      </w:r>
      <w:r w:rsidR="00AC5118" w:rsidRPr="001216F5">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 client</w:t>
      </w:r>
      <w:r w:rsidR="00AC5118" w:rsidRPr="001216F5">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 a reçu des informations correctes et complètes </w:t>
      </w:r>
      <w:r w:rsidR="00AC5118" w:rsidRPr="001216F5">
        <w:rPr>
          <w:rFonts w:ascii="Times New Roman" w:hAnsi="Times New Roman"/>
          <w:color w:val="000000"/>
          <w:sz w:val="24"/>
          <w:szCs w:val="24"/>
          <w:lang w:val="fr-FR"/>
        </w:rPr>
        <w:t xml:space="preserve">relatives aux méthodes de PF, et qu’elle explore </w:t>
      </w:r>
      <w:r w:rsidR="008C7295" w:rsidRPr="001216F5">
        <w:rPr>
          <w:rFonts w:ascii="Times New Roman" w:hAnsi="Times New Roman"/>
          <w:color w:val="000000"/>
          <w:sz w:val="24"/>
          <w:szCs w:val="24"/>
          <w:lang w:val="fr-FR"/>
        </w:rPr>
        <w:t>ses objectifs génésiques, ses besoins en PF, sa capacité à utiliser une méthode avant de choisir celle qu’elle utilisera</w:t>
      </w:r>
      <w:r w:rsidR="008725CE" w:rsidRPr="001216F5">
        <w:rPr>
          <w:rFonts w:ascii="Times New Roman" w:hAnsi="Times New Roman"/>
          <w:color w:val="000000"/>
          <w:sz w:val="24"/>
          <w:szCs w:val="24"/>
          <w:lang w:val="fr-FR"/>
        </w:rPr>
        <w:t>.</w:t>
      </w:r>
    </w:p>
    <w:p w14:paraId="797518CA" w14:textId="6F4E5686" w:rsidR="008725CE" w:rsidRPr="001216F5" w:rsidRDefault="008C7295"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Droit des c</w:t>
      </w:r>
      <w:r w:rsidR="008725CE" w:rsidRPr="001216F5">
        <w:rPr>
          <w:rFonts w:ascii="Times New Roman" w:hAnsi="Times New Roman"/>
          <w:b/>
          <w:color w:val="000000"/>
          <w:sz w:val="24"/>
          <w:szCs w:val="24"/>
          <w:lang w:val="fr-FR"/>
        </w:rPr>
        <w:t>lients</w:t>
      </w:r>
      <w:r w:rsidRPr="001216F5">
        <w:rPr>
          <w:rFonts w:ascii="Times New Roman" w:hAnsi="Times New Roman"/>
          <w:b/>
          <w:color w:val="000000"/>
          <w:sz w:val="24"/>
          <w:szCs w:val="24"/>
          <w:lang w:val="fr-FR"/>
        </w:rPr>
        <w:t xml:space="preserve"> </w:t>
      </w:r>
      <w:r w:rsidR="005D2CA7">
        <w:rPr>
          <w:rFonts w:ascii="Times New Roman" w:hAnsi="Times New Roman"/>
          <w:b/>
          <w:color w:val="000000"/>
          <w:sz w:val="24"/>
          <w:szCs w:val="24"/>
          <w:lang w:val="fr-FR"/>
        </w:rPr>
        <w:t>vis à vis des</w:t>
      </w:r>
      <w:r w:rsidR="00834A54" w:rsidRPr="001216F5">
        <w:rPr>
          <w:rFonts w:ascii="Times New Roman" w:hAnsi="Times New Roman"/>
          <w:b/>
          <w:color w:val="000000"/>
          <w:sz w:val="24"/>
          <w:szCs w:val="24"/>
          <w:lang w:val="fr-FR"/>
        </w:rPr>
        <w:t xml:space="preserve"> besoins </w:t>
      </w:r>
      <w:r w:rsidR="005D2CA7">
        <w:rPr>
          <w:rFonts w:ascii="Times New Roman" w:hAnsi="Times New Roman"/>
          <w:b/>
          <w:color w:val="000000"/>
          <w:sz w:val="24"/>
          <w:szCs w:val="24"/>
          <w:lang w:val="fr-FR"/>
        </w:rPr>
        <w:t>en matière de PF et prestataires de services</w:t>
      </w:r>
    </w:p>
    <w:p w14:paraId="1C450874" w14:textId="6BCCEC22"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i/>
          <w:color w:val="000000"/>
          <w:sz w:val="24"/>
          <w:szCs w:val="24"/>
          <w:lang w:val="fr-FR"/>
        </w:rPr>
        <w:t>Information</w:t>
      </w:r>
      <w:r w:rsidR="00834A54" w:rsidRPr="001216F5">
        <w:rPr>
          <w:rFonts w:ascii="Times New Roman" w:hAnsi="Times New Roman"/>
          <w:b/>
          <w:i/>
          <w:color w:val="000000"/>
          <w:sz w:val="24"/>
          <w:szCs w:val="24"/>
          <w:lang w:val="fr-FR"/>
        </w:rPr>
        <w:t xml:space="preserve">s </w:t>
      </w:r>
      <w:r w:rsidR="006B1F1A" w:rsidRPr="001216F5">
        <w:rPr>
          <w:rFonts w:ascii="Times New Roman" w:hAnsi="Times New Roman"/>
          <w:i/>
          <w:color w:val="000000"/>
          <w:sz w:val="24"/>
          <w:szCs w:val="24"/>
          <w:lang w:val="fr-FR"/>
        </w:rPr>
        <w:t xml:space="preserve">: </w:t>
      </w:r>
      <w:r w:rsidR="00834A54" w:rsidRPr="001216F5">
        <w:rPr>
          <w:rFonts w:ascii="Times New Roman" w:hAnsi="Times New Roman"/>
          <w:color w:val="000000"/>
          <w:sz w:val="24"/>
          <w:szCs w:val="24"/>
          <w:lang w:val="fr-FR"/>
        </w:rPr>
        <w:t>Recevoir des informations précises, correctes et complètes afin d’apprendre la disponibilité et les avantages de tous les services de santé maternelle et infantile (</w:t>
      </w:r>
      <w:r w:rsidR="00172AD0" w:rsidRPr="001216F5">
        <w:rPr>
          <w:rFonts w:ascii="Times New Roman" w:hAnsi="Times New Roman"/>
          <w:color w:val="000000"/>
          <w:sz w:val="24"/>
          <w:szCs w:val="24"/>
          <w:lang w:val="fr-FR"/>
        </w:rPr>
        <w:t>SMI</w:t>
      </w:r>
      <w:r w:rsidR="00834A54" w:rsidRPr="001216F5">
        <w:rPr>
          <w:rFonts w:ascii="Times New Roman" w:hAnsi="Times New Roman"/>
          <w:color w:val="000000"/>
          <w:sz w:val="24"/>
          <w:szCs w:val="24"/>
          <w:lang w:val="fr-FR"/>
        </w:rPr>
        <w:t>) et de planification familiale</w:t>
      </w:r>
      <w:r w:rsidRPr="001216F5">
        <w:rPr>
          <w:rFonts w:ascii="Times New Roman" w:hAnsi="Times New Roman"/>
          <w:color w:val="000000"/>
          <w:sz w:val="24"/>
          <w:szCs w:val="24"/>
          <w:lang w:val="fr-FR"/>
        </w:rPr>
        <w:t>.</w:t>
      </w:r>
    </w:p>
    <w:p w14:paraId="1F62026A" w14:textId="7A1317FE" w:rsidR="008725CE" w:rsidRPr="001216F5" w:rsidRDefault="006B1F1A" w:rsidP="00E62E3E">
      <w:pPr>
        <w:spacing w:line="360" w:lineRule="auto"/>
        <w:rPr>
          <w:rFonts w:ascii="Times New Roman" w:hAnsi="Times New Roman"/>
          <w:color w:val="000000"/>
          <w:sz w:val="24"/>
          <w:szCs w:val="24"/>
          <w:lang w:val="fr-FR"/>
        </w:rPr>
      </w:pPr>
      <w:r w:rsidRPr="001216F5">
        <w:rPr>
          <w:rFonts w:ascii="Times New Roman" w:hAnsi="Times New Roman"/>
          <w:b/>
          <w:i/>
          <w:color w:val="000000"/>
          <w:sz w:val="24"/>
          <w:szCs w:val="24"/>
          <w:lang w:val="fr-FR"/>
        </w:rPr>
        <w:t>Acc</w:t>
      </w:r>
      <w:r w:rsidR="00834A54" w:rsidRPr="001216F5">
        <w:rPr>
          <w:rFonts w:ascii="Times New Roman" w:hAnsi="Times New Roman"/>
          <w:b/>
          <w:i/>
          <w:color w:val="000000"/>
          <w:sz w:val="24"/>
          <w:szCs w:val="24"/>
          <w:lang w:val="fr-FR"/>
        </w:rPr>
        <w:t>è</w:t>
      </w:r>
      <w:r w:rsidRPr="001216F5">
        <w:rPr>
          <w:rFonts w:ascii="Times New Roman" w:hAnsi="Times New Roman"/>
          <w:b/>
          <w:i/>
          <w:color w:val="000000"/>
          <w:sz w:val="24"/>
          <w:szCs w:val="24"/>
          <w:lang w:val="fr-FR"/>
        </w:rPr>
        <w:t>s</w:t>
      </w:r>
      <w:r w:rsidR="00834A54" w:rsidRPr="001216F5">
        <w:rPr>
          <w:rFonts w:ascii="Times New Roman" w:hAnsi="Times New Roman"/>
          <w:b/>
          <w:i/>
          <w:color w:val="000000"/>
          <w:sz w:val="24"/>
          <w:szCs w:val="24"/>
          <w:lang w:val="fr-FR"/>
        </w:rPr>
        <w:t xml:space="preserve"> </w:t>
      </w:r>
      <w:r w:rsidRPr="001216F5">
        <w:rPr>
          <w:rFonts w:ascii="Times New Roman" w:hAnsi="Times New Roman"/>
          <w:b/>
          <w:i/>
          <w:color w:val="000000"/>
          <w:sz w:val="24"/>
          <w:szCs w:val="24"/>
          <w:lang w:val="fr-FR"/>
        </w:rPr>
        <w:t xml:space="preserve">: </w:t>
      </w:r>
      <w:r w:rsidR="00834A54" w:rsidRPr="001216F5">
        <w:rPr>
          <w:rFonts w:ascii="Times New Roman" w:hAnsi="Times New Roman"/>
          <w:color w:val="000000"/>
          <w:sz w:val="24"/>
          <w:szCs w:val="24"/>
          <w:lang w:val="fr-FR"/>
        </w:rPr>
        <w:t>Obtenir les services</w:t>
      </w:r>
      <w:r w:rsidR="008725CE" w:rsidRPr="001216F5">
        <w:rPr>
          <w:rFonts w:ascii="Times New Roman" w:hAnsi="Times New Roman"/>
          <w:color w:val="000000"/>
          <w:sz w:val="24"/>
          <w:szCs w:val="24"/>
          <w:lang w:val="fr-FR"/>
        </w:rPr>
        <w:t xml:space="preserve"> </w:t>
      </w:r>
      <w:r w:rsidR="005D2CA7">
        <w:rPr>
          <w:rFonts w:ascii="Times New Roman" w:hAnsi="Times New Roman"/>
          <w:color w:val="000000"/>
          <w:sz w:val="24"/>
          <w:szCs w:val="24"/>
          <w:lang w:val="fr-FR"/>
        </w:rPr>
        <w:t>SMI/PF</w:t>
      </w:r>
      <w:r w:rsidR="008725CE" w:rsidRPr="001216F5">
        <w:rPr>
          <w:rFonts w:ascii="Times New Roman" w:hAnsi="Times New Roman"/>
          <w:color w:val="000000"/>
          <w:sz w:val="24"/>
          <w:szCs w:val="24"/>
          <w:lang w:val="fr-FR"/>
        </w:rPr>
        <w:t xml:space="preserve"> </w:t>
      </w:r>
      <w:r w:rsidR="00834A54" w:rsidRPr="001216F5">
        <w:rPr>
          <w:rFonts w:ascii="Times New Roman" w:hAnsi="Times New Roman"/>
          <w:color w:val="000000"/>
          <w:sz w:val="24"/>
          <w:szCs w:val="24"/>
          <w:lang w:val="fr-FR"/>
        </w:rPr>
        <w:t>quel que soit l’âge du client, sa situation matrimoniale, sa classe socioéconomique et son statut VIH</w:t>
      </w:r>
      <w:r w:rsidR="008725CE" w:rsidRPr="001216F5">
        <w:rPr>
          <w:rFonts w:ascii="Times New Roman" w:hAnsi="Times New Roman"/>
          <w:color w:val="000000"/>
          <w:sz w:val="24"/>
          <w:szCs w:val="24"/>
          <w:lang w:val="fr-FR"/>
        </w:rPr>
        <w:t>.</w:t>
      </w:r>
    </w:p>
    <w:p w14:paraId="0E035FCC" w14:textId="1421FA57" w:rsidR="008725CE" w:rsidRPr="001216F5" w:rsidRDefault="00172AD0" w:rsidP="00E62E3E">
      <w:pPr>
        <w:spacing w:line="360" w:lineRule="auto"/>
        <w:rPr>
          <w:rFonts w:ascii="Times New Roman" w:hAnsi="Times New Roman"/>
          <w:color w:val="000000"/>
          <w:sz w:val="24"/>
          <w:szCs w:val="24"/>
          <w:lang w:val="fr-FR"/>
        </w:rPr>
      </w:pPr>
      <w:r w:rsidRPr="001216F5">
        <w:rPr>
          <w:rFonts w:ascii="Times New Roman" w:hAnsi="Times New Roman"/>
          <w:b/>
          <w:i/>
          <w:color w:val="000000"/>
          <w:sz w:val="24"/>
          <w:szCs w:val="24"/>
          <w:lang w:val="fr-FR"/>
        </w:rPr>
        <w:lastRenderedPageBreak/>
        <w:t xml:space="preserve">Décision </w:t>
      </w:r>
      <w:r w:rsidR="006B1F1A" w:rsidRPr="001216F5">
        <w:rPr>
          <w:rFonts w:ascii="Times New Roman" w:hAnsi="Times New Roman"/>
          <w:b/>
          <w:i/>
          <w:color w:val="000000"/>
          <w:sz w:val="24"/>
          <w:szCs w:val="24"/>
          <w:lang w:val="fr-FR"/>
        </w:rPr>
        <w:t xml:space="preserve">: </w:t>
      </w:r>
      <w:r w:rsidRPr="001216F5">
        <w:rPr>
          <w:rFonts w:ascii="Times New Roman" w:hAnsi="Times New Roman"/>
          <w:color w:val="000000"/>
          <w:sz w:val="24"/>
          <w:szCs w:val="24"/>
          <w:lang w:val="fr-FR"/>
        </w:rPr>
        <w:t>Décider si elle utilisera les services</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SMI</w:t>
      </w:r>
      <w:r w:rsidR="008725CE"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PF, et à quelle méthode de PF </w:t>
      </w:r>
      <w:r w:rsidR="005D2CA7">
        <w:rPr>
          <w:rFonts w:ascii="Times New Roman" w:hAnsi="Times New Roman"/>
          <w:color w:val="000000"/>
          <w:sz w:val="24"/>
          <w:szCs w:val="24"/>
          <w:lang w:val="fr-FR"/>
        </w:rPr>
        <w:t xml:space="preserve">elle aura </w:t>
      </w:r>
      <w:r w:rsidRPr="001216F5">
        <w:rPr>
          <w:rFonts w:ascii="Times New Roman" w:hAnsi="Times New Roman"/>
          <w:color w:val="000000"/>
          <w:sz w:val="24"/>
          <w:szCs w:val="24"/>
          <w:lang w:val="fr-FR"/>
        </w:rPr>
        <w:t xml:space="preserve">recours </w:t>
      </w:r>
      <w:r w:rsidR="005D2CA7">
        <w:rPr>
          <w:rFonts w:ascii="Times New Roman" w:hAnsi="Times New Roman"/>
          <w:color w:val="000000"/>
          <w:sz w:val="24"/>
          <w:szCs w:val="24"/>
          <w:lang w:val="fr-FR"/>
        </w:rPr>
        <w:t>dans le cadre de s</w:t>
      </w:r>
      <w:r w:rsidRPr="001216F5">
        <w:rPr>
          <w:rFonts w:ascii="Times New Roman" w:hAnsi="Times New Roman"/>
          <w:color w:val="000000"/>
          <w:sz w:val="24"/>
          <w:szCs w:val="24"/>
          <w:lang w:val="fr-FR"/>
        </w:rPr>
        <w:t>es besoins, ses objectifs et son mode de vie</w:t>
      </w:r>
      <w:r w:rsidR="008725CE" w:rsidRPr="001216F5">
        <w:rPr>
          <w:rFonts w:ascii="Times New Roman" w:hAnsi="Times New Roman"/>
          <w:color w:val="000000"/>
          <w:sz w:val="24"/>
          <w:szCs w:val="24"/>
          <w:lang w:val="fr-FR"/>
        </w:rPr>
        <w:t xml:space="preserve">. </w:t>
      </w:r>
    </w:p>
    <w:p w14:paraId="327ECCEF" w14:textId="537161D7" w:rsidR="008725CE" w:rsidRPr="001216F5" w:rsidRDefault="00172AD0" w:rsidP="00E62E3E">
      <w:pPr>
        <w:spacing w:line="360" w:lineRule="auto"/>
        <w:rPr>
          <w:rFonts w:ascii="Times New Roman" w:hAnsi="Times New Roman"/>
          <w:color w:val="000000"/>
          <w:sz w:val="24"/>
          <w:szCs w:val="24"/>
          <w:lang w:val="fr-FR"/>
        </w:rPr>
      </w:pPr>
      <w:r w:rsidRPr="001216F5">
        <w:rPr>
          <w:rFonts w:ascii="Times New Roman" w:hAnsi="Times New Roman"/>
          <w:b/>
          <w:i/>
          <w:color w:val="000000"/>
          <w:sz w:val="24"/>
          <w:szCs w:val="24"/>
          <w:lang w:val="fr-FR"/>
        </w:rPr>
        <w:t xml:space="preserve">Sécurité </w:t>
      </w:r>
      <w:r w:rsidR="006B1F1A" w:rsidRPr="001216F5">
        <w:rPr>
          <w:rFonts w:ascii="Times New Roman" w:hAnsi="Times New Roman"/>
          <w:b/>
          <w:i/>
          <w:color w:val="000000"/>
          <w:sz w:val="24"/>
          <w:szCs w:val="24"/>
          <w:lang w:val="fr-FR"/>
        </w:rPr>
        <w:t xml:space="preserve">: </w:t>
      </w:r>
      <w:r w:rsidRPr="001216F5">
        <w:rPr>
          <w:rFonts w:ascii="Times New Roman" w:hAnsi="Times New Roman"/>
          <w:color w:val="000000"/>
          <w:sz w:val="24"/>
          <w:szCs w:val="24"/>
          <w:lang w:val="fr-FR"/>
        </w:rPr>
        <w:t>Recevoir toutes les informations concernant la PF et les services SMI/PF qui éviteront les grossesses non désirées sans méfaits</w:t>
      </w:r>
      <w:r w:rsidR="008725CE" w:rsidRPr="001216F5">
        <w:rPr>
          <w:rFonts w:ascii="Times New Roman" w:hAnsi="Times New Roman"/>
          <w:color w:val="000000"/>
          <w:sz w:val="24"/>
          <w:szCs w:val="24"/>
          <w:lang w:val="fr-FR"/>
        </w:rPr>
        <w:t>.</w:t>
      </w:r>
    </w:p>
    <w:p w14:paraId="4588ACAA" w14:textId="795E74C0" w:rsidR="008725CE" w:rsidRPr="001216F5" w:rsidRDefault="00172AD0" w:rsidP="00E62E3E">
      <w:pPr>
        <w:spacing w:line="360" w:lineRule="auto"/>
        <w:rPr>
          <w:rFonts w:ascii="Times New Roman" w:hAnsi="Times New Roman"/>
          <w:color w:val="000000"/>
          <w:sz w:val="24"/>
          <w:szCs w:val="24"/>
          <w:lang w:val="fr-FR"/>
        </w:rPr>
      </w:pPr>
      <w:r w:rsidRPr="001216F5">
        <w:rPr>
          <w:rFonts w:ascii="Times New Roman" w:hAnsi="Times New Roman"/>
          <w:b/>
          <w:i/>
          <w:color w:val="000000"/>
          <w:sz w:val="24"/>
          <w:szCs w:val="24"/>
          <w:lang w:val="fr-FR"/>
        </w:rPr>
        <w:t xml:space="preserve">Respect de la vie privée </w:t>
      </w:r>
      <w:r w:rsidR="006B1F1A" w:rsidRPr="001216F5">
        <w:rPr>
          <w:rFonts w:ascii="Times New Roman" w:hAnsi="Times New Roman"/>
          <w:b/>
          <w:i/>
          <w:color w:val="000000"/>
          <w:sz w:val="24"/>
          <w:szCs w:val="24"/>
          <w:lang w:val="fr-FR"/>
        </w:rPr>
        <w:t xml:space="preserve">: </w:t>
      </w:r>
      <w:r w:rsidRPr="001216F5">
        <w:rPr>
          <w:rFonts w:ascii="Times New Roman" w:hAnsi="Times New Roman"/>
          <w:color w:val="000000"/>
          <w:sz w:val="24"/>
          <w:szCs w:val="24"/>
          <w:lang w:val="fr-FR"/>
        </w:rPr>
        <w:t>Bénéficier d’un environnement privé à l’abri des regards et sans que les conversations soient entendues pendant les sessions d’accompagnement et de prestation des services</w:t>
      </w:r>
      <w:r w:rsidR="00173984" w:rsidRPr="001216F5">
        <w:rPr>
          <w:rFonts w:ascii="Times New Roman" w:hAnsi="Times New Roman"/>
          <w:color w:val="000000"/>
          <w:sz w:val="24"/>
          <w:szCs w:val="24"/>
          <w:lang w:val="fr-FR"/>
        </w:rPr>
        <w:t>.</w:t>
      </w:r>
    </w:p>
    <w:p w14:paraId="2754C64F" w14:textId="2EA13763" w:rsidR="008725CE" w:rsidRPr="001216F5" w:rsidRDefault="006B1F1A" w:rsidP="00E62E3E">
      <w:pPr>
        <w:spacing w:line="360" w:lineRule="auto"/>
        <w:rPr>
          <w:rFonts w:ascii="Times New Roman" w:hAnsi="Times New Roman"/>
          <w:color w:val="000000"/>
          <w:sz w:val="24"/>
          <w:szCs w:val="24"/>
          <w:lang w:val="fr-FR"/>
        </w:rPr>
      </w:pPr>
      <w:r w:rsidRPr="001216F5">
        <w:rPr>
          <w:rFonts w:ascii="Times New Roman" w:hAnsi="Times New Roman"/>
          <w:b/>
          <w:i/>
          <w:color w:val="000000"/>
          <w:sz w:val="24"/>
          <w:szCs w:val="24"/>
          <w:lang w:val="fr-FR"/>
        </w:rPr>
        <w:t>Confidentialit</w:t>
      </w:r>
      <w:r w:rsidR="00172AD0" w:rsidRPr="001216F5">
        <w:rPr>
          <w:rFonts w:ascii="Times New Roman" w:hAnsi="Times New Roman"/>
          <w:b/>
          <w:i/>
          <w:color w:val="000000"/>
          <w:sz w:val="24"/>
          <w:szCs w:val="24"/>
          <w:lang w:val="fr-FR"/>
        </w:rPr>
        <w:t xml:space="preserve">é </w:t>
      </w:r>
      <w:r w:rsidRPr="001216F5">
        <w:rPr>
          <w:rFonts w:ascii="Times New Roman" w:hAnsi="Times New Roman"/>
          <w:b/>
          <w:i/>
          <w:color w:val="000000"/>
          <w:sz w:val="24"/>
          <w:szCs w:val="24"/>
          <w:lang w:val="fr-FR"/>
        </w:rPr>
        <w:t xml:space="preserve">: </w:t>
      </w:r>
      <w:r w:rsidR="00172AD0" w:rsidRPr="001216F5">
        <w:rPr>
          <w:rFonts w:ascii="Times New Roman" w:hAnsi="Times New Roman"/>
          <w:color w:val="000000"/>
          <w:sz w:val="24"/>
          <w:szCs w:val="24"/>
          <w:lang w:val="fr-FR"/>
        </w:rPr>
        <w:t xml:space="preserve">Avoir la garantie que toutes les informations personnelles ne seront pas divulguées en public ou avec les membres, quels qu’ils soient, de la famille du client ou d’autres membres </w:t>
      </w:r>
      <w:r w:rsidR="00BF42C4" w:rsidRPr="001216F5">
        <w:rPr>
          <w:rFonts w:ascii="Times New Roman" w:hAnsi="Times New Roman"/>
          <w:color w:val="000000"/>
          <w:sz w:val="24"/>
          <w:szCs w:val="24"/>
          <w:lang w:val="fr-FR"/>
        </w:rPr>
        <w:t>du personnel sans y avoir consenti</w:t>
      </w:r>
      <w:r w:rsidR="00173984" w:rsidRPr="001216F5">
        <w:rPr>
          <w:rFonts w:ascii="Times New Roman" w:hAnsi="Times New Roman"/>
          <w:color w:val="000000"/>
          <w:sz w:val="24"/>
          <w:szCs w:val="24"/>
          <w:lang w:val="fr-FR"/>
        </w:rPr>
        <w:t>.</w:t>
      </w:r>
    </w:p>
    <w:p w14:paraId="7A488249" w14:textId="37C61F4D"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i/>
          <w:color w:val="000000"/>
          <w:sz w:val="24"/>
          <w:szCs w:val="24"/>
          <w:lang w:val="fr-FR"/>
        </w:rPr>
        <w:t>Dignit</w:t>
      </w:r>
      <w:r w:rsidR="00C62E91" w:rsidRPr="001216F5">
        <w:rPr>
          <w:rFonts w:ascii="Times New Roman" w:hAnsi="Times New Roman"/>
          <w:b/>
          <w:i/>
          <w:color w:val="000000"/>
          <w:sz w:val="24"/>
          <w:szCs w:val="24"/>
          <w:lang w:val="fr-FR"/>
        </w:rPr>
        <w:t xml:space="preserve">é </w:t>
      </w:r>
      <w:r w:rsidRPr="001216F5">
        <w:rPr>
          <w:rFonts w:ascii="Times New Roman" w:hAnsi="Times New Roman"/>
          <w:b/>
          <w:i/>
          <w:color w:val="000000"/>
          <w:sz w:val="24"/>
          <w:szCs w:val="24"/>
          <w:lang w:val="fr-FR"/>
        </w:rPr>
        <w:t xml:space="preserve">: </w:t>
      </w:r>
      <w:r w:rsidR="00C62E91" w:rsidRPr="001216F5">
        <w:rPr>
          <w:rFonts w:ascii="Times New Roman" w:hAnsi="Times New Roman"/>
          <w:color w:val="000000"/>
          <w:sz w:val="24"/>
          <w:szCs w:val="24"/>
          <w:lang w:val="fr-FR"/>
        </w:rPr>
        <w:t>Être traité avec courtoisie, enthousiasme, attention et respect, quel que soit le statut socioéconomique</w:t>
      </w:r>
      <w:r w:rsidRPr="001216F5">
        <w:rPr>
          <w:rFonts w:ascii="Times New Roman" w:hAnsi="Times New Roman"/>
          <w:color w:val="000000"/>
          <w:sz w:val="24"/>
          <w:szCs w:val="24"/>
          <w:lang w:val="fr-FR"/>
        </w:rPr>
        <w:t>.</w:t>
      </w:r>
    </w:p>
    <w:p w14:paraId="4ABB368F" w14:textId="3C38E7E0" w:rsidR="008725CE" w:rsidRPr="001216F5" w:rsidRDefault="00C62E91" w:rsidP="00E62E3E">
      <w:pPr>
        <w:spacing w:line="360" w:lineRule="auto"/>
        <w:rPr>
          <w:rFonts w:ascii="Times New Roman" w:hAnsi="Times New Roman"/>
          <w:b/>
          <w:i/>
          <w:color w:val="000000"/>
          <w:sz w:val="24"/>
          <w:szCs w:val="24"/>
          <w:lang w:val="fr-FR"/>
        </w:rPr>
      </w:pPr>
      <w:r w:rsidRPr="001216F5">
        <w:rPr>
          <w:rFonts w:ascii="Times New Roman" w:hAnsi="Times New Roman"/>
          <w:b/>
          <w:i/>
          <w:color w:val="000000"/>
          <w:sz w:val="24"/>
          <w:szCs w:val="24"/>
          <w:lang w:val="fr-FR"/>
        </w:rPr>
        <w:t>Tranqui</w:t>
      </w:r>
      <w:r w:rsidR="00D67A1F">
        <w:rPr>
          <w:rFonts w:ascii="Times New Roman" w:hAnsi="Times New Roman"/>
          <w:b/>
          <w:i/>
          <w:color w:val="000000"/>
          <w:sz w:val="24"/>
          <w:szCs w:val="24"/>
          <w:lang w:val="fr-FR"/>
        </w:rPr>
        <w:t>l</w:t>
      </w:r>
      <w:r w:rsidRPr="001216F5">
        <w:rPr>
          <w:rFonts w:ascii="Times New Roman" w:hAnsi="Times New Roman"/>
          <w:b/>
          <w:i/>
          <w:color w:val="000000"/>
          <w:sz w:val="24"/>
          <w:szCs w:val="24"/>
          <w:lang w:val="fr-FR"/>
        </w:rPr>
        <w:t xml:space="preserve">lité d’esprit </w:t>
      </w:r>
      <w:r w:rsidR="008725CE" w:rsidRPr="001216F5">
        <w:rPr>
          <w:rFonts w:ascii="Times New Roman" w:hAnsi="Times New Roman"/>
          <w:b/>
          <w:i/>
          <w:color w:val="000000"/>
          <w:sz w:val="24"/>
          <w:szCs w:val="24"/>
          <w:lang w:val="fr-FR"/>
        </w:rPr>
        <w:t xml:space="preserve">: </w:t>
      </w:r>
      <w:r w:rsidRPr="001216F5">
        <w:rPr>
          <w:rFonts w:ascii="Times New Roman" w:hAnsi="Times New Roman"/>
          <w:color w:val="000000"/>
          <w:sz w:val="24"/>
          <w:szCs w:val="24"/>
          <w:lang w:val="fr-FR"/>
        </w:rPr>
        <w:t>Se sentir à l’aise lors de la prestation des services SMI/PF</w:t>
      </w:r>
      <w:r w:rsidR="008725CE" w:rsidRPr="001216F5">
        <w:rPr>
          <w:rFonts w:ascii="Times New Roman" w:hAnsi="Times New Roman"/>
          <w:color w:val="000000"/>
          <w:sz w:val="24"/>
          <w:szCs w:val="24"/>
          <w:lang w:val="fr-FR"/>
        </w:rPr>
        <w:t>.</w:t>
      </w:r>
    </w:p>
    <w:p w14:paraId="0B28F886" w14:textId="1913F812"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i/>
          <w:color w:val="000000"/>
          <w:sz w:val="24"/>
          <w:szCs w:val="24"/>
          <w:lang w:val="fr-FR"/>
        </w:rPr>
        <w:t>Continuit</w:t>
      </w:r>
      <w:r w:rsidR="00C62E91" w:rsidRPr="001216F5">
        <w:rPr>
          <w:rFonts w:ascii="Times New Roman" w:hAnsi="Times New Roman"/>
          <w:b/>
          <w:i/>
          <w:color w:val="000000"/>
          <w:sz w:val="24"/>
          <w:szCs w:val="24"/>
          <w:lang w:val="fr-FR"/>
        </w:rPr>
        <w:t xml:space="preserve">é </w:t>
      </w:r>
      <w:r w:rsidRPr="001216F5">
        <w:rPr>
          <w:rFonts w:ascii="Times New Roman" w:hAnsi="Times New Roman"/>
          <w:b/>
          <w:i/>
          <w:color w:val="000000"/>
          <w:sz w:val="24"/>
          <w:szCs w:val="24"/>
          <w:lang w:val="fr-FR"/>
        </w:rPr>
        <w:t xml:space="preserve">: </w:t>
      </w:r>
      <w:r w:rsidR="00C62E91" w:rsidRPr="001216F5">
        <w:rPr>
          <w:rFonts w:ascii="Times New Roman" w:hAnsi="Times New Roman"/>
          <w:color w:val="000000"/>
          <w:sz w:val="24"/>
          <w:szCs w:val="24"/>
          <w:lang w:val="fr-FR"/>
        </w:rPr>
        <w:t>Recevoir des services SMI/PF, des médicaments et des services de PF aussi longtemps que nécessaires</w:t>
      </w:r>
      <w:r w:rsidR="00173984" w:rsidRPr="001216F5">
        <w:rPr>
          <w:rFonts w:ascii="Times New Roman" w:hAnsi="Times New Roman"/>
          <w:color w:val="000000"/>
          <w:sz w:val="24"/>
          <w:szCs w:val="24"/>
          <w:lang w:val="fr-FR"/>
        </w:rPr>
        <w:t>.</w:t>
      </w:r>
    </w:p>
    <w:p w14:paraId="3DD2E7B9" w14:textId="7C068283"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i/>
          <w:color w:val="000000"/>
          <w:sz w:val="24"/>
          <w:szCs w:val="24"/>
          <w:lang w:val="fr-FR"/>
        </w:rPr>
        <w:t>Opinion</w:t>
      </w:r>
      <w:r w:rsidR="00C62E91" w:rsidRPr="001216F5">
        <w:rPr>
          <w:rFonts w:ascii="Times New Roman" w:hAnsi="Times New Roman"/>
          <w:b/>
          <w:i/>
          <w:color w:val="000000"/>
          <w:sz w:val="24"/>
          <w:szCs w:val="24"/>
          <w:lang w:val="fr-FR"/>
        </w:rPr>
        <w:t xml:space="preserve"> </w:t>
      </w:r>
      <w:r w:rsidRPr="001216F5">
        <w:rPr>
          <w:rFonts w:ascii="Times New Roman" w:hAnsi="Times New Roman"/>
          <w:b/>
          <w:i/>
          <w:color w:val="000000"/>
          <w:sz w:val="24"/>
          <w:szCs w:val="24"/>
          <w:lang w:val="fr-FR"/>
        </w:rPr>
        <w:t xml:space="preserve">: </w:t>
      </w:r>
      <w:r w:rsidR="00C62E91" w:rsidRPr="001216F5">
        <w:rPr>
          <w:rFonts w:ascii="Times New Roman" w:hAnsi="Times New Roman"/>
          <w:color w:val="000000"/>
          <w:sz w:val="24"/>
          <w:szCs w:val="24"/>
          <w:lang w:val="fr-FR"/>
        </w:rPr>
        <w:t>Exprimer une opinion sur les services offerts sans crainte et avec confiance qu’elle sera prise en compte et respectée</w:t>
      </w:r>
      <w:r w:rsidR="00173984" w:rsidRPr="001216F5">
        <w:rPr>
          <w:rFonts w:ascii="Times New Roman" w:hAnsi="Times New Roman"/>
          <w:color w:val="000000"/>
          <w:sz w:val="24"/>
          <w:szCs w:val="24"/>
          <w:lang w:val="fr-FR"/>
        </w:rPr>
        <w:t>.</w:t>
      </w:r>
    </w:p>
    <w:p w14:paraId="5F108324" w14:textId="77777777" w:rsidR="008725CE" w:rsidRPr="001216F5" w:rsidRDefault="008725CE" w:rsidP="00E62E3E">
      <w:pPr>
        <w:spacing w:after="0" w:line="360" w:lineRule="auto"/>
        <w:rPr>
          <w:rFonts w:ascii="Times New Roman" w:hAnsi="Times New Roman"/>
          <w:b/>
          <w:color w:val="000000"/>
          <w:sz w:val="24"/>
          <w:szCs w:val="24"/>
          <w:lang w:val="fr-FR" w:bidi="ar-SA"/>
        </w:rPr>
      </w:pPr>
    </w:p>
    <w:p w14:paraId="1783DB3D" w14:textId="7DFC15F3" w:rsidR="008725CE" w:rsidRPr="001216F5" w:rsidRDefault="00C62E91"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Directives pour la description des méthodes de planification familiale</w:t>
      </w:r>
    </w:p>
    <w:p w14:paraId="387E80DD" w14:textId="6ABB0FF0" w:rsidR="008725CE" w:rsidRPr="001216F5" w:rsidRDefault="000A11A4" w:rsidP="007016F7">
      <w:pPr>
        <w:pStyle w:val="ListParagraph"/>
        <w:numPr>
          <w:ilvl w:val="0"/>
          <w:numId w:val="100"/>
        </w:numPr>
        <w:spacing w:before="120" w:after="120" w:line="360" w:lineRule="auto"/>
        <w:contextualSpacing w:val="0"/>
        <w:rPr>
          <w:rFonts w:ascii="Times New Roman" w:hAnsi="Times New Roman"/>
          <w:b/>
          <w:bCs/>
          <w:color w:val="000000"/>
          <w:sz w:val="24"/>
          <w:szCs w:val="24"/>
          <w:lang w:val="fr-FR"/>
        </w:rPr>
      </w:pPr>
      <w:r w:rsidRPr="001216F5">
        <w:rPr>
          <w:rFonts w:ascii="Times New Roman" w:hAnsi="Times New Roman"/>
          <w:color w:val="000000"/>
          <w:sz w:val="24"/>
          <w:szCs w:val="24"/>
          <w:lang w:val="fr-FR"/>
        </w:rPr>
        <w:t xml:space="preserve">Qu’est-ce que c’est </w:t>
      </w:r>
      <w:r w:rsidR="008725CE" w:rsidRPr="001216F5">
        <w:rPr>
          <w:rFonts w:ascii="Times New Roman" w:hAnsi="Times New Roman"/>
          <w:color w:val="000000"/>
          <w:sz w:val="24"/>
          <w:szCs w:val="24"/>
          <w:lang w:val="fr-FR"/>
        </w:rPr>
        <w:t>?</w:t>
      </w:r>
    </w:p>
    <w:p w14:paraId="68225F9F" w14:textId="7BB11C47" w:rsidR="008725CE" w:rsidRPr="001216F5" w:rsidRDefault="008725CE" w:rsidP="007016F7">
      <w:pPr>
        <w:pStyle w:val="ListParagraph"/>
        <w:numPr>
          <w:ilvl w:val="0"/>
          <w:numId w:val="100"/>
        </w:numPr>
        <w:spacing w:before="120" w:after="120" w:line="360" w:lineRule="auto"/>
        <w:contextualSpacing w:val="0"/>
        <w:rPr>
          <w:rFonts w:ascii="Times New Roman" w:hAnsi="Times New Roman"/>
          <w:b/>
          <w:bCs/>
          <w:color w:val="000000"/>
          <w:sz w:val="24"/>
          <w:szCs w:val="24"/>
          <w:lang w:val="fr-FR"/>
        </w:rPr>
      </w:pPr>
      <w:r w:rsidRPr="001216F5">
        <w:rPr>
          <w:rFonts w:ascii="Times New Roman" w:hAnsi="Times New Roman"/>
          <w:color w:val="000000"/>
          <w:sz w:val="24"/>
          <w:szCs w:val="24"/>
          <w:lang w:val="fr-FR"/>
        </w:rPr>
        <w:t>Eff</w:t>
      </w:r>
      <w:r w:rsidR="00DA2CA2" w:rsidRPr="001216F5">
        <w:rPr>
          <w:rFonts w:ascii="Times New Roman" w:hAnsi="Times New Roman"/>
          <w:color w:val="000000"/>
          <w:sz w:val="24"/>
          <w:szCs w:val="24"/>
          <w:lang w:val="fr-FR"/>
        </w:rPr>
        <w:t xml:space="preserve">icacité </w:t>
      </w:r>
      <w:r w:rsidR="00C1518F" w:rsidRPr="001216F5">
        <w:rPr>
          <w:rFonts w:ascii="Times New Roman" w:hAnsi="Times New Roman"/>
          <w:color w:val="000000"/>
          <w:sz w:val="24"/>
          <w:szCs w:val="24"/>
          <w:lang w:val="fr-FR"/>
        </w:rPr>
        <w:t>pour la prévention de grossesse, incluant le rôle de l’utilisateur</w:t>
      </w:r>
      <w:r w:rsidR="00173984" w:rsidRPr="001216F5">
        <w:rPr>
          <w:rFonts w:ascii="Times New Roman" w:hAnsi="Times New Roman"/>
          <w:color w:val="000000"/>
          <w:sz w:val="24"/>
          <w:szCs w:val="24"/>
          <w:lang w:val="fr-FR"/>
        </w:rPr>
        <w:t>.</w:t>
      </w:r>
    </w:p>
    <w:p w14:paraId="09BB3F97" w14:textId="70AD6C87" w:rsidR="008725CE" w:rsidRPr="001216F5" w:rsidRDefault="008725CE" w:rsidP="007016F7">
      <w:pPr>
        <w:pStyle w:val="ListParagraph"/>
        <w:numPr>
          <w:ilvl w:val="0"/>
          <w:numId w:val="100"/>
        </w:numPr>
        <w:spacing w:before="120" w:after="120" w:line="360" w:lineRule="auto"/>
        <w:contextualSpacing w:val="0"/>
        <w:rPr>
          <w:rFonts w:ascii="Times New Roman" w:hAnsi="Times New Roman"/>
          <w:b/>
          <w:bCs/>
          <w:color w:val="000000"/>
          <w:sz w:val="24"/>
          <w:szCs w:val="24"/>
          <w:lang w:val="fr-FR"/>
        </w:rPr>
      </w:pPr>
      <w:r w:rsidRPr="001216F5">
        <w:rPr>
          <w:rFonts w:ascii="Times New Roman" w:hAnsi="Times New Roman"/>
          <w:color w:val="000000"/>
          <w:sz w:val="24"/>
          <w:szCs w:val="24"/>
          <w:lang w:val="fr-FR"/>
        </w:rPr>
        <w:t>M</w:t>
      </w:r>
      <w:r w:rsidR="00C1518F" w:rsidRPr="001216F5">
        <w:rPr>
          <w:rFonts w:ascii="Times New Roman" w:hAnsi="Times New Roman"/>
          <w:color w:val="000000"/>
          <w:sz w:val="24"/>
          <w:szCs w:val="24"/>
          <w:lang w:val="fr-FR"/>
        </w:rPr>
        <w:t>é</w:t>
      </w:r>
      <w:r w:rsidRPr="001216F5">
        <w:rPr>
          <w:rFonts w:ascii="Times New Roman" w:hAnsi="Times New Roman"/>
          <w:color w:val="000000"/>
          <w:sz w:val="24"/>
          <w:szCs w:val="24"/>
          <w:lang w:val="fr-FR"/>
        </w:rPr>
        <w:t>canism</w:t>
      </w:r>
      <w:r w:rsidR="00C1518F" w:rsidRPr="001216F5">
        <w:rPr>
          <w:rFonts w:ascii="Times New Roman" w:hAnsi="Times New Roman"/>
          <w:color w:val="000000"/>
          <w:sz w:val="24"/>
          <w:szCs w:val="24"/>
          <w:lang w:val="fr-FR"/>
        </w:rPr>
        <w:t>e d’</w:t>
      </w:r>
      <w:r w:rsidRPr="001216F5">
        <w:rPr>
          <w:rFonts w:ascii="Times New Roman" w:hAnsi="Times New Roman"/>
          <w:color w:val="000000"/>
          <w:sz w:val="24"/>
          <w:szCs w:val="24"/>
          <w:lang w:val="fr-FR"/>
        </w:rPr>
        <w:t>action</w:t>
      </w:r>
      <w:r w:rsidR="00173984" w:rsidRPr="001216F5">
        <w:rPr>
          <w:rFonts w:ascii="Times New Roman" w:hAnsi="Times New Roman"/>
          <w:color w:val="000000"/>
          <w:sz w:val="24"/>
          <w:szCs w:val="24"/>
          <w:lang w:val="fr-FR"/>
        </w:rPr>
        <w:t>.</w:t>
      </w:r>
    </w:p>
    <w:p w14:paraId="6F833BC0" w14:textId="49BCD64D" w:rsidR="008725CE" w:rsidRPr="001216F5" w:rsidRDefault="008725CE" w:rsidP="007016F7">
      <w:pPr>
        <w:pStyle w:val="ListParagraph"/>
        <w:numPr>
          <w:ilvl w:val="0"/>
          <w:numId w:val="100"/>
        </w:numPr>
        <w:spacing w:before="120" w:after="120" w:line="360" w:lineRule="auto"/>
        <w:contextualSpacing w:val="0"/>
        <w:rPr>
          <w:rFonts w:ascii="Times New Roman" w:hAnsi="Times New Roman"/>
          <w:b/>
          <w:bCs/>
          <w:color w:val="000000"/>
          <w:sz w:val="24"/>
          <w:szCs w:val="24"/>
          <w:lang w:val="fr-FR"/>
        </w:rPr>
      </w:pPr>
      <w:r w:rsidRPr="00D67A1F">
        <w:rPr>
          <w:rFonts w:ascii="Times New Roman" w:hAnsi="Times New Roman"/>
          <w:color w:val="000000"/>
          <w:sz w:val="24"/>
          <w:szCs w:val="24"/>
          <w:lang w:val="fr-FR"/>
        </w:rPr>
        <w:t xml:space="preserve">Avantages </w:t>
      </w:r>
      <w:r w:rsidR="00C1518F" w:rsidRPr="00D67A1F">
        <w:rPr>
          <w:rFonts w:ascii="Times New Roman" w:hAnsi="Times New Roman"/>
          <w:color w:val="000000"/>
          <w:sz w:val="24"/>
          <w:szCs w:val="24"/>
          <w:lang w:val="fr-FR"/>
        </w:rPr>
        <w:t xml:space="preserve">liés </w:t>
      </w:r>
      <w:r w:rsidR="000A068F" w:rsidRPr="00D67A1F">
        <w:rPr>
          <w:rFonts w:ascii="Times New Roman" w:hAnsi="Times New Roman"/>
          <w:color w:val="000000"/>
          <w:sz w:val="24"/>
          <w:szCs w:val="24"/>
          <w:lang w:val="fr-FR"/>
        </w:rPr>
        <w:t xml:space="preserve">ou non </w:t>
      </w:r>
      <w:r w:rsidR="00C1518F" w:rsidRPr="00D67A1F">
        <w:rPr>
          <w:rFonts w:ascii="Times New Roman" w:hAnsi="Times New Roman"/>
          <w:color w:val="000000"/>
          <w:sz w:val="24"/>
          <w:szCs w:val="24"/>
          <w:lang w:val="fr-FR"/>
        </w:rPr>
        <w:t>à la contraception</w:t>
      </w:r>
      <w:r w:rsidR="00173984"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p>
    <w:p w14:paraId="189821EC" w14:textId="4F8C91C7" w:rsidR="008725CE" w:rsidRPr="001216F5" w:rsidRDefault="008725CE" w:rsidP="007016F7">
      <w:pPr>
        <w:pStyle w:val="ListParagraph"/>
        <w:numPr>
          <w:ilvl w:val="0"/>
          <w:numId w:val="100"/>
        </w:numPr>
        <w:spacing w:before="120" w:after="120" w:line="360" w:lineRule="auto"/>
        <w:contextualSpacing w:val="0"/>
        <w:rPr>
          <w:rFonts w:ascii="Times New Roman" w:hAnsi="Times New Roman"/>
          <w:b/>
          <w:bCs/>
          <w:color w:val="000000"/>
          <w:sz w:val="24"/>
          <w:szCs w:val="24"/>
          <w:lang w:val="fr-FR"/>
        </w:rPr>
      </w:pPr>
      <w:r w:rsidRPr="001216F5">
        <w:rPr>
          <w:rFonts w:ascii="Times New Roman" w:hAnsi="Times New Roman"/>
          <w:color w:val="000000"/>
          <w:sz w:val="24"/>
          <w:szCs w:val="24"/>
          <w:lang w:val="fr-FR"/>
        </w:rPr>
        <w:t xml:space="preserve">Protection </w:t>
      </w:r>
      <w:r w:rsidR="00C1518F" w:rsidRPr="001216F5">
        <w:rPr>
          <w:rFonts w:ascii="Times New Roman" w:hAnsi="Times New Roman"/>
          <w:color w:val="000000"/>
          <w:sz w:val="24"/>
          <w:szCs w:val="24"/>
          <w:lang w:val="fr-FR"/>
        </w:rPr>
        <w:t>contre les IST, le VIH et le SIDA</w:t>
      </w:r>
      <w:r w:rsidR="00173984" w:rsidRPr="001216F5">
        <w:rPr>
          <w:rFonts w:ascii="Times New Roman" w:hAnsi="Times New Roman"/>
          <w:color w:val="000000"/>
          <w:sz w:val="24"/>
          <w:szCs w:val="24"/>
          <w:lang w:val="fr-FR"/>
        </w:rPr>
        <w:t>.</w:t>
      </w:r>
    </w:p>
    <w:p w14:paraId="1F5A273D" w14:textId="686D4547" w:rsidR="008725CE" w:rsidRPr="001216F5" w:rsidRDefault="00C1518F" w:rsidP="007016F7">
      <w:pPr>
        <w:pStyle w:val="ListParagraph"/>
        <w:numPr>
          <w:ilvl w:val="0"/>
          <w:numId w:val="100"/>
        </w:numPr>
        <w:spacing w:before="120" w:after="120" w:line="360" w:lineRule="auto"/>
        <w:contextualSpacing w:val="0"/>
        <w:rPr>
          <w:rFonts w:ascii="Times New Roman" w:hAnsi="Times New Roman"/>
          <w:b/>
          <w:bCs/>
          <w:color w:val="000000"/>
          <w:sz w:val="24"/>
          <w:szCs w:val="24"/>
          <w:lang w:val="fr-FR"/>
        </w:rPr>
      </w:pPr>
      <w:r w:rsidRPr="001216F5">
        <w:rPr>
          <w:rFonts w:ascii="Times New Roman" w:hAnsi="Times New Roman"/>
          <w:color w:val="000000"/>
          <w:sz w:val="24"/>
          <w:szCs w:val="24"/>
          <w:lang w:val="fr-FR"/>
        </w:rPr>
        <w:t>Effets secondaires et inconvénients courants</w:t>
      </w:r>
      <w:r w:rsidR="00173984" w:rsidRPr="001216F5">
        <w:rPr>
          <w:rFonts w:ascii="Times New Roman" w:hAnsi="Times New Roman"/>
          <w:color w:val="000000"/>
          <w:sz w:val="24"/>
          <w:szCs w:val="24"/>
          <w:lang w:val="fr-FR"/>
        </w:rPr>
        <w:t>.</w:t>
      </w:r>
    </w:p>
    <w:p w14:paraId="60A01418" w14:textId="5033331C" w:rsidR="008725CE" w:rsidRPr="001216F5" w:rsidRDefault="00C1518F" w:rsidP="007016F7">
      <w:pPr>
        <w:pStyle w:val="ListParagraph"/>
        <w:numPr>
          <w:ilvl w:val="0"/>
          <w:numId w:val="100"/>
        </w:numPr>
        <w:spacing w:before="120" w:after="120" w:line="360" w:lineRule="auto"/>
        <w:contextualSpacing w:val="0"/>
        <w:rPr>
          <w:rFonts w:ascii="Times New Roman" w:hAnsi="Times New Roman"/>
          <w:b/>
          <w:bCs/>
          <w:color w:val="000000"/>
          <w:sz w:val="24"/>
          <w:szCs w:val="24"/>
          <w:lang w:val="fr-FR"/>
        </w:rPr>
      </w:pPr>
      <w:r w:rsidRPr="001216F5">
        <w:rPr>
          <w:rFonts w:ascii="Times New Roman" w:hAnsi="Times New Roman"/>
          <w:color w:val="000000"/>
          <w:sz w:val="24"/>
          <w:szCs w:val="24"/>
          <w:lang w:val="fr-FR"/>
        </w:rPr>
        <w:t xml:space="preserve">Qui peut avoir recours à la méthode </w:t>
      </w:r>
      <w:r w:rsidR="008725CE" w:rsidRPr="001216F5">
        <w:rPr>
          <w:rFonts w:ascii="Times New Roman" w:hAnsi="Times New Roman"/>
          <w:color w:val="000000"/>
          <w:sz w:val="24"/>
          <w:szCs w:val="24"/>
          <w:lang w:val="fr-FR"/>
        </w:rPr>
        <w:t>?</w:t>
      </w:r>
    </w:p>
    <w:p w14:paraId="782FBAC0" w14:textId="6E245AC8" w:rsidR="008725CE" w:rsidRPr="001216F5" w:rsidRDefault="00C1518F" w:rsidP="007016F7">
      <w:pPr>
        <w:pStyle w:val="ListParagraph"/>
        <w:numPr>
          <w:ilvl w:val="0"/>
          <w:numId w:val="100"/>
        </w:numPr>
        <w:spacing w:before="120" w:after="120" w:line="360" w:lineRule="auto"/>
        <w:contextualSpacing w:val="0"/>
        <w:rPr>
          <w:rFonts w:ascii="Times New Roman" w:hAnsi="Times New Roman"/>
          <w:b/>
          <w:bCs/>
          <w:color w:val="000000"/>
          <w:sz w:val="24"/>
          <w:szCs w:val="24"/>
          <w:lang w:val="fr-FR"/>
        </w:rPr>
      </w:pPr>
      <w:r w:rsidRPr="001216F5">
        <w:rPr>
          <w:rFonts w:ascii="Times New Roman" w:hAnsi="Times New Roman"/>
          <w:color w:val="000000"/>
          <w:sz w:val="24"/>
          <w:szCs w:val="24"/>
          <w:lang w:val="fr-FR"/>
        </w:rPr>
        <w:t>Qui ne peut pas avoir recours à la méthode</w:t>
      </w:r>
      <w:r w:rsidR="00D67A1F">
        <w:rPr>
          <w:rFonts w:ascii="Times New Roman" w:hAnsi="Times New Roman"/>
          <w:color w:val="000000"/>
          <w:sz w:val="24"/>
          <w:szCs w:val="24"/>
          <w:lang w:val="fr-FR"/>
        </w:rPr>
        <w:t xml:space="preserve"> </w:t>
      </w:r>
      <w:r w:rsidR="008725CE" w:rsidRPr="001216F5">
        <w:rPr>
          <w:rFonts w:ascii="Times New Roman" w:hAnsi="Times New Roman"/>
          <w:color w:val="000000"/>
          <w:sz w:val="24"/>
          <w:szCs w:val="24"/>
          <w:lang w:val="fr-FR"/>
        </w:rPr>
        <w:t>?</w:t>
      </w:r>
    </w:p>
    <w:p w14:paraId="5A1C5661" w14:textId="1E4C591B" w:rsidR="008725CE" w:rsidRPr="001216F5" w:rsidRDefault="008725CE" w:rsidP="007016F7">
      <w:pPr>
        <w:pStyle w:val="ListParagraph"/>
        <w:numPr>
          <w:ilvl w:val="0"/>
          <w:numId w:val="100"/>
        </w:numPr>
        <w:spacing w:before="120" w:after="120" w:line="360" w:lineRule="auto"/>
        <w:contextualSpacing w:val="0"/>
        <w:rPr>
          <w:rFonts w:ascii="Times New Roman" w:hAnsi="Times New Roman"/>
          <w:b/>
          <w:bCs/>
          <w:color w:val="000000"/>
          <w:sz w:val="24"/>
          <w:szCs w:val="24"/>
          <w:lang w:val="fr-FR"/>
        </w:rPr>
      </w:pPr>
      <w:r w:rsidRPr="001216F5">
        <w:rPr>
          <w:rFonts w:ascii="Times New Roman" w:hAnsi="Times New Roman"/>
          <w:color w:val="000000"/>
          <w:sz w:val="24"/>
          <w:szCs w:val="24"/>
          <w:lang w:val="fr-FR"/>
        </w:rPr>
        <w:lastRenderedPageBreak/>
        <w:t>Sign</w:t>
      </w:r>
      <w:r w:rsidR="00C1518F" w:rsidRPr="001216F5">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s </w:t>
      </w:r>
      <w:r w:rsidR="00C1518F" w:rsidRPr="001216F5">
        <w:rPr>
          <w:rFonts w:ascii="Times New Roman" w:hAnsi="Times New Roman"/>
          <w:color w:val="000000"/>
          <w:sz w:val="24"/>
          <w:szCs w:val="24"/>
          <w:lang w:val="fr-FR"/>
        </w:rPr>
        <w:t>de problèmes qui requièrent une attention médicale urgente</w:t>
      </w:r>
      <w:r w:rsidR="00173984"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p>
    <w:p w14:paraId="0C2AA02F" w14:textId="77777777" w:rsidR="00143F4A" w:rsidRPr="001216F5" w:rsidRDefault="00143F4A" w:rsidP="00E62E3E">
      <w:pPr>
        <w:spacing w:line="360" w:lineRule="auto"/>
        <w:rPr>
          <w:rFonts w:asciiTheme="majorHAnsi" w:hAnsiTheme="majorHAnsi"/>
          <w:b/>
          <w:color w:val="000000"/>
          <w:sz w:val="24"/>
          <w:szCs w:val="24"/>
          <w:lang w:val="fr-FR"/>
        </w:rPr>
      </w:pPr>
    </w:p>
    <w:p w14:paraId="5A4FCF7D" w14:textId="6DA3AA5B" w:rsidR="00C2761F" w:rsidRPr="001216F5" w:rsidRDefault="00C1518F" w:rsidP="00E62E3E">
      <w:pPr>
        <w:spacing w:line="360" w:lineRule="auto"/>
        <w:contextualSpacing/>
        <w:rPr>
          <w:rFonts w:ascii="Times New Roman" w:hAnsi="Times New Roman"/>
          <w:sz w:val="28"/>
          <w:szCs w:val="28"/>
          <w:lang w:val="fr-FR"/>
        </w:rPr>
      </w:pPr>
      <w:r w:rsidRPr="001216F5">
        <w:rPr>
          <w:rFonts w:ascii="Times New Roman" w:hAnsi="Times New Roman"/>
          <w:b/>
          <w:sz w:val="28"/>
          <w:szCs w:val="28"/>
          <w:lang w:val="fr-FR"/>
        </w:rPr>
        <w:t>PRÉSERVATIF</w:t>
      </w:r>
      <w:r w:rsidR="00C2761F" w:rsidRPr="001216F5">
        <w:rPr>
          <w:rFonts w:ascii="Times New Roman" w:hAnsi="Times New Roman"/>
          <w:b/>
          <w:sz w:val="28"/>
          <w:szCs w:val="28"/>
          <w:lang w:val="fr-FR"/>
        </w:rPr>
        <w:t>S (</w:t>
      </w:r>
      <w:r w:rsidRPr="001216F5">
        <w:rPr>
          <w:rFonts w:ascii="Times New Roman" w:hAnsi="Times New Roman"/>
          <w:sz w:val="28"/>
          <w:szCs w:val="28"/>
          <w:lang w:val="fr-FR"/>
        </w:rPr>
        <w:t>masculin et féminin</w:t>
      </w:r>
      <w:r w:rsidR="00C2761F" w:rsidRPr="001216F5">
        <w:rPr>
          <w:rFonts w:ascii="Times New Roman" w:hAnsi="Times New Roman"/>
          <w:sz w:val="28"/>
          <w:szCs w:val="28"/>
          <w:lang w:val="fr-FR"/>
        </w:rPr>
        <w:t>)</w:t>
      </w:r>
    </w:p>
    <w:p w14:paraId="42D7D2E4" w14:textId="42BCCD08" w:rsidR="00C2761F" w:rsidRPr="001216F5" w:rsidRDefault="00C1518F"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Un</w:t>
      </w:r>
      <w:r w:rsidR="00C2761F" w:rsidRPr="001216F5">
        <w:rPr>
          <w:rFonts w:ascii="Times New Roman" w:hAnsi="Times New Roman"/>
          <w:color w:val="000000"/>
          <w:sz w:val="24"/>
          <w:szCs w:val="24"/>
          <w:lang w:val="fr-FR"/>
        </w:rPr>
        <w:t xml:space="preserve"> </w:t>
      </w:r>
      <w:r w:rsidRPr="001216F5">
        <w:rPr>
          <w:rFonts w:ascii="Times New Roman" w:hAnsi="Times New Roman"/>
          <w:b/>
          <w:color w:val="000000"/>
          <w:sz w:val="24"/>
          <w:szCs w:val="24"/>
          <w:lang w:val="fr-FR"/>
        </w:rPr>
        <w:t>préservatif</w:t>
      </w:r>
      <w:r w:rsidR="00C2761F"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est un</w:t>
      </w:r>
      <w:r w:rsidR="00C6520D" w:rsidRPr="001216F5">
        <w:rPr>
          <w:rFonts w:ascii="Times New Roman" w:hAnsi="Times New Roman"/>
          <w:color w:val="000000"/>
          <w:sz w:val="24"/>
          <w:szCs w:val="24"/>
          <w:lang w:val="fr-FR"/>
        </w:rPr>
        <w:t xml:space="preserve">e </w:t>
      </w:r>
      <w:r w:rsidR="00F72696">
        <w:rPr>
          <w:rFonts w:ascii="Times New Roman" w:hAnsi="Times New Roman"/>
          <w:color w:val="000000"/>
          <w:sz w:val="24"/>
          <w:szCs w:val="24"/>
          <w:lang w:val="fr-FR"/>
        </w:rPr>
        <w:t>gain</w:t>
      </w:r>
      <w:r w:rsidR="00C6520D" w:rsidRPr="001216F5">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 mince en caoutchouc porté</w:t>
      </w:r>
      <w:r w:rsidR="00C6520D" w:rsidRPr="001216F5">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 sur un pénis en érection (par les hommes) </w:t>
      </w:r>
      <w:r w:rsidR="00C2761F" w:rsidRPr="001216F5">
        <w:rPr>
          <w:rFonts w:ascii="Times New Roman" w:hAnsi="Times New Roman"/>
          <w:color w:val="000000"/>
          <w:sz w:val="24"/>
          <w:szCs w:val="24"/>
          <w:lang w:val="fr-FR"/>
        </w:rPr>
        <w:t>o</w:t>
      </w:r>
      <w:r w:rsidRPr="001216F5">
        <w:rPr>
          <w:rFonts w:ascii="Times New Roman" w:hAnsi="Times New Roman"/>
          <w:color w:val="000000"/>
          <w:sz w:val="24"/>
          <w:szCs w:val="24"/>
          <w:lang w:val="fr-FR"/>
        </w:rPr>
        <w:t>u inséré dans le vagin (par les femmes) afin d’éviter que l’éjaculation de sperme se mélange aux sécrétions vaginales de la femme</w:t>
      </w:r>
      <w:r w:rsidR="00C2761F" w:rsidRPr="001216F5">
        <w:rPr>
          <w:rFonts w:ascii="Times New Roman" w:hAnsi="Times New Roman"/>
          <w:color w:val="000000"/>
          <w:sz w:val="24"/>
          <w:szCs w:val="24"/>
          <w:lang w:val="fr-FR"/>
        </w:rPr>
        <w:t>.</w:t>
      </w:r>
    </w:p>
    <w:p w14:paraId="6CC23E8E" w14:textId="1AA15364" w:rsidR="00C2761F" w:rsidRPr="001216F5" w:rsidRDefault="00C6520D" w:rsidP="00E62E3E">
      <w:pPr>
        <w:spacing w:after="120" w:line="360" w:lineRule="auto"/>
        <w:rPr>
          <w:rFonts w:ascii="Times New Roman" w:hAnsi="Times New Roman"/>
          <w:color w:val="000000"/>
          <w:sz w:val="24"/>
          <w:szCs w:val="24"/>
          <w:lang w:val="fr-FR" w:bidi="ar-SA"/>
        </w:rPr>
      </w:pPr>
      <w:r w:rsidRPr="001216F5">
        <w:rPr>
          <w:rFonts w:ascii="Times New Roman" w:hAnsi="Times New Roman"/>
          <w:color w:val="000000"/>
          <w:sz w:val="24"/>
          <w:szCs w:val="24"/>
          <w:lang w:val="fr-FR" w:bidi="ar-SA"/>
        </w:rPr>
        <w:t>Un préservatif a deux buts</w:t>
      </w:r>
      <w:r w:rsidR="006B1F1A" w:rsidRPr="001216F5">
        <w:rPr>
          <w:rFonts w:ascii="Times New Roman" w:hAnsi="Times New Roman"/>
          <w:color w:val="000000"/>
          <w:sz w:val="24"/>
          <w:szCs w:val="24"/>
          <w:lang w:val="fr-FR" w:bidi="ar-SA"/>
        </w:rPr>
        <w:t xml:space="preserve">. </w:t>
      </w:r>
      <w:r w:rsidR="00C2761F" w:rsidRPr="001216F5">
        <w:rPr>
          <w:rFonts w:ascii="Times New Roman" w:hAnsi="Times New Roman"/>
          <w:color w:val="000000"/>
          <w:sz w:val="24"/>
          <w:szCs w:val="24"/>
          <w:lang w:val="fr-FR" w:bidi="ar-SA"/>
        </w:rPr>
        <w:t>I</w:t>
      </w:r>
      <w:r w:rsidRPr="001216F5">
        <w:rPr>
          <w:rFonts w:ascii="Times New Roman" w:hAnsi="Times New Roman"/>
          <w:color w:val="000000"/>
          <w:sz w:val="24"/>
          <w:szCs w:val="24"/>
          <w:lang w:val="fr-FR" w:bidi="ar-SA"/>
        </w:rPr>
        <w:t>l protège la femme contre la grossesse en évitant la pénétration de sperm</w:t>
      </w:r>
      <w:r w:rsidR="000A068F">
        <w:rPr>
          <w:rFonts w:ascii="Times New Roman" w:hAnsi="Times New Roman"/>
          <w:color w:val="000000"/>
          <w:sz w:val="24"/>
          <w:szCs w:val="24"/>
          <w:lang w:val="fr-FR" w:bidi="ar-SA"/>
        </w:rPr>
        <w:t>atozoïdes</w:t>
      </w:r>
      <w:r w:rsidRPr="001216F5">
        <w:rPr>
          <w:rFonts w:ascii="Times New Roman" w:hAnsi="Times New Roman"/>
          <w:color w:val="000000"/>
          <w:sz w:val="24"/>
          <w:szCs w:val="24"/>
          <w:lang w:val="fr-FR" w:bidi="ar-SA"/>
        </w:rPr>
        <w:t xml:space="preserve"> dans le vagin et il protège également l’homme et la femme contre les IST et le VIH parce qu’il sert de barrière </w:t>
      </w:r>
      <w:r w:rsidR="000A068F">
        <w:rPr>
          <w:rFonts w:ascii="Times New Roman" w:hAnsi="Times New Roman"/>
          <w:color w:val="000000"/>
          <w:sz w:val="24"/>
          <w:szCs w:val="24"/>
          <w:lang w:val="fr-FR" w:bidi="ar-SA"/>
        </w:rPr>
        <w:t>en empêchant</w:t>
      </w:r>
      <w:r w:rsidRPr="001216F5">
        <w:rPr>
          <w:rFonts w:ascii="Times New Roman" w:hAnsi="Times New Roman"/>
          <w:color w:val="000000"/>
          <w:sz w:val="24"/>
          <w:szCs w:val="24"/>
          <w:lang w:val="fr-FR" w:bidi="ar-SA"/>
        </w:rPr>
        <w:t xml:space="preserve"> </w:t>
      </w:r>
      <w:r w:rsidR="0086227C">
        <w:rPr>
          <w:rFonts w:ascii="Times New Roman" w:hAnsi="Times New Roman"/>
          <w:color w:val="000000"/>
          <w:sz w:val="24"/>
          <w:szCs w:val="24"/>
          <w:lang w:val="fr-FR" w:bidi="ar-SA"/>
        </w:rPr>
        <w:t>aux</w:t>
      </w:r>
      <w:r w:rsidRPr="001216F5">
        <w:rPr>
          <w:rFonts w:ascii="Times New Roman" w:hAnsi="Times New Roman"/>
          <w:color w:val="000000"/>
          <w:sz w:val="24"/>
          <w:szCs w:val="24"/>
          <w:lang w:val="fr-FR" w:bidi="ar-SA"/>
        </w:rPr>
        <w:t xml:space="preserve"> fluides de l’homme et de la femme de se mélanger lors des relations sexuelles</w:t>
      </w:r>
      <w:r w:rsidR="00C2761F" w:rsidRPr="001216F5">
        <w:rPr>
          <w:rFonts w:ascii="Times New Roman" w:hAnsi="Times New Roman"/>
          <w:color w:val="000000"/>
          <w:sz w:val="24"/>
          <w:szCs w:val="24"/>
          <w:lang w:val="fr-FR" w:bidi="ar-SA"/>
        </w:rPr>
        <w:t>.</w:t>
      </w:r>
    </w:p>
    <w:p w14:paraId="72E6C398" w14:textId="50D31476" w:rsidR="00C2761F" w:rsidRPr="001216F5" w:rsidRDefault="001F5D72"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S’il est utilisé convenablement, le préservatif garde les spermatozoïdes et tout organisme pathogène présent dans le sperme hors du vagin et, </w:t>
      </w:r>
      <w:r w:rsidR="000A068F">
        <w:rPr>
          <w:rFonts w:ascii="Times New Roman" w:hAnsi="Times New Roman"/>
          <w:color w:val="000000"/>
          <w:sz w:val="24"/>
          <w:szCs w:val="24"/>
          <w:lang w:val="fr-FR"/>
        </w:rPr>
        <w:t xml:space="preserve">il </w:t>
      </w:r>
      <w:r w:rsidRPr="001216F5">
        <w:rPr>
          <w:rFonts w:ascii="Times New Roman" w:hAnsi="Times New Roman"/>
          <w:color w:val="000000"/>
          <w:sz w:val="24"/>
          <w:szCs w:val="24"/>
          <w:lang w:val="fr-FR"/>
        </w:rPr>
        <w:t xml:space="preserve">empêche </w:t>
      </w:r>
      <w:r w:rsidR="000A068F" w:rsidRPr="001216F5">
        <w:rPr>
          <w:rFonts w:ascii="Times New Roman" w:hAnsi="Times New Roman"/>
          <w:color w:val="000000"/>
          <w:sz w:val="24"/>
          <w:szCs w:val="24"/>
          <w:lang w:val="fr-FR"/>
        </w:rPr>
        <w:t>de même</w:t>
      </w:r>
      <w:r w:rsidR="000A068F">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tout organisme pathogène du vagin de pénétrer dans le pénis</w:t>
      </w:r>
      <w:r w:rsidR="00C2761F" w:rsidRPr="001216F5">
        <w:rPr>
          <w:rFonts w:ascii="Times New Roman" w:hAnsi="Times New Roman"/>
          <w:color w:val="000000"/>
          <w:sz w:val="24"/>
          <w:szCs w:val="24"/>
          <w:lang w:val="fr-FR"/>
        </w:rPr>
        <w:t>.</w:t>
      </w:r>
    </w:p>
    <w:p w14:paraId="19EAA1B8" w14:textId="50EA3D6C" w:rsidR="00C2761F" w:rsidRPr="001216F5" w:rsidRDefault="00C2761F"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 xml:space="preserve">Types </w:t>
      </w:r>
      <w:r w:rsidR="001F5D72" w:rsidRPr="001216F5">
        <w:rPr>
          <w:rFonts w:ascii="Times New Roman" w:hAnsi="Times New Roman"/>
          <w:b/>
          <w:color w:val="000000"/>
          <w:sz w:val="24"/>
          <w:szCs w:val="24"/>
          <w:lang w:val="fr-FR"/>
        </w:rPr>
        <w:t>de préservatifs</w:t>
      </w:r>
    </w:p>
    <w:p w14:paraId="594AE14A" w14:textId="4A6B4554" w:rsidR="00C2761F" w:rsidRPr="001216F5" w:rsidRDefault="000A068F"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p</w:t>
      </w:r>
      <w:r w:rsidR="00F3257F" w:rsidRPr="001216F5">
        <w:rPr>
          <w:rFonts w:ascii="Times New Roman" w:hAnsi="Times New Roman"/>
          <w:color w:val="000000"/>
          <w:sz w:val="24"/>
          <w:szCs w:val="24"/>
          <w:lang w:val="fr-FR"/>
        </w:rPr>
        <w:t>réservatifs masculins</w:t>
      </w:r>
      <w:r w:rsidR="00C2761F" w:rsidRPr="001216F5">
        <w:rPr>
          <w:rFonts w:ascii="Times New Roman" w:hAnsi="Times New Roman"/>
          <w:color w:val="000000"/>
          <w:sz w:val="24"/>
          <w:szCs w:val="24"/>
          <w:lang w:val="fr-FR"/>
        </w:rPr>
        <w:t xml:space="preserve"> </w:t>
      </w:r>
      <w:r w:rsidR="00F3257F" w:rsidRPr="001216F5">
        <w:rPr>
          <w:rFonts w:ascii="Times New Roman" w:hAnsi="Times New Roman"/>
          <w:color w:val="000000"/>
          <w:sz w:val="24"/>
          <w:szCs w:val="24"/>
          <w:lang w:val="fr-FR"/>
        </w:rPr>
        <w:t xml:space="preserve">sont vendus sous des marques différentes </w:t>
      </w:r>
      <w:r w:rsidR="00C2761F" w:rsidRPr="001216F5">
        <w:rPr>
          <w:rFonts w:ascii="Times New Roman" w:hAnsi="Times New Roman"/>
          <w:color w:val="000000"/>
          <w:sz w:val="24"/>
          <w:szCs w:val="24"/>
          <w:lang w:val="fr-FR"/>
        </w:rPr>
        <w:t>(Life Guard, Protector, condom O</w:t>
      </w:r>
      <w:r w:rsidR="00173984" w:rsidRPr="001216F5">
        <w:rPr>
          <w:rFonts w:ascii="Times New Roman" w:hAnsi="Times New Roman"/>
          <w:color w:val="000000"/>
          <w:sz w:val="24"/>
          <w:szCs w:val="24"/>
          <w:lang w:val="fr-FR"/>
        </w:rPr>
        <w:t>,</w:t>
      </w:r>
      <w:r w:rsidR="00C2761F" w:rsidRPr="001216F5">
        <w:rPr>
          <w:rFonts w:ascii="Times New Roman" w:hAnsi="Times New Roman"/>
          <w:color w:val="000000"/>
          <w:sz w:val="24"/>
          <w:szCs w:val="24"/>
          <w:lang w:val="fr-FR"/>
        </w:rPr>
        <w:t xml:space="preserve"> etc</w:t>
      </w:r>
      <w:r w:rsidR="00DB55EE" w:rsidRPr="001216F5">
        <w:rPr>
          <w:rFonts w:ascii="Times New Roman" w:hAnsi="Times New Roman"/>
          <w:color w:val="000000"/>
          <w:sz w:val="24"/>
          <w:szCs w:val="24"/>
          <w:lang w:val="fr-FR"/>
        </w:rPr>
        <w:t>.</w:t>
      </w:r>
      <w:r w:rsidR="00C2761F" w:rsidRPr="001216F5">
        <w:rPr>
          <w:rFonts w:ascii="Times New Roman" w:hAnsi="Times New Roman"/>
          <w:color w:val="000000"/>
          <w:sz w:val="24"/>
          <w:szCs w:val="24"/>
          <w:lang w:val="fr-FR"/>
        </w:rPr>
        <w:t xml:space="preserve">) </w:t>
      </w:r>
      <w:r w:rsidR="00F3257F" w:rsidRPr="001216F5">
        <w:rPr>
          <w:rFonts w:ascii="Times New Roman" w:hAnsi="Times New Roman"/>
          <w:color w:val="000000"/>
          <w:sz w:val="24"/>
          <w:szCs w:val="24"/>
          <w:lang w:val="fr-FR"/>
        </w:rPr>
        <w:t>et préservatifs féminins</w:t>
      </w:r>
      <w:r w:rsidR="00C2761F" w:rsidRPr="001216F5">
        <w:rPr>
          <w:rFonts w:ascii="Times New Roman" w:hAnsi="Times New Roman"/>
          <w:color w:val="000000"/>
          <w:sz w:val="24"/>
          <w:szCs w:val="24"/>
          <w:lang w:val="fr-FR"/>
        </w:rPr>
        <w:t xml:space="preserve"> (Femidom)</w:t>
      </w:r>
      <w:r w:rsidR="00173984" w:rsidRPr="001216F5">
        <w:rPr>
          <w:rFonts w:ascii="Times New Roman" w:hAnsi="Times New Roman"/>
          <w:color w:val="000000"/>
          <w:sz w:val="24"/>
          <w:szCs w:val="24"/>
          <w:lang w:val="fr-FR"/>
        </w:rPr>
        <w:t>.</w:t>
      </w:r>
    </w:p>
    <w:p w14:paraId="28B1BEBB" w14:textId="6240788A" w:rsidR="00C2761F" w:rsidRPr="001216F5" w:rsidRDefault="00C2761F"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Eff</w:t>
      </w:r>
      <w:r w:rsidR="00F3257F" w:rsidRPr="001216F5">
        <w:rPr>
          <w:rFonts w:ascii="Times New Roman" w:hAnsi="Times New Roman"/>
          <w:b/>
          <w:color w:val="000000"/>
          <w:sz w:val="24"/>
          <w:szCs w:val="24"/>
          <w:lang w:val="fr-FR"/>
        </w:rPr>
        <w:t>icacité</w:t>
      </w:r>
    </w:p>
    <w:p w14:paraId="45EEE686" w14:textId="644E3EB1" w:rsidR="00C2761F" w:rsidRPr="001216F5" w:rsidRDefault="00310601"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Il est très</w:t>
      </w:r>
      <w:r w:rsidR="00C2761F" w:rsidRPr="001216F5">
        <w:rPr>
          <w:rFonts w:ascii="Times New Roman" w:hAnsi="Times New Roman"/>
          <w:color w:val="000000"/>
          <w:sz w:val="24"/>
          <w:szCs w:val="24"/>
          <w:lang w:val="fr-FR"/>
        </w:rPr>
        <w:t xml:space="preserve"> important </w:t>
      </w:r>
      <w:r w:rsidRPr="001216F5">
        <w:rPr>
          <w:rFonts w:ascii="Times New Roman" w:hAnsi="Times New Roman"/>
          <w:color w:val="000000"/>
          <w:sz w:val="24"/>
          <w:szCs w:val="24"/>
          <w:lang w:val="fr-FR"/>
        </w:rPr>
        <w:t xml:space="preserve">d’utiliser le préservatif correctement et régulièrement </w:t>
      </w:r>
      <w:r w:rsidR="000A068F">
        <w:rPr>
          <w:rFonts w:ascii="Times New Roman" w:hAnsi="Times New Roman"/>
          <w:color w:val="000000"/>
          <w:sz w:val="24"/>
          <w:szCs w:val="24"/>
          <w:lang w:val="fr-FR"/>
        </w:rPr>
        <w:t>pour qu’il soit</w:t>
      </w:r>
      <w:r w:rsidRPr="001216F5">
        <w:rPr>
          <w:rFonts w:ascii="Times New Roman" w:hAnsi="Times New Roman"/>
          <w:color w:val="000000"/>
          <w:sz w:val="24"/>
          <w:szCs w:val="24"/>
          <w:lang w:val="fr-FR"/>
        </w:rPr>
        <w:t xml:space="preserve"> très efficace. Lorsqu’il est utilisé correctement chaque fois, seules 3 grossesses sont susceptibles de se produire pour 100 femmes au cours de la première année d’utilisation </w:t>
      </w:r>
      <w:r w:rsidR="00C2761F" w:rsidRPr="001216F5">
        <w:rPr>
          <w:rFonts w:ascii="Times New Roman" w:hAnsi="Times New Roman"/>
          <w:color w:val="000000"/>
          <w:sz w:val="24"/>
          <w:szCs w:val="24"/>
          <w:lang w:val="fr-FR"/>
        </w:rPr>
        <w:t>(</w:t>
      </w:r>
      <w:r w:rsidR="00173984" w:rsidRPr="001216F5">
        <w:rPr>
          <w:rFonts w:ascii="Times New Roman" w:hAnsi="Times New Roman"/>
          <w:color w:val="000000"/>
          <w:sz w:val="24"/>
          <w:szCs w:val="24"/>
          <w:lang w:val="fr-FR"/>
        </w:rPr>
        <w:t>1</w:t>
      </w:r>
      <w:r w:rsidR="00C2761F"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pour</w:t>
      </w:r>
      <w:r w:rsidR="00C2761F" w:rsidRPr="001216F5">
        <w:rPr>
          <w:rFonts w:ascii="Times New Roman" w:hAnsi="Times New Roman"/>
          <w:color w:val="000000"/>
          <w:sz w:val="24"/>
          <w:szCs w:val="24"/>
          <w:lang w:val="fr-FR"/>
        </w:rPr>
        <w:t xml:space="preserve"> 33)</w:t>
      </w:r>
      <w:r w:rsidR="00173984" w:rsidRPr="001216F5">
        <w:rPr>
          <w:rFonts w:ascii="Times New Roman" w:hAnsi="Times New Roman"/>
          <w:color w:val="000000"/>
          <w:sz w:val="24"/>
          <w:szCs w:val="24"/>
          <w:lang w:val="fr-FR"/>
        </w:rPr>
        <w:t>.</w:t>
      </w:r>
    </w:p>
    <w:p w14:paraId="790E6D4E" w14:textId="1E4E3819" w:rsidR="00C2761F" w:rsidRPr="001216F5" w:rsidRDefault="00310601"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S’il n’est pas utilisé régulièrement, ni correctement chaque fois, 14 grossesses sont susceptibles de se produire pour 100 femmes au cours de la première année d’utilisation </w:t>
      </w:r>
      <w:r w:rsidR="00C2761F" w:rsidRPr="001216F5">
        <w:rPr>
          <w:rFonts w:ascii="Times New Roman" w:hAnsi="Times New Roman"/>
          <w:color w:val="000000"/>
          <w:sz w:val="24"/>
          <w:szCs w:val="24"/>
          <w:lang w:val="fr-FR"/>
        </w:rPr>
        <w:t>(</w:t>
      </w:r>
      <w:r w:rsidR="00173984" w:rsidRPr="001216F5">
        <w:rPr>
          <w:rFonts w:ascii="Times New Roman" w:hAnsi="Times New Roman"/>
          <w:color w:val="000000"/>
          <w:sz w:val="24"/>
          <w:szCs w:val="24"/>
          <w:lang w:val="fr-FR"/>
        </w:rPr>
        <w:t>1</w:t>
      </w:r>
      <w:r w:rsidR="00C2761F"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pour </w:t>
      </w:r>
      <w:r w:rsidR="00C2761F" w:rsidRPr="001216F5">
        <w:rPr>
          <w:rFonts w:ascii="Times New Roman" w:hAnsi="Times New Roman"/>
          <w:color w:val="000000"/>
          <w:sz w:val="24"/>
          <w:szCs w:val="24"/>
          <w:lang w:val="fr-FR"/>
        </w:rPr>
        <w:t>8)</w:t>
      </w:r>
      <w:r w:rsidR="00173984" w:rsidRPr="001216F5">
        <w:rPr>
          <w:rFonts w:ascii="Times New Roman" w:hAnsi="Times New Roman"/>
          <w:color w:val="000000"/>
          <w:sz w:val="24"/>
          <w:szCs w:val="24"/>
          <w:lang w:val="fr-FR"/>
        </w:rPr>
        <w:t>.</w:t>
      </w:r>
    </w:p>
    <w:p w14:paraId="3984463E" w14:textId="51DAB800" w:rsidR="00C2761F" w:rsidRPr="001216F5" w:rsidRDefault="00C2761F"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M</w:t>
      </w:r>
      <w:r w:rsidR="00D6463D" w:rsidRPr="001216F5">
        <w:rPr>
          <w:rFonts w:ascii="Times New Roman" w:hAnsi="Times New Roman"/>
          <w:b/>
          <w:color w:val="000000"/>
          <w:sz w:val="24"/>
          <w:szCs w:val="24"/>
          <w:lang w:val="fr-FR"/>
        </w:rPr>
        <w:t>é</w:t>
      </w:r>
      <w:r w:rsidRPr="001216F5">
        <w:rPr>
          <w:rFonts w:ascii="Times New Roman" w:hAnsi="Times New Roman"/>
          <w:b/>
          <w:color w:val="000000"/>
          <w:sz w:val="24"/>
          <w:szCs w:val="24"/>
          <w:lang w:val="fr-FR"/>
        </w:rPr>
        <w:t>canism</w:t>
      </w:r>
      <w:r w:rsidR="00D6463D" w:rsidRPr="001216F5">
        <w:rPr>
          <w:rFonts w:ascii="Times New Roman" w:hAnsi="Times New Roman"/>
          <w:b/>
          <w:color w:val="000000"/>
          <w:sz w:val="24"/>
          <w:szCs w:val="24"/>
          <w:lang w:val="fr-FR"/>
        </w:rPr>
        <w:t>e</w:t>
      </w:r>
      <w:r w:rsidRPr="001216F5">
        <w:rPr>
          <w:rFonts w:ascii="Times New Roman" w:hAnsi="Times New Roman"/>
          <w:b/>
          <w:color w:val="000000"/>
          <w:sz w:val="24"/>
          <w:szCs w:val="24"/>
          <w:lang w:val="fr-FR"/>
        </w:rPr>
        <w:t xml:space="preserve"> </w:t>
      </w:r>
      <w:r w:rsidR="00D6463D" w:rsidRPr="001216F5">
        <w:rPr>
          <w:rFonts w:ascii="Times New Roman" w:hAnsi="Times New Roman"/>
          <w:b/>
          <w:color w:val="000000"/>
          <w:sz w:val="24"/>
          <w:szCs w:val="24"/>
          <w:lang w:val="fr-FR"/>
        </w:rPr>
        <w:t>d’</w:t>
      </w:r>
      <w:r w:rsidR="00173984" w:rsidRPr="001216F5">
        <w:rPr>
          <w:rFonts w:ascii="Times New Roman" w:hAnsi="Times New Roman"/>
          <w:b/>
          <w:color w:val="000000"/>
          <w:sz w:val="24"/>
          <w:szCs w:val="24"/>
          <w:lang w:val="fr-FR"/>
        </w:rPr>
        <w:t>a</w:t>
      </w:r>
      <w:r w:rsidRPr="001216F5">
        <w:rPr>
          <w:rFonts w:ascii="Times New Roman" w:hAnsi="Times New Roman"/>
          <w:b/>
          <w:color w:val="000000"/>
          <w:sz w:val="24"/>
          <w:szCs w:val="24"/>
          <w:lang w:val="fr-FR"/>
        </w:rPr>
        <w:t>ction</w:t>
      </w:r>
    </w:p>
    <w:p w14:paraId="22878A92" w14:textId="3ACBB46E" w:rsidR="00C2761F" w:rsidRPr="001216F5" w:rsidRDefault="00D6463D"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préservat</w:t>
      </w:r>
      <w:r w:rsidR="00EA1042" w:rsidRPr="001216F5">
        <w:rPr>
          <w:rFonts w:ascii="Times New Roman" w:hAnsi="Times New Roman"/>
          <w:color w:val="000000"/>
          <w:sz w:val="24"/>
          <w:szCs w:val="24"/>
          <w:lang w:val="fr-FR"/>
        </w:rPr>
        <w:t>ifs empêchent la pénétration de spermatozoïdes dans le vagin en créant une barrière physique</w:t>
      </w:r>
      <w:r w:rsidR="00C2761F" w:rsidRPr="001216F5">
        <w:rPr>
          <w:rFonts w:ascii="Times New Roman" w:hAnsi="Times New Roman"/>
          <w:color w:val="000000"/>
          <w:sz w:val="24"/>
          <w:szCs w:val="24"/>
          <w:lang w:val="fr-FR"/>
        </w:rPr>
        <w:t>.</w:t>
      </w:r>
    </w:p>
    <w:p w14:paraId="44DBD8E8" w14:textId="646BB95C" w:rsidR="00C2761F" w:rsidRPr="000A068F" w:rsidRDefault="000A068F" w:rsidP="00E62E3E">
      <w:pPr>
        <w:spacing w:line="360" w:lineRule="auto"/>
        <w:rPr>
          <w:rFonts w:ascii="Times New Roman" w:hAnsi="Times New Roman"/>
          <w:b/>
          <w:bCs/>
          <w:color w:val="000000"/>
          <w:sz w:val="24"/>
          <w:szCs w:val="24"/>
          <w:lang w:val="fr-FR"/>
        </w:rPr>
      </w:pPr>
      <w:r w:rsidRPr="000A068F">
        <w:rPr>
          <w:rFonts w:ascii="Times New Roman" w:hAnsi="Times New Roman"/>
          <w:b/>
          <w:color w:val="000000"/>
          <w:sz w:val="24"/>
          <w:szCs w:val="24"/>
          <w:lang w:val="fr-FR"/>
        </w:rPr>
        <w:t>Avantages liés ou non à la contraception</w:t>
      </w:r>
    </w:p>
    <w:p w14:paraId="411D1C44" w14:textId="29E6C109" w:rsidR="00C2761F" w:rsidRPr="001216F5" w:rsidRDefault="005042AE" w:rsidP="007016F7">
      <w:pPr>
        <w:numPr>
          <w:ilvl w:val="0"/>
          <w:numId w:val="8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Évite</w:t>
      </w:r>
      <w:r w:rsidR="00926E84" w:rsidRPr="001216F5">
        <w:rPr>
          <w:rFonts w:ascii="Times New Roman" w:hAnsi="Times New Roman"/>
          <w:color w:val="000000"/>
          <w:sz w:val="24"/>
          <w:szCs w:val="24"/>
          <w:lang w:val="fr-FR"/>
        </w:rPr>
        <w:t>nt</w:t>
      </w:r>
      <w:r w:rsidRPr="001216F5">
        <w:rPr>
          <w:rFonts w:ascii="Times New Roman" w:hAnsi="Times New Roman"/>
          <w:color w:val="000000"/>
          <w:sz w:val="24"/>
          <w:szCs w:val="24"/>
          <w:lang w:val="fr-FR"/>
        </w:rPr>
        <w:t xml:space="preserve"> les IST, incluant le VIH et le SIDA, ainsi que la grossesse lorsqu’il</w:t>
      </w:r>
      <w:r w:rsidR="00926E84" w:rsidRPr="001216F5">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w:t>
      </w:r>
      <w:r w:rsidR="00926E84" w:rsidRPr="001216F5">
        <w:rPr>
          <w:rFonts w:ascii="Times New Roman" w:hAnsi="Times New Roman"/>
          <w:color w:val="000000"/>
          <w:sz w:val="24"/>
          <w:szCs w:val="24"/>
          <w:lang w:val="fr-FR"/>
        </w:rPr>
        <w:t>sont</w:t>
      </w:r>
      <w:r w:rsidRPr="001216F5">
        <w:rPr>
          <w:rFonts w:ascii="Times New Roman" w:hAnsi="Times New Roman"/>
          <w:color w:val="000000"/>
          <w:sz w:val="24"/>
          <w:szCs w:val="24"/>
          <w:lang w:val="fr-FR"/>
        </w:rPr>
        <w:t xml:space="preserve"> utilisé</w:t>
      </w:r>
      <w:r w:rsidR="00926E84" w:rsidRPr="001216F5">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correctement lors de chaque relation sexuelle</w:t>
      </w:r>
      <w:r w:rsidR="00173984" w:rsidRPr="001216F5">
        <w:rPr>
          <w:rFonts w:ascii="Times New Roman" w:hAnsi="Times New Roman"/>
          <w:color w:val="000000"/>
          <w:sz w:val="24"/>
          <w:szCs w:val="24"/>
          <w:lang w:val="fr-FR"/>
        </w:rPr>
        <w:t>.</w:t>
      </w:r>
    </w:p>
    <w:p w14:paraId="14D22A55" w14:textId="7EEE25D2" w:rsidR="00C2761F" w:rsidRPr="001216F5" w:rsidRDefault="005042AE" w:rsidP="007016F7">
      <w:pPr>
        <w:numPr>
          <w:ilvl w:val="0"/>
          <w:numId w:val="8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Peu</w:t>
      </w:r>
      <w:r w:rsidR="00926E84" w:rsidRPr="001216F5">
        <w:rPr>
          <w:rFonts w:ascii="Times New Roman" w:hAnsi="Times New Roman"/>
          <w:color w:val="000000"/>
          <w:sz w:val="24"/>
          <w:szCs w:val="24"/>
          <w:lang w:val="fr-FR"/>
        </w:rPr>
        <w:t>ven</w:t>
      </w:r>
      <w:r w:rsidRPr="001216F5">
        <w:rPr>
          <w:rFonts w:ascii="Times New Roman" w:hAnsi="Times New Roman"/>
          <w:color w:val="000000"/>
          <w:sz w:val="24"/>
          <w:szCs w:val="24"/>
          <w:lang w:val="fr-FR"/>
        </w:rPr>
        <w:t>t être utilisé</w:t>
      </w:r>
      <w:r w:rsidR="00926E84" w:rsidRPr="001216F5">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seul</w:t>
      </w:r>
      <w:r w:rsidR="00926E84" w:rsidRPr="001216F5">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ou avec une autre méthode de PF </w:t>
      </w:r>
      <w:r w:rsidR="000A068F">
        <w:rPr>
          <w:rFonts w:ascii="Times New Roman" w:hAnsi="Times New Roman"/>
          <w:color w:val="000000"/>
          <w:sz w:val="24"/>
          <w:szCs w:val="24"/>
          <w:lang w:val="fr-FR"/>
        </w:rPr>
        <w:t>comme</w:t>
      </w:r>
      <w:r w:rsidRPr="001216F5">
        <w:rPr>
          <w:rFonts w:ascii="Times New Roman" w:hAnsi="Times New Roman"/>
          <w:color w:val="000000"/>
          <w:sz w:val="24"/>
          <w:szCs w:val="24"/>
          <w:lang w:val="fr-FR"/>
        </w:rPr>
        <w:t xml:space="preserve"> double protection</w:t>
      </w:r>
      <w:r w:rsidR="00173984" w:rsidRPr="001216F5">
        <w:rPr>
          <w:rFonts w:ascii="Times New Roman" w:hAnsi="Times New Roman"/>
          <w:color w:val="000000"/>
          <w:sz w:val="24"/>
          <w:szCs w:val="24"/>
          <w:lang w:val="fr-FR"/>
        </w:rPr>
        <w:t>.</w:t>
      </w:r>
    </w:p>
    <w:p w14:paraId="5DAEB93F" w14:textId="43B6645A" w:rsidR="00C2761F" w:rsidRPr="001216F5" w:rsidRDefault="005042AE" w:rsidP="007016F7">
      <w:pPr>
        <w:numPr>
          <w:ilvl w:val="0"/>
          <w:numId w:val="8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Contribue</w:t>
      </w:r>
      <w:r w:rsidR="00926E84" w:rsidRPr="001216F5">
        <w:rPr>
          <w:rFonts w:ascii="Times New Roman" w:hAnsi="Times New Roman"/>
          <w:color w:val="000000"/>
          <w:sz w:val="24"/>
          <w:szCs w:val="24"/>
          <w:lang w:val="fr-FR"/>
        </w:rPr>
        <w:t>nt</w:t>
      </w:r>
      <w:r w:rsidRPr="001216F5">
        <w:rPr>
          <w:rFonts w:ascii="Times New Roman" w:hAnsi="Times New Roman"/>
          <w:color w:val="000000"/>
          <w:sz w:val="24"/>
          <w:szCs w:val="24"/>
          <w:lang w:val="fr-FR"/>
        </w:rPr>
        <w:t xml:space="preserve"> à la prévention d’affections causées par les IST (par exemple, infertilité chez l’homme et la femme, et peut-être le cancer du </w:t>
      </w:r>
      <w:r w:rsidR="00BC2179" w:rsidRPr="001216F5">
        <w:rPr>
          <w:rFonts w:ascii="Times New Roman" w:hAnsi="Times New Roman"/>
          <w:color w:val="000000"/>
          <w:sz w:val="24"/>
          <w:szCs w:val="24"/>
          <w:lang w:val="fr-FR"/>
        </w:rPr>
        <w:t>col de l’utérus</w:t>
      </w:r>
      <w:r w:rsidR="00173984" w:rsidRPr="001216F5">
        <w:rPr>
          <w:rFonts w:ascii="Times New Roman" w:hAnsi="Times New Roman"/>
          <w:color w:val="000000"/>
          <w:sz w:val="24"/>
          <w:szCs w:val="24"/>
          <w:lang w:val="fr-FR"/>
        </w:rPr>
        <w:t>).</w:t>
      </w:r>
    </w:p>
    <w:p w14:paraId="130592D6" w14:textId="5E5CF812" w:rsidR="00C2761F" w:rsidRPr="001216F5" w:rsidRDefault="00C2761F" w:rsidP="007016F7">
      <w:pPr>
        <w:numPr>
          <w:ilvl w:val="0"/>
          <w:numId w:val="8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w:t>
      </w:r>
      <w:r w:rsidR="00A1621E" w:rsidRPr="001216F5">
        <w:rPr>
          <w:rFonts w:ascii="Times New Roman" w:hAnsi="Times New Roman"/>
          <w:color w:val="000000"/>
          <w:sz w:val="24"/>
          <w:szCs w:val="24"/>
          <w:lang w:val="fr-FR"/>
        </w:rPr>
        <w:t>ûr</w:t>
      </w:r>
      <w:r w:rsidR="00926E84" w:rsidRPr="001216F5">
        <w:rPr>
          <w:rFonts w:ascii="Times New Roman" w:hAnsi="Times New Roman"/>
          <w:color w:val="000000"/>
          <w:sz w:val="24"/>
          <w:szCs w:val="24"/>
          <w:lang w:val="fr-FR"/>
        </w:rPr>
        <w:t>s</w:t>
      </w:r>
      <w:r w:rsidR="00A1621E" w:rsidRPr="001216F5">
        <w:rPr>
          <w:rFonts w:ascii="Times New Roman" w:hAnsi="Times New Roman"/>
          <w:color w:val="000000"/>
          <w:sz w:val="24"/>
          <w:szCs w:val="24"/>
          <w:lang w:val="fr-FR"/>
        </w:rPr>
        <w:t xml:space="preserve"> </w:t>
      </w:r>
      <w:r w:rsidR="00173984"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r w:rsidR="00A1621E" w:rsidRPr="001216F5">
        <w:rPr>
          <w:rFonts w:ascii="Times New Roman" w:hAnsi="Times New Roman"/>
          <w:color w:val="000000"/>
          <w:sz w:val="24"/>
          <w:szCs w:val="24"/>
          <w:lang w:val="fr-FR"/>
        </w:rPr>
        <w:t>ne cause</w:t>
      </w:r>
      <w:r w:rsidR="00926E84" w:rsidRPr="001216F5">
        <w:rPr>
          <w:rFonts w:ascii="Times New Roman" w:hAnsi="Times New Roman"/>
          <w:color w:val="000000"/>
          <w:sz w:val="24"/>
          <w:szCs w:val="24"/>
          <w:lang w:val="fr-FR"/>
        </w:rPr>
        <w:t>nt</w:t>
      </w:r>
      <w:r w:rsidR="00A1621E" w:rsidRPr="001216F5">
        <w:rPr>
          <w:rFonts w:ascii="Times New Roman" w:hAnsi="Times New Roman"/>
          <w:color w:val="000000"/>
          <w:sz w:val="24"/>
          <w:szCs w:val="24"/>
          <w:lang w:val="fr-FR"/>
        </w:rPr>
        <w:t xml:space="preserve"> pas d’effets secondaires hormonaux</w:t>
      </w:r>
      <w:r w:rsidR="00173984" w:rsidRPr="001216F5">
        <w:rPr>
          <w:rFonts w:ascii="Times New Roman" w:hAnsi="Times New Roman"/>
          <w:color w:val="000000"/>
          <w:sz w:val="24"/>
          <w:szCs w:val="24"/>
          <w:lang w:val="fr-FR"/>
        </w:rPr>
        <w:t>.</w:t>
      </w:r>
    </w:p>
    <w:p w14:paraId="57DED343" w14:textId="29EC9FA7" w:rsidR="00C2761F" w:rsidRPr="001216F5" w:rsidRDefault="00A1621E" w:rsidP="007016F7">
      <w:pPr>
        <w:numPr>
          <w:ilvl w:val="0"/>
          <w:numId w:val="8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Permet</w:t>
      </w:r>
      <w:r w:rsidR="00926E84" w:rsidRPr="001216F5">
        <w:rPr>
          <w:rFonts w:ascii="Times New Roman" w:hAnsi="Times New Roman"/>
          <w:color w:val="000000"/>
          <w:sz w:val="24"/>
          <w:szCs w:val="24"/>
          <w:lang w:val="fr-FR"/>
        </w:rPr>
        <w:t>tent</w:t>
      </w:r>
      <w:r w:rsidRPr="001216F5">
        <w:rPr>
          <w:rFonts w:ascii="Times New Roman" w:hAnsi="Times New Roman"/>
          <w:color w:val="000000"/>
          <w:sz w:val="24"/>
          <w:szCs w:val="24"/>
          <w:lang w:val="fr-FR"/>
        </w:rPr>
        <w:t xml:space="preserve"> une contraception</w:t>
      </w:r>
      <w:r w:rsidR="00C2761F" w:rsidRPr="001216F5">
        <w:rPr>
          <w:rFonts w:ascii="Times New Roman" w:hAnsi="Times New Roman"/>
          <w:color w:val="000000"/>
          <w:sz w:val="24"/>
          <w:szCs w:val="24"/>
          <w:lang w:val="fr-FR"/>
        </w:rPr>
        <w:t xml:space="preserve"> occasio</w:t>
      </w:r>
      <w:r w:rsidRPr="001216F5">
        <w:rPr>
          <w:rFonts w:ascii="Times New Roman" w:hAnsi="Times New Roman"/>
          <w:color w:val="000000"/>
          <w:sz w:val="24"/>
          <w:szCs w:val="24"/>
          <w:lang w:val="fr-FR"/>
        </w:rPr>
        <w:t>nnelle sans maintenance quotidienne</w:t>
      </w:r>
      <w:r w:rsidR="00173984" w:rsidRPr="001216F5">
        <w:rPr>
          <w:rFonts w:ascii="Times New Roman" w:hAnsi="Times New Roman"/>
          <w:color w:val="000000"/>
          <w:sz w:val="24"/>
          <w:szCs w:val="24"/>
          <w:lang w:val="fr-FR"/>
        </w:rPr>
        <w:t>.</w:t>
      </w:r>
    </w:p>
    <w:p w14:paraId="1A5BA209" w14:textId="630B5B3C" w:rsidR="00C2761F" w:rsidRPr="001216F5" w:rsidRDefault="00926E84" w:rsidP="007016F7">
      <w:pPr>
        <w:numPr>
          <w:ilvl w:val="0"/>
          <w:numId w:val="8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Responsabilisent les</w:t>
      </w:r>
      <w:r w:rsidR="0037689B" w:rsidRPr="001216F5">
        <w:rPr>
          <w:rFonts w:ascii="Times New Roman" w:hAnsi="Times New Roman"/>
          <w:color w:val="000000"/>
          <w:sz w:val="24"/>
          <w:szCs w:val="24"/>
          <w:lang w:val="fr-FR"/>
        </w:rPr>
        <w:t xml:space="preserve"> hommes </w:t>
      </w:r>
      <w:r w:rsidRPr="001216F5">
        <w:rPr>
          <w:rFonts w:ascii="Times New Roman" w:hAnsi="Times New Roman"/>
          <w:color w:val="000000"/>
          <w:sz w:val="24"/>
          <w:szCs w:val="24"/>
          <w:lang w:val="fr-FR"/>
        </w:rPr>
        <w:t>pour qu’ils assument leurs obligations à l’égard de la contraception et de la prévention des IST</w:t>
      </w:r>
      <w:r w:rsidR="00173984" w:rsidRPr="001216F5">
        <w:rPr>
          <w:rFonts w:ascii="Times New Roman" w:hAnsi="Times New Roman"/>
          <w:color w:val="000000"/>
          <w:sz w:val="24"/>
          <w:szCs w:val="24"/>
          <w:lang w:val="fr-FR"/>
        </w:rPr>
        <w:t>.</w:t>
      </w:r>
    </w:p>
    <w:p w14:paraId="4863EDF0" w14:textId="55938FBA" w:rsidR="00C2761F" w:rsidRPr="001216F5" w:rsidRDefault="00926E84" w:rsidP="007016F7">
      <w:pPr>
        <w:numPr>
          <w:ilvl w:val="0"/>
          <w:numId w:val="8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Plaisir sexuel accru en l’absence de préoccupation d’IST ou de grossesse possibles</w:t>
      </w:r>
      <w:r w:rsidR="00173984" w:rsidRPr="001216F5">
        <w:rPr>
          <w:rFonts w:ascii="Times New Roman" w:hAnsi="Times New Roman"/>
          <w:color w:val="000000"/>
          <w:sz w:val="24"/>
          <w:szCs w:val="24"/>
          <w:lang w:val="fr-FR"/>
        </w:rPr>
        <w:t>.</w:t>
      </w:r>
      <w:r w:rsidR="00C2761F" w:rsidRPr="001216F5">
        <w:rPr>
          <w:rFonts w:ascii="Times New Roman" w:hAnsi="Times New Roman"/>
          <w:color w:val="000000"/>
          <w:sz w:val="24"/>
          <w:szCs w:val="24"/>
          <w:lang w:val="fr-FR"/>
        </w:rPr>
        <w:t xml:space="preserve"> </w:t>
      </w:r>
    </w:p>
    <w:p w14:paraId="3CABF2A5" w14:textId="5C5FFAB5" w:rsidR="00C2761F" w:rsidRPr="001216F5" w:rsidRDefault="00926E84" w:rsidP="007016F7">
      <w:pPr>
        <w:numPr>
          <w:ilvl w:val="0"/>
          <w:numId w:val="8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Permettent aux hommes ayant des troubles d’éj</w:t>
      </w:r>
      <w:r w:rsidR="000A068F">
        <w:rPr>
          <w:rFonts w:ascii="Times New Roman" w:hAnsi="Times New Roman"/>
          <w:color w:val="000000"/>
          <w:sz w:val="24"/>
          <w:szCs w:val="24"/>
          <w:lang w:val="fr-FR"/>
        </w:rPr>
        <w:t>acula</w:t>
      </w:r>
      <w:r w:rsidRPr="001216F5">
        <w:rPr>
          <w:rFonts w:ascii="Times New Roman" w:hAnsi="Times New Roman"/>
          <w:color w:val="000000"/>
          <w:sz w:val="24"/>
          <w:szCs w:val="24"/>
          <w:lang w:val="fr-FR"/>
        </w:rPr>
        <w:t>tion prématurée de maintenir une érection</w:t>
      </w:r>
      <w:r w:rsidR="00C2761F" w:rsidRPr="001216F5">
        <w:rPr>
          <w:rFonts w:ascii="Times New Roman" w:hAnsi="Times New Roman"/>
          <w:color w:val="000000"/>
          <w:sz w:val="24"/>
          <w:szCs w:val="24"/>
          <w:lang w:val="fr-FR"/>
        </w:rPr>
        <w:t>.</w:t>
      </w:r>
    </w:p>
    <w:p w14:paraId="2B887158" w14:textId="153B2E32" w:rsidR="00C2761F" w:rsidRPr="001216F5" w:rsidRDefault="00926E84" w:rsidP="007016F7">
      <w:pPr>
        <w:numPr>
          <w:ilvl w:val="0"/>
          <w:numId w:val="8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Faciles à obtenir </w:t>
      </w:r>
      <w:r w:rsidR="00173984" w:rsidRPr="001216F5">
        <w:rPr>
          <w:rFonts w:ascii="Times New Roman" w:hAnsi="Times New Roman"/>
          <w:color w:val="000000"/>
          <w:sz w:val="24"/>
          <w:szCs w:val="24"/>
          <w:lang w:val="fr-FR"/>
        </w:rPr>
        <w:t>;</w:t>
      </w:r>
      <w:r w:rsidR="00C2761F"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vendus dans nombre d’endroits, incluant des distributeurs</w:t>
      </w:r>
      <w:r w:rsidR="00C2761F" w:rsidRPr="001216F5">
        <w:rPr>
          <w:rFonts w:ascii="Times New Roman" w:hAnsi="Times New Roman"/>
          <w:color w:val="000000"/>
          <w:sz w:val="24"/>
          <w:szCs w:val="24"/>
          <w:lang w:val="fr-FR"/>
        </w:rPr>
        <w:t>.</w:t>
      </w:r>
    </w:p>
    <w:p w14:paraId="2C7108CC" w14:textId="7A2E3E39" w:rsidR="00C2761F" w:rsidRPr="001216F5" w:rsidRDefault="00926E84" w:rsidP="007016F7">
      <w:pPr>
        <w:numPr>
          <w:ilvl w:val="0"/>
          <w:numId w:val="8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Peuvent être utilisés juste après l’accouchement</w:t>
      </w:r>
      <w:r w:rsidR="00173984" w:rsidRPr="001216F5">
        <w:rPr>
          <w:rFonts w:ascii="Times New Roman" w:hAnsi="Times New Roman"/>
          <w:color w:val="000000"/>
          <w:sz w:val="24"/>
          <w:szCs w:val="24"/>
          <w:lang w:val="fr-FR"/>
        </w:rPr>
        <w:t>.</w:t>
      </w:r>
    </w:p>
    <w:p w14:paraId="076B4D0F" w14:textId="77777777" w:rsidR="00C2761F" w:rsidRPr="001216F5" w:rsidRDefault="00C2761F" w:rsidP="00E62E3E">
      <w:pPr>
        <w:spacing w:line="360" w:lineRule="auto"/>
        <w:rPr>
          <w:rFonts w:ascii="Times New Roman" w:hAnsi="Times New Roman"/>
          <w:b/>
          <w:bCs/>
          <w:color w:val="000000"/>
          <w:sz w:val="24"/>
          <w:szCs w:val="24"/>
          <w:lang w:val="fr-FR"/>
        </w:rPr>
      </w:pPr>
    </w:p>
    <w:p w14:paraId="3A77EED9" w14:textId="5AF2DD5B" w:rsidR="00C2761F" w:rsidRPr="001216F5" w:rsidRDefault="00926E84"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Inconvénients et effets secondaires courants</w:t>
      </w:r>
    </w:p>
    <w:p w14:paraId="2612CFBA" w14:textId="537108B1" w:rsidR="00C2761F" w:rsidRPr="001216F5" w:rsidRDefault="00B31B56" w:rsidP="007016F7">
      <w:pPr>
        <w:numPr>
          <w:ilvl w:val="0"/>
          <w:numId w:val="87"/>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Se détériorent rapidement</w:t>
      </w:r>
      <w:r w:rsidR="00C2761F" w:rsidRPr="001216F5">
        <w:rPr>
          <w:rFonts w:ascii="Times New Roman" w:hAnsi="Times New Roman"/>
          <w:color w:val="000000"/>
          <w:sz w:val="24"/>
          <w:szCs w:val="24"/>
          <w:lang w:val="fr-FR"/>
        </w:rPr>
        <w:t xml:space="preserve"> (</w:t>
      </w:r>
      <w:r w:rsidR="00EC66AA" w:rsidRPr="001216F5">
        <w:rPr>
          <w:rFonts w:ascii="Times New Roman" w:hAnsi="Times New Roman"/>
          <w:color w:val="000000"/>
          <w:sz w:val="24"/>
          <w:szCs w:val="24"/>
          <w:lang w:val="fr-FR"/>
        </w:rPr>
        <w:t>perd</w:t>
      </w:r>
      <w:r w:rsidR="000A068F">
        <w:rPr>
          <w:rFonts w:ascii="Times New Roman" w:hAnsi="Times New Roman"/>
          <w:color w:val="000000"/>
          <w:sz w:val="24"/>
          <w:szCs w:val="24"/>
          <w:lang w:val="fr-FR"/>
        </w:rPr>
        <w:t>ent de leur</w:t>
      </w:r>
      <w:r w:rsidR="00EC66AA" w:rsidRPr="001216F5">
        <w:rPr>
          <w:rFonts w:ascii="Times New Roman" w:hAnsi="Times New Roman"/>
          <w:color w:val="000000"/>
          <w:sz w:val="24"/>
          <w:szCs w:val="24"/>
          <w:lang w:val="fr-FR"/>
        </w:rPr>
        <w:t xml:space="preserve"> efficacité</w:t>
      </w:r>
      <w:r w:rsidR="00C2761F" w:rsidRPr="001216F5">
        <w:rPr>
          <w:rFonts w:ascii="Times New Roman" w:hAnsi="Times New Roman"/>
          <w:color w:val="000000"/>
          <w:sz w:val="24"/>
          <w:szCs w:val="24"/>
          <w:lang w:val="fr-FR"/>
        </w:rPr>
        <w:t xml:space="preserve">) </w:t>
      </w:r>
      <w:r w:rsidR="00EC66AA" w:rsidRPr="001216F5">
        <w:rPr>
          <w:rFonts w:ascii="Times New Roman" w:hAnsi="Times New Roman"/>
          <w:color w:val="000000"/>
          <w:sz w:val="24"/>
          <w:szCs w:val="24"/>
          <w:lang w:val="fr-FR"/>
        </w:rPr>
        <w:t>s’il</w:t>
      </w:r>
      <w:r w:rsidR="000A068F">
        <w:rPr>
          <w:rFonts w:ascii="Times New Roman" w:hAnsi="Times New Roman"/>
          <w:color w:val="000000"/>
          <w:sz w:val="24"/>
          <w:szCs w:val="24"/>
          <w:lang w:val="fr-FR"/>
        </w:rPr>
        <w:t>s</w:t>
      </w:r>
      <w:r w:rsidR="00EC66AA" w:rsidRPr="001216F5">
        <w:rPr>
          <w:rFonts w:ascii="Times New Roman" w:hAnsi="Times New Roman"/>
          <w:color w:val="000000"/>
          <w:sz w:val="24"/>
          <w:szCs w:val="24"/>
          <w:lang w:val="fr-FR"/>
        </w:rPr>
        <w:t xml:space="preserve"> </w:t>
      </w:r>
      <w:r w:rsidR="000A068F">
        <w:rPr>
          <w:rFonts w:ascii="Times New Roman" w:hAnsi="Times New Roman"/>
          <w:color w:val="000000"/>
          <w:sz w:val="24"/>
          <w:szCs w:val="24"/>
          <w:lang w:val="fr-FR"/>
        </w:rPr>
        <w:t>ne sont</w:t>
      </w:r>
      <w:r w:rsidR="00EC66AA" w:rsidRPr="001216F5">
        <w:rPr>
          <w:rFonts w:ascii="Times New Roman" w:hAnsi="Times New Roman"/>
          <w:color w:val="000000"/>
          <w:sz w:val="24"/>
          <w:szCs w:val="24"/>
          <w:lang w:val="fr-FR"/>
        </w:rPr>
        <w:t xml:space="preserve"> pas conservé</w:t>
      </w:r>
      <w:r w:rsidR="000A068F">
        <w:rPr>
          <w:rFonts w:ascii="Times New Roman" w:hAnsi="Times New Roman"/>
          <w:color w:val="000000"/>
          <w:sz w:val="24"/>
          <w:szCs w:val="24"/>
          <w:lang w:val="fr-FR"/>
        </w:rPr>
        <w:t>s</w:t>
      </w:r>
      <w:r w:rsidR="00EC66AA" w:rsidRPr="001216F5">
        <w:rPr>
          <w:rFonts w:ascii="Times New Roman" w:hAnsi="Times New Roman"/>
          <w:color w:val="000000"/>
          <w:sz w:val="24"/>
          <w:szCs w:val="24"/>
          <w:lang w:val="fr-FR"/>
        </w:rPr>
        <w:t xml:space="preserve"> convenablement</w:t>
      </w:r>
      <w:r w:rsidR="00FC175B" w:rsidRPr="001216F5">
        <w:rPr>
          <w:rFonts w:ascii="Times New Roman" w:hAnsi="Times New Roman"/>
          <w:color w:val="000000"/>
          <w:sz w:val="24"/>
          <w:szCs w:val="24"/>
          <w:lang w:val="fr-FR"/>
        </w:rPr>
        <w:t>.</w:t>
      </w:r>
    </w:p>
    <w:p w14:paraId="3AB7E4B1" w14:textId="03FBD869" w:rsidR="00C2761F" w:rsidRPr="001216F5" w:rsidRDefault="00EC66AA" w:rsidP="007016F7">
      <w:pPr>
        <w:numPr>
          <w:ilvl w:val="0"/>
          <w:numId w:val="87"/>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Peuvent glisser ou se rompre, et des fuites de sperm</w:t>
      </w:r>
      <w:r w:rsidR="000A068F">
        <w:rPr>
          <w:rFonts w:ascii="Times New Roman" w:hAnsi="Times New Roman"/>
          <w:color w:val="000000"/>
          <w:sz w:val="24"/>
          <w:szCs w:val="24"/>
          <w:lang w:val="fr-FR"/>
        </w:rPr>
        <w:t>atozoïdes</w:t>
      </w:r>
      <w:r w:rsidRPr="001216F5">
        <w:rPr>
          <w:rFonts w:ascii="Times New Roman" w:hAnsi="Times New Roman"/>
          <w:color w:val="000000"/>
          <w:sz w:val="24"/>
          <w:szCs w:val="24"/>
          <w:lang w:val="fr-FR"/>
        </w:rPr>
        <w:t xml:space="preserve"> peuvent se produire, surtout chez les utilisateurs sans expérience et les utilisateurs présentant un manque de lubrification vaginale</w:t>
      </w:r>
      <w:r w:rsidR="00FC175B" w:rsidRPr="001216F5">
        <w:rPr>
          <w:rFonts w:ascii="Times New Roman" w:hAnsi="Times New Roman"/>
          <w:color w:val="000000"/>
          <w:sz w:val="24"/>
          <w:szCs w:val="24"/>
          <w:lang w:val="fr-FR"/>
        </w:rPr>
        <w:t>.</w:t>
      </w:r>
    </w:p>
    <w:p w14:paraId="3BCD3723" w14:textId="5AABE6E3" w:rsidR="00C2761F" w:rsidRPr="001216F5" w:rsidRDefault="00EC66AA" w:rsidP="007016F7">
      <w:pPr>
        <w:numPr>
          <w:ilvl w:val="0"/>
          <w:numId w:val="87"/>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 c</w:t>
      </w:r>
      <w:r w:rsidR="00C2761F" w:rsidRPr="001216F5">
        <w:rPr>
          <w:rFonts w:ascii="Times New Roman" w:hAnsi="Times New Roman"/>
          <w:color w:val="000000"/>
          <w:sz w:val="24"/>
          <w:szCs w:val="24"/>
          <w:lang w:val="fr-FR"/>
        </w:rPr>
        <w:t xml:space="preserve">ouple </w:t>
      </w:r>
      <w:r w:rsidRPr="001216F5">
        <w:rPr>
          <w:rFonts w:ascii="Times New Roman" w:hAnsi="Times New Roman"/>
          <w:color w:val="000000"/>
          <w:sz w:val="24"/>
          <w:szCs w:val="24"/>
          <w:lang w:val="fr-FR"/>
        </w:rPr>
        <w:t>doit prendre le temps de mettre le préservatif sur le pénis en érection avant le rapport sexuel</w:t>
      </w:r>
      <w:r w:rsidR="00FC175B" w:rsidRPr="001216F5">
        <w:rPr>
          <w:rFonts w:ascii="Times New Roman" w:hAnsi="Times New Roman"/>
          <w:color w:val="000000"/>
          <w:sz w:val="24"/>
          <w:szCs w:val="24"/>
          <w:lang w:val="fr-FR"/>
        </w:rPr>
        <w:t>.</w:t>
      </w:r>
    </w:p>
    <w:p w14:paraId="4AC91594" w14:textId="6FA9E7C4" w:rsidR="00C2761F" w:rsidRPr="001216F5" w:rsidRDefault="00EC66AA" w:rsidP="007016F7">
      <w:pPr>
        <w:numPr>
          <w:ilvl w:val="0"/>
          <w:numId w:val="87"/>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L’utilisateur doit être très motivé pour l’employer correctement et régulièrement</w:t>
      </w:r>
      <w:r w:rsidR="00FC175B" w:rsidRPr="001216F5">
        <w:rPr>
          <w:rFonts w:ascii="Times New Roman" w:hAnsi="Times New Roman"/>
          <w:color w:val="000000"/>
          <w:sz w:val="24"/>
          <w:szCs w:val="24"/>
          <w:lang w:val="fr-FR"/>
        </w:rPr>
        <w:t>.</w:t>
      </w:r>
    </w:p>
    <w:p w14:paraId="1F4D9CC5" w14:textId="6CD09FCA" w:rsidR="00C2761F" w:rsidRPr="001216F5" w:rsidRDefault="00EC66AA" w:rsidP="007016F7">
      <w:pPr>
        <w:numPr>
          <w:ilvl w:val="0"/>
          <w:numId w:val="87"/>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La coopération d’un homme est requise pour qu’une femme se protège de grossesse et d’infections</w:t>
      </w:r>
      <w:r w:rsidR="00FC175B" w:rsidRPr="001216F5">
        <w:rPr>
          <w:rFonts w:ascii="Times New Roman" w:hAnsi="Times New Roman"/>
          <w:color w:val="000000"/>
          <w:sz w:val="24"/>
          <w:szCs w:val="24"/>
          <w:lang w:val="fr-FR"/>
        </w:rPr>
        <w:t>.</w:t>
      </w:r>
    </w:p>
    <w:p w14:paraId="7F83E869" w14:textId="40570DF8" w:rsidR="00C2761F" w:rsidRPr="001216F5" w:rsidRDefault="00EC66AA" w:rsidP="007016F7">
      <w:pPr>
        <w:numPr>
          <w:ilvl w:val="0"/>
          <w:numId w:val="87"/>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Pour certaines personnes, il peut être gênant de les acheter, de demander à leur partenaire de les utiliser, de les enlever et de les jeter.</w:t>
      </w:r>
    </w:p>
    <w:p w14:paraId="027802DA" w14:textId="619EAD04" w:rsidR="00C2761F" w:rsidRPr="001216F5" w:rsidRDefault="00C2761F" w:rsidP="007016F7">
      <w:pPr>
        <w:numPr>
          <w:ilvl w:val="0"/>
          <w:numId w:val="87"/>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w:t>
      </w:r>
      <w:r w:rsidR="00EC66AA" w:rsidRPr="001216F5">
        <w:rPr>
          <w:rFonts w:ascii="Times New Roman" w:hAnsi="Times New Roman"/>
          <w:color w:val="000000"/>
          <w:sz w:val="24"/>
          <w:szCs w:val="24"/>
          <w:lang w:val="fr-FR"/>
        </w:rPr>
        <w:t>es préservatifs en l</w:t>
      </w:r>
      <w:r w:rsidRPr="001216F5">
        <w:rPr>
          <w:rFonts w:ascii="Times New Roman" w:hAnsi="Times New Roman"/>
          <w:color w:val="000000"/>
          <w:sz w:val="24"/>
          <w:szCs w:val="24"/>
          <w:lang w:val="fr-FR"/>
        </w:rPr>
        <w:t xml:space="preserve">atex </w:t>
      </w:r>
      <w:r w:rsidR="00EC66AA" w:rsidRPr="001216F5">
        <w:rPr>
          <w:rFonts w:ascii="Times New Roman" w:hAnsi="Times New Roman"/>
          <w:color w:val="000000"/>
          <w:sz w:val="24"/>
          <w:szCs w:val="24"/>
          <w:lang w:val="fr-FR"/>
        </w:rPr>
        <w:t xml:space="preserve">peuvent causer des démangeaisons chez </w:t>
      </w:r>
      <w:r w:rsidR="000A068F">
        <w:rPr>
          <w:rFonts w:ascii="Times New Roman" w:hAnsi="Times New Roman"/>
          <w:color w:val="000000"/>
          <w:sz w:val="24"/>
          <w:szCs w:val="24"/>
          <w:lang w:val="fr-FR"/>
        </w:rPr>
        <w:t>ceux</w:t>
      </w:r>
      <w:r w:rsidR="00EC66AA" w:rsidRPr="001216F5">
        <w:rPr>
          <w:rFonts w:ascii="Times New Roman" w:hAnsi="Times New Roman"/>
          <w:color w:val="000000"/>
          <w:sz w:val="24"/>
          <w:szCs w:val="24"/>
          <w:lang w:val="fr-FR"/>
        </w:rPr>
        <w:t xml:space="preserve"> qui sont allergiques au caoutchouc. Certaines personnes peuvent être allergiques aux lubrifiants de certaines marques.</w:t>
      </w:r>
    </w:p>
    <w:p w14:paraId="3F2F45D0" w14:textId="5C24E7A0" w:rsidR="00C2761F" w:rsidRPr="001216F5" w:rsidRDefault="00EC66AA"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 xml:space="preserve">Qui peut utiliser des préservatifs </w:t>
      </w:r>
      <w:r w:rsidR="00C2761F" w:rsidRPr="001216F5">
        <w:rPr>
          <w:rFonts w:ascii="Times New Roman" w:hAnsi="Times New Roman"/>
          <w:b/>
          <w:color w:val="000000"/>
          <w:sz w:val="24"/>
          <w:szCs w:val="24"/>
          <w:lang w:val="fr-FR"/>
        </w:rPr>
        <w:t>?</w:t>
      </w:r>
    </w:p>
    <w:p w14:paraId="1396162E" w14:textId="0C63E6E6" w:rsidR="00C2761F" w:rsidRPr="001216F5" w:rsidRDefault="0010149B"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 xml:space="preserve">Les préservatifs peuvent être utilisés par </w:t>
      </w:r>
      <w:r w:rsidR="006D2562">
        <w:rPr>
          <w:rFonts w:ascii="Times New Roman" w:hAnsi="Times New Roman"/>
          <w:color w:val="000000"/>
          <w:sz w:val="24"/>
          <w:szCs w:val="24"/>
          <w:lang w:val="fr-FR"/>
        </w:rPr>
        <w:t>les hommes ou les femmes</w:t>
      </w:r>
      <w:r w:rsidR="005D46BB" w:rsidRPr="001216F5">
        <w:rPr>
          <w:rFonts w:ascii="Times New Roman" w:hAnsi="Times New Roman"/>
          <w:color w:val="000000"/>
          <w:sz w:val="24"/>
          <w:szCs w:val="24"/>
          <w:lang w:val="fr-FR"/>
        </w:rPr>
        <w:t xml:space="preserve">, quel que soit </w:t>
      </w:r>
      <w:r w:rsidR="00DF68CB" w:rsidRPr="001216F5">
        <w:rPr>
          <w:rFonts w:ascii="Times New Roman" w:hAnsi="Times New Roman"/>
          <w:color w:val="000000"/>
          <w:sz w:val="24"/>
          <w:szCs w:val="24"/>
          <w:lang w:val="fr-FR"/>
        </w:rPr>
        <w:t>leur</w:t>
      </w:r>
      <w:r w:rsidR="005D46BB" w:rsidRPr="001216F5">
        <w:rPr>
          <w:rFonts w:ascii="Times New Roman" w:hAnsi="Times New Roman"/>
          <w:color w:val="000000"/>
          <w:sz w:val="24"/>
          <w:szCs w:val="24"/>
          <w:lang w:val="fr-FR"/>
        </w:rPr>
        <w:t xml:space="preserve"> état de santé. Les personnes qui sont susceptibles d’envisager le recours à un préservatif incluent </w:t>
      </w:r>
      <w:r w:rsidR="00C2761F" w:rsidRPr="001216F5">
        <w:rPr>
          <w:rFonts w:ascii="Times New Roman" w:hAnsi="Times New Roman"/>
          <w:color w:val="000000"/>
          <w:sz w:val="24"/>
          <w:szCs w:val="24"/>
          <w:lang w:val="fr-FR"/>
        </w:rPr>
        <w:t>:</w:t>
      </w:r>
    </w:p>
    <w:p w14:paraId="7FDD9F79" w14:textId="1856AF00" w:rsidR="00C2761F" w:rsidRPr="001216F5" w:rsidRDefault="00F01E31" w:rsidP="007016F7">
      <w:pPr>
        <w:numPr>
          <w:ilvl w:val="0"/>
          <w:numId w:val="88"/>
        </w:numPr>
        <w:tabs>
          <w:tab w:val="num" w:pos="780"/>
        </w:tabs>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hommes souhaitant participer davantage à la PF.</w:t>
      </w:r>
    </w:p>
    <w:p w14:paraId="743BF112" w14:textId="275E3339" w:rsidR="00C2761F" w:rsidRPr="001216F5" w:rsidRDefault="00F01E31" w:rsidP="007016F7">
      <w:pPr>
        <w:numPr>
          <w:ilvl w:val="0"/>
          <w:numId w:val="88"/>
        </w:numPr>
        <w:tabs>
          <w:tab w:val="num" w:pos="780"/>
        </w:tabs>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c</w:t>
      </w:r>
      <w:r w:rsidR="00C2761F" w:rsidRPr="001216F5">
        <w:rPr>
          <w:rFonts w:ascii="Times New Roman" w:hAnsi="Times New Roman"/>
          <w:color w:val="000000"/>
          <w:sz w:val="24"/>
          <w:szCs w:val="24"/>
          <w:lang w:val="fr-FR"/>
        </w:rPr>
        <w:t xml:space="preserve">ouples </w:t>
      </w:r>
      <w:r w:rsidRPr="001216F5">
        <w:rPr>
          <w:rFonts w:ascii="Times New Roman" w:hAnsi="Times New Roman"/>
          <w:color w:val="000000"/>
          <w:sz w:val="24"/>
          <w:szCs w:val="24"/>
          <w:lang w:val="fr-FR"/>
        </w:rPr>
        <w:t>qui ont des rapports sexuels peu fréquents</w:t>
      </w:r>
      <w:r w:rsidR="00FC175B" w:rsidRPr="001216F5">
        <w:rPr>
          <w:rFonts w:ascii="Times New Roman" w:hAnsi="Times New Roman"/>
          <w:color w:val="000000"/>
          <w:sz w:val="24"/>
          <w:szCs w:val="24"/>
          <w:lang w:val="fr-FR"/>
        </w:rPr>
        <w:t>.</w:t>
      </w:r>
      <w:r w:rsidR="00C2761F" w:rsidRPr="001216F5">
        <w:rPr>
          <w:rFonts w:ascii="Times New Roman" w:hAnsi="Times New Roman"/>
          <w:color w:val="000000"/>
          <w:sz w:val="24"/>
          <w:szCs w:val="24"/>
          <w:lang w:val="fr-FR"/>
        </w:rPr>
        <w:t xml:space="preserve"> </w:t>
      </w:r>
    </w:p>
    <w:p w14:paraId="3A9C3327" w14:textId="78A74B77" w:rsidR="00C2761F" w:rsidRPr="001216F5" w:rsidRDefault="00DF68CB" w:rsidP="007016F7">
      <w:pPr>
        <w:numPr>
          <w:ilvl w:val="0"/>
          <w:numId w:val="88"/>
        </w:numPr>
        <w:tabs>
          <w:tab w:val="num" w:pos="780"/>
        </w:tabs>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personnes qui ont des relations sexuelles occasionnelles, pour lesquelles la grossesse n’est pas souhaitée</w:t>
      </w:r>
      <w:r w:rsidR="00FC175B" w:rsidRPr="001216F5">
        <w:rPr>
          <w:rFonts w:ascii="Times New Roman" w:hAnsi="Times New Roman"/>
          <w:color w:val="000000"/>
          <w:sz w:val="24"/>
          <w:szCs w:val="24"/>
          <w:lang w:val="fr-FR"/>
        </w:rPr>
        <w:t>.</w:t>
      </w:r>
    </w:p>
    <w:p w14:paraId="15634380" w14:textId="00C01A2B" w:rsidR="00C2761F" w:rsidRPr="001216F5" w:rsidRDefault="00DF68CB" w:rsidP="007016F7">
      <w:pPr>
        <w:numPr>
          <w:ilvl w:val="0"/>
          <w:numId w:val="88"/>
        </w:numPr>
        <w:tabs>
          <w:tab w:val="num" w:pos="780"/>
        </w:tabs>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couples qui ont besoin d’une méthode de </w:t>
      </w:r>
      <w:r w:rsidR="007A2F49">
        <w:rPr>
          <w:rFonts w:ascii="Times New Roman" w:hAnsi="Times New Roman"/>
          <w:color w:val="000000"/>
          <w:sz w:val="24"/>
          <w:szCs w:val="24"/>
          <w:lang w:val="fr-FR"/>
        </w:rPr>
        <w:t>secours</w:t>
      </w:r>
      <w:r w:rsidRPr="001216F5">
        <w:rPr>
          <w:rFonts w:ascii="Times New Roman" w:hAnsi="Times New Roman"/>
          <w:color w:val="000000"/>
          <w:sz w:val="24"/>
          <w:szCs w:val="24"/>
          <w:lang w:val="fr-FR"/>
        </w:rPr>
        <w:t xml:space="preserve"> lorsqu’ils attendent qu’une autre méthode contraceptive </w:t>
      </w:r>
      <w:r w:rsidR="00497C3A" w:rsidRPr="001216F5">
        <w:rPr>
          <w:rFonts w:ascii="Times New Roman" w:hAnsi="Times New Roman"/>
          <w:color w:val="000000"/>
          <w:sz w:val="24"/>
          <w:szCs w:val="24"/>
          <w:lang w:val="fr-FR"/>
        </w:rPr>
        <w:t xml:space="preserve">devienne efficace, ou si la femme a oublié de prendre </w:t>
      </w:r>
      <w:r w:rsidR="000A068F">
        <w:rPr>
          <w:rFonts w:ascii="Times New Roman" w:hAnsi="Times New Roman"/>
          <w:color w:val="000000"/>
          <w:sz w:val="24"/>
          <w:szCs w:val="24"/>
          <w:lang w:val="fr-FR"/>
        </w:rPr>
        <w:t>s</w:t>
      </w:r>
      <w:r w:rsidR="00497C3A" w:rsidRPr="001216F5">
        <w:rPr>
          <w:rFonts w:ascii="Times New Roman" w:hAnsi="Times New Roman"/>
          <w:color w:val="000000"/>
          <w:sz w:val="24"/>
          <w:szCs w:val="24"/>
          <w:lang w:val="fr-FR"/>
        </w:rPr>
        <w:t>a pilule</w:t>
      </w:r>
      <w:r w:rsidR="00C2761F" w:rsidRPr="001216F5">
        <w:rPr>
          <w:rFonts w:ascii="Times New Roman" w:hAnsi="Times New Roman"/>
          <w:color w:val="000000"/>
          <w:sz w:val="24"/>
          <w:szCs w:val="24"/>
          <w:lang w:val="fr-FR"/>
        </w:rPr>
        <w:t>.</w:t>
      </w:r>
    </w:p>
    <w:p w14:paraId="1C21414C" w14:textId="69F8A693" w:rsidR="00C2761F" w:rsidRPr="001216F5" w:rsidRDefault="00497C3A" w:rsidP="007016F7">
      <w:pPr>
        <w:numPr>
          <w:ilvl w:val="0"/>
          <w:numId w:val="88"/>
        </w:numPr>
        <w:tabs>
          <w:tab w:val="num" w:pos="780"/>
        </w:tabs>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couples qui ont besoin d’une méthode de </w:t>
      </w:r>
      <w:r w:rsidR="007A2F49">
        <w:rPr>
          <w:rFonts w:ascii="Times New Roman" w:hAnsi="Times New Roman"/>
          <w:color w:val="000000"/>
          <w:sz w:val="24"/>
          <w:szCs w:val="24"/>
          <w:lang w:val="fr-FR"/>
        </w:rPr>
        <w:t>secours</w:t>
      </w:r>
      <w:r w:rsidRPr="001216F5">
        <w:rPr>
          <w:rFonts w:ascii="Times New Roman" w:hAnsi="Times New Roman"/>
          <w:color w:val="000000"/>
          <w:sz w:val="24"/>
          <w:szCs w:val="24"/>
          <w:lang w:val="fr-FR"/>
        </w:rPr>
        <w:t xml:space="preserve"> lorsqu’ils attendent de </w:t>
      </w:r>
      <w:r w:rsidR="00D67A1F">
        <w:rPr>
          <w:rFonts w:ascii="Times New Roman" w:hAnsi="Times New Roman"/>
          <w:color w:val="000000"/>
          <w:sz w:val="24"/>
          <w:szCs w:val="24"/>
          <w:lang w:val="fr-FR"/>
        </w:rPr>
        <w:t>pouvoir suivre</w:t>
      </w:r>
      <w:r w:rsidRPr="001216F5">
        <w:rPr>
          <w:rFonts w:ascii="Times New Roman" w:hAnsi="Times New Roman"/>
          <w:color w:val="000000"/>
          <w:sz w:val="24"/>
          <w:szCs w:val="24"/>
          <w:lang w:val="fr-FR"/>
        </w:rPr>
        <w:t xml:space="preserve"> une autre méthode de contraception</w:t>
      </w:r>
      <w:r w:rsidR="00C2761F" w:rsidRPr="001216F5">
        <w:rPr>
          <w:rFonts w:ascii="Times New Roman" w:hAnsi="Times New Roman"/>
          <w:color w:val="000000"/>
          <w:sz w:val="24"/>
          <w:szCs w:val="24"/>
          <w:lang w:val="fr-FR"/>
        </w:rPr>
        <w:t>.</w:t>
      </w:r>
    </w:p>
    <w:p w14:paraId="42D2B223" w14:textId="4663A2D0" w:rsidR="00C2761F" w:rsidRPr="001216F5" w:rsidRDefault="00497C3A" w:rsidP="007016F7">
      <w:pPr>
        <w:numPr>
          <w:ilvl w:val="0"/>
          <w:numId w:val="88"/>
        </w:numPr>
        <w:tabs>
          <w:tab w:val="num" w:pos="780"/>
        </w:tabs>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Ceux qui courent un risque accru de contracter des ITS (par exemple, quand l’un des partenaires, ou les deux ont d’autres partenaires)</w:t>
      </w:r>
      <w:r w:rsidR="00C2761F" w:rsidRPr="001216F5">
        <w:rPr>
          <w:rFonts w:ascii="Times New Roman" w:hAnsi="Times New Roman"/>
          <w:color w:val="000000"/>
          <w:sz w:val="24"/>
          <w:szCs w:val="24"/>
          <w:lang w:val="fr-FR"/>
        </w:rPr>
        <w:t>.</w:t>
      </w:r>
    </w:p>
    <w:p w14:paraId="2808C507" w14:textId="5724E900" w:rsidR="00C2761F" w:rsidRPr="001216F5" w:rsidRDefault="00497C3A" w:rsidP="007016F7">
      <w:pPr>
        <w:numPr>
          <w:ilvl w:val="0"/>
          <w:numId w:val="88"/>
        </w:numPr>
        <w:tabs>
          <w:tab w:val="num" w:pos="780"/>
        </w:tabs>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couples dont l’un ou les deux partenaires sont infectés par le VIH</w:t>
      </w:r>
      <w:r w:rsidR="00FC175B" w:rsidRPr="001216F5">
        <w:rPr>
          <w:rFonts w:ascii="Times New Roman" w:hAnsi="Times New Roman"/>
          <w:color w:val="000000"/>
          <w:sz w:val="24"/>
          <w:szCs w:val="24"/>
          <w:lang w:val="fr-FR"/>
        </w:rPr>
        <w:t>.</w:t>
      </w:r>
    </w:p>
    <w:p w14:paraId="737B6EFD" w14:textId="77777777" w:rsidR="00C2761F" w:rsidRPr="001216F5" w:rsidRDefault="00C2761F" w:rsidP="00E62E3E">
      <w:pPr>
        <w:spacing w:line="360" w:lineRule="auto"/>
        <w:rPr>
          <w:rFonts w:ascii="Times New Roman" w:hAnsi="Times New Roman"/>
          <w:b/>
          <w:i/>
          <w:color w:val="000000"/>
          <w:sz w:val="24"/>
          <w:szCs w:val="24"/>
          <w:lang w:val="fr-FR"/>
        </w:rPr>
      </w:pPr>
    </w:p>
    <w:p w14:paraId="615DCAC2" w14:textId="21C0A221" w:rsidR="00C2761F" w:rsidRPr="001216F5" w:rsidRDefault="00C92B0E"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 xml:space="preserve">Qui ne doit pas les utiliser </w:t>
      </w:r>
      <w:r w:rsidR="00C2761F" w:rsidRPr="001216F5">
        <w:rPr>
          <w:rFonts w:ascii="Times New Roman" w:hAnsi="Times New Roman"/>
          <w:b/>
          <w:color w:val="000000"/>
          <w:sz w:val="24"/>
          <w:szCs w:val="24"/>
          <w:lang w:val="fr-FR"/>
        </w:rPr>
        <w:t>?</w:t>
      </w:r>
    </w:p>
    <w:p w14:paraId="66384F36" w14:textId="3A185A24" w:rsidR="00C2761F" w:rsidRPr="001216F5" w:rsidRDefault="00490B76" w:rsidP="007016F7">
      <w:pPr>
        <w:numPr>
          <w:ilvl w:val="0"/>
          <w:numId w:val="88"/>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hommes ou les femmes qui sont allergiques au caoutchouc</w:t>
      </w:r>
      <w:r w:rsidR="00FC175B" w:rsidRPr="001216F5">
        <w:rPr>
          <w:rFonts w:ascii="Times New Roman" w:hAnsi="Times New Roman"/>
          <w:color w:val="000000"/>
          <w:sz w:val="24"/>
          <w:szCs w:val="24"/>
          <w:lang w:val="fr-FR"/>
        </w:rPr>
        <w:t>.</w:t>
      </w:r>
    </w:p>
    <w:p w14:paraId="1943C98C" w14:textId="65821A12" w:rsidR="00C2761F" w:rsidRPr="001216F5" w:rsidRDefault="00490B76" w:rsidP="007016F7">
      <w:pPr>
        <w:numPr>
          <w:ilvl w:val="0"/>
          <w:numId w:val="88"/>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hommes qui ne sont pas disposés à utiliser les préservatifs régulièrement et correctement</w:t>
      </w:r>
      <w:r w:rsidR="00FC175B" w:rsidRPr="001216F5">
        <w:rPr>
          <w:rFonts w:ascii="Times New Roman" w:hAnsi="Times New Roman"/>
          <w:color w:val="000000"/>
          <w:sz w:val="24"/>
          <w:szCs w:val="24"/>
          <w:lang w:val="fr-FR"/>
        </w:rPr>
        <w:t>.</w:t>
      </w:r>
    </w:p>
    <w:p w14:paraId="5897CE29" w14:textId="11D0F874" w:rsidR="00C2761F" w:rsidRPr="001216F5" w:rsidRDefault="00490B76" w:rsidP="007016F7">
      <w:pPr>
        <w:numPr>
          <w:ilvl w:val="0"/>
          <w:numId w:val="88"/>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hommes qui ne peuvent pas maintenir une érection lorsqu’ils utilisent un préservatif</w:t>
      </w:r>
      <w:r w:rsidR="00FC175B" w:rsidRPr="001216F5">
        <w:rPr>
          <w:rFonts w:ascii="Times New Roman" w:hAnsi="Times New Roman"/>
          <w:color w:val="000000"/>
          <w:sz w:val="24"/>
          <w:szCs w:val="24"/>
          <w:lang w:val="fr-FR"/>
        </w:rPr>
        <w:t>.</w:t>
      </w:r>
    </w:p>
    <w:p w14:paraId="52CCCD9D" w14:textId="77777777" w:rsidR="00C2761F" w:rsidRPr="001216F5" w:rsidRDefault="00C2761F" w:rsidP="00E62E3E">
      <w:pPr>
        <w:spacing w:after="0" w:line="360" w:lineRule="auto"/>
        <w:ind w:left="450"/>
        <w:rPr>
          <w:rFonts w:ascii="Times New Roman" w:hAnsi="Times New Roman"/>
          <w:color w:val="000000"/>
          <w:sz w:val="24"/>
          <w:szCs w:val="24"/>
          <w:lang w:val="fr-FR"/>
        </w:rPr>
      </w:pPr>
    </w:p>
    <w:p w14:paraId="15F8EE42" w14:textId="24EEE82E" w:rsidR="00C2761F" w:rsidRPr="001216F5" w:rsidRDefault="00C2761F"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Sign</w:t>
      </w:r>
      <w:r w:rsidR="00490B76" w:rsidRPr="001216F5">
        <w:rPr>
          <w:rFonts w:ascii="Times New Roman" w:hAnsi="Times New Roman"/>
          <w:b/>
          <w:color w:val="000000"/>
          <w:sz w:val="24"/>
          <w:szCs w:val="24"/>
          <w:lang w:val="fr-FR"/>
        </w:rPr>
        <w:t>e</w:t>
      </w:r>
      <w:r w:rsidRPr="001216F5">
        <w:rPr>
          <w:rFonts w:ascii="Times New Roman" w:hAnsi="Times New Roman"/>
          <w:b/>
          <w:color w:val="000000"/>
          <w:sz w:val="24"/>
          <w:szCs w:val="24"/>
          <w:lang w:val="fr-FR"/>
        </w:rPr>
        <w:t xml:space="preserve">s </w:t>
      </w:r>
      <w:r w:rsidR="00490B76" w:rsidRPr="001216F5">
        <w:rPr>
          <w:rFonts w:ascii="Times New Roman" w:hAnsi="Times New Roman"/>
          <w:b/>
          <w:color w:val="000000"/>
          <w:sz w:val="24"/>
          <w:szCs w:val="24"/>
          <w:lang w:val="fr-FR"/>
        </w:rPr>
        <w:t xml:space="preserve">de problèmes qui </w:t>
      </w:r>
      <w:r w:rsidR="000A068F" w:rsidRPr="003A1D64">
        <w:rPr>
          <w:rFonts w:ascii="Times New Roman" w:hAnsi="Times New Roman"/>
          <w:b/>
          <w:color w:val="000000"/>
          <w:sz w:val="24"/>
          <w:szCs w:val="24"/>
          <w:lang w:val="fr-FR"/>
        </w:rPr>
        <w:t>nécessit</w:t>
      </w:r>
      <w:r w:rsidR="00490B76" w:rsidRPr="003A1D64">
        <w:rPr>
          <w:rFonts w:ascii="Times New Roman" w:hAnsi="Times New Roman"/>
          <w:b/>
          <w:color w:val="000000"/>
          <w:sz w:val="24"/>
          <w:szCs w:val="24"/>
          <w:lang w:val="fr-FR"/>
        </w:rPr>
        <w:t>ent des soins médicaux d’urgence</w:t>
      </w:r>
    </w:p>
    <w:p w14:paraId="09D914E0" w14:textId="056F2A8A" w:rsidR="00C2761F" w:rsidRPr="001216F5" w:rsidRDefault="00490B76" w:rsidP="007016F7">
      <w:pPr>
        <w:numPr>
          <w:ilvl w:val="0"/>
          <w:numId w:val="88"/>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Une réaction grave au caoutchouc ou au lubrifiant de certaines marques de préservatifs</w:t>
      </w:r>
      <w:r w:rsidR="00FC175B" w:rsidRPr="001216F5">
        <w:rPr>
          <w:rFonts w:ascii="Times New Roman" w:hAnsi="Times New Roman"/>
          <w:color w:val="000000"/>
          <w:sz w:val="24"/>
          <w:szCs w:val="24"/>
          <w:lang w:val="fr-FR"/>
        </w:rPr>
        <w:t>.</w:t>
      </w:r>
    </w:p>
    <w:p w14:paraId="68028002" w14:textId="77777777" w:rsidR="00DB55EE" w:rsidRPr="001216F5" w:rsidRDefault="00DB55EE" w:rsidP="00E62E3E">
      <w:pPr>
        <w:spacing w:line="360" w:lineRule="auto"/>
        <w:rPr>
          <w:rFonts w:ascii="Times New Roman" w:hAnsi="Times New Roman"/>
          <w:b/>
          <w:bCs/>
          <w:i/>
          <w:color w:val="000000"/>
          <w:sz w:val="24"/>
          <w:szCs w:val="24"/>
          <w:lang w:val="fr-FR"/>
        </w:rPr>
      </w:pPr>
    </w:p>
    <w:p w14:paraId="42F5B421" w14:textId="0670E884" w:rsidR="00C2761F" w:rsidRPr="001216F5" w:rsidRDefault="00C2761F"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 xml:space="preserve">Instructions </w:t>
      </w:r>
      <w:r w:rsidR="000B340F" w:rsidRPr="001216F5">
        <w:rPr>
          <w:rFonts w:ascii="Times New Roman" w:hAnsi="Times New Roman"/>
          <w:b/>
          <w:bCs/>
          <w:color w:val="000000"/>
          <w:sz w:val="24"/>
          <w:szCs w:val="24"/>
          <w:lang w:val="fr-FR"/>
        </w:rPr>
        <w:t>pour les clients sur la façon d’utiliser les préservatifs</w:t>
      </w:r>
    </w:p>
    <w:p w14:paraId="670C22F0" w14:textId="0C0C7DB1" w:rsidR="00C2761F" w:rsidRPr="001216F5" w:rsidRDefault="006C0193"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t>Vérifiez l’enveloppe du préservatif pour garantir que l’emballage est intact et qu’il n’y a aucun trou</w:t>
      </w:r>
      <w:r w:rsidR="00FC175B" w:rsidRPr="001216F5">
        <w:rPr>
          <w:rFonts w:ascii="Times New Roman" w:hAnsi="Times New Roman"/>
          <w:bCs/>
          <w:color w:val="000000"/>
          <w:sz w:val="24"/>
          <w:szCs w:val="24"/>
          <w:lang w:val="fr-FR"/>
        </w:rPr>
        <w:t>.</w:t>
      </w:r>
    </w:p>
    <w:p w14:paraId="57A53FEE" w14:textId="02004A48" w:rsidR="00C2761F" w:rsidRPr="001216F5" w:rsidRDefault="006C0193" w:rsidP="006C0193">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t>Vérifiez la date limite sur l’enveloppe du préservatif pour garantir que le préservatif n’est pas périmé</w:t>
      </w:r>
      <w:r w:rsidR="00FC175B" w:rsidRPr="001216F5">
        <w:rPr>
          <w:rFonts w:ascii="Times New Roman" w:hAnsi="Times New Roman"/>
          <w:bCs/>
          <w:color w:val="000000"/>
          <w:sz w:val="24"/>
          <w:szCs w:val="24"/>
          <w:lang w:val="fr-FR"/>
        </w:rPr>
        <w:t>.</w:t>
      </w:r>
    </w:p>
    <w:p w14:paraId="79927921" w14:textId="53FDCAF9" w:rsidR="00C2761F" w:rsidRPr="001216F5" w:rsidRDefault="006C0193"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t xml:space="preserve">Ouvrez </w:t>
      </w:r>
      <w:r w:rsidR="00901D33" w:rsidRPr="001216F5">
        <w:rPr>
          <w:rFonts w:ascii="Times New Roman" w:hAnsi="Times New Roman"/>
          <w:bCs/>
          <w:color w:val="000000"/>
          <w:sz w:val="24"/>
          <w:szCs w:val="24"/>
          <w:lang w:val="fr-FR"/>
        </w:rPr>
        <w:t xml:space="preserve">soigneusement </w:t>
      </w:r>
      <w:r w:rsidRPr="001216F5">
        <w:rPr>
          <w:rFonts w:ascii="Times New Roman" w:hAnsi="Times New Roman"/>
          <w:bCs/>
          <w:color w:val="000000"/>
          <w:sz w:val="24"/>
          <w:szCs w:val="24"/>
          <w:lang w:val="fr-FR"/>
        </w:rPr>
        <w:t>l’enveloppe du préservatif</w:t>
      </w:r>
      <w:r w:rsidR="00C2761F" w:rsidRPr="001216F5">
        <w:rPr>
          <w:rFonts w:ascii="Times New Roman" w:hAnsi="Times New Roman"/>
          <w:bCs/>
          <w:color w:val="000000"/>
          <w:sz w:val="24"/>
          <w:szCs w:val="24"/>
          <w:lang w:val="fr-FR"/>
        </w:rPr>
        <w:t xml:space="preserve"> </w:t>
      </w:r>
      <w:r w:rsidR="00901D33" w:rsidRPr="001216F5">
        <w:rPr>
          <w:rFonts w:ascii="Times New Roman" w:hAnsi="Times New Roman"/>
          <w:bCs/>
          <w:color w:val="000000"/>
          <w:sz w:val="24"/>
          <w:szCs w:val="24"/>
          <w:lang w:val="fr-FR"/>
        </w:rPr>
        <w:t xml:space="preserve">et sortez-le de </w:t>
      </w:r>
      <w:r w:rsidR="000A068F">
        <w:rPr>
          <w:rFonts w:ascii="Times New Roman" w:hAnsi="Times New Roman"/>
          <w:bCs/>
          <w:color w:val="000000"/>
          <w:sz w:val="24"/>
          <w:szCs w:val="24"/>
          <w:lang w:val="fr-FR"/>
        </w:rPr>
        <w:t xml:space="preserve">son </w:t>
      </w:r>
      <w:r w:rsidR="00901D33" w:rsidRPr="001216F5">
        <w:rPr>
          <w:rFonts w:ascii="Times New Roman" w:hAnsi="Times New Roman"/>
          <w:bCs/>
          <w:color w:val="000000"/>
          <w:sz w:val="24"/>
          <w:szCs w:val="24"/>
          <w:lang w:val="fr-FR"/>
        </w:rPr>
        <w:t>emballage</w:t>
      </w:r>
      <w:r w:rsidR="00FC175B" w:rsidRPr="001216F5">
        <w:rPr>
          <w:rFonts w:ascii="Times New Roman" w:hAnsi="Times New Roman"/>
          <w:bCs/>
          <w:color w:val="000000"/>
          <w:sz w:val="24"/>
          <w:szCs w:val="24"/>
          <w:lang w:val="fr-FR"/>
        </w:rPr>
        <w:t>.</w:t>
      </w:r>
    </w:p>
    <w:p w14:paraId="033DE7DE" w14:textId="318E1A9F" w:rsidR="00C2761F" w:rsidRPr="001216F5" w:rsidRDefault="00901D33"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lastRenderedPageBreak/>
        <w:t xml:space="preserve">Pincez l’extrémité du préservatif pour en chasser l’air, ceci créera un espace à l’extrémité. Ce sera l’espace </w:t>
      </w:r>
      <w:r w:rsidR="000A068F">
        <w:rPr>
          <w:rFonts w:ascii="Times New Roman" w:hAnsi="Times New Roman"/>
          <w:bCs/>
          <w:color w:val="000000"/>
          <w:sz w:val="24"/>
          <w:szCs w:val="24"/>
          <w:lang w:val="fr-FR"/>
        </w:rPr>
        <w:t>pour le</w:t>
      </w:r>
      <w:r w:rsidRPr="001216F5">
        <w:rPr>
          <w:rFonts w:ascii="Times New Roman" w:hAnsi="Times New Roman"/>
          <w:bCs/>
          <w:color w:val="000000"/>
          <w:sz w:val="24"/>
          <w:szCs w:val="24"/>
          <w:lang w:val="fr-FR"/>
        </w:rPr>
        <w:t xml:space="preserve"> sperme. Déroulez le préservatif sur le pénis en érection jusqu’au repère avant qu’il n’entre en contact avec </w:t>
      </w:r>
      <w:r w:rsidR="00BE2D24" w:rsidRPr="001216F5">
        <w:rPr>
          <w:rFonts w:ascii="Times New Roman" w:hAnsi="Times New Roman"/>
          <w:bCs/>
          <w:color w:val="000000"/>
          <w:sz w:val="24"/>
          <w:szCs w:val="24"/>
          <w:lang w:val="fr-FR"/>
        </w:rPr>
        <w:t>les parties génitales de la femme</w:t>
      </w:r>
      <w:r w:rsidR="00C2761F" w:rsidRPr="001216F5">
        <w:rPr>
          <w:rFonts w:ascii="Times New Roman" w:hAnsi="Times New Roman"/>
          <w:bCs/>
          <w:color w:val="000000"/>
          <w:sz w:val="24"/>
          <w:szCs w:val="24"/>
          <w:lang w:val="fr-FR"/>
        </w:rPr>
        <w:t xml:space="preserve">. </w:t>
      </w:r>
    </w:p>
    <w:p w14:paraId="78F4F34E" w14:textId="74BFCEC9" w:rsidR="00C2761F" w:rsidRPr="001216F5" w:rsidRDefault="00C2761F"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t>Imm</w:t>
      </w:r>
      <w:r w:rsidR="00BE2D24" w:rsidRPr="001216F5">
        <w:rPr>
          <w:rFonts w:ascii="Times New Roman" w:hAnsi="Times New Roman"/>
          <w:bCs/>
          <w:color w:val="000000"/>
          <w:sz w:val="24"/>
          <w:szCs w:val="24"/>
          <w:lang w:val="fr-FR"/>
        </w:rPr>
        <w:t>é</w:t>
      </w:r>
      <w:r w:rsidRPr="001216F5">
        <w:rPr>
          <w:rFonts w:ascii="Times New Roman" w:hAnsi="Times New Roman"/>
          <w:bCs/>
          <w:color w:val="000000"/>
          <w:sz w:val="24"/>
          <w:szCs w:val="24"/>
          <w:lang w:val="fr-FR"/>
        </w:rPr>
        <w:t>dia</w:t>
      </w:r>
      <w:r w:rsidR="00BE2D24" w:rsidRPr="001216F5">
        <w:rPr>
          <w:rFonts w:ascii="Times New Roman" w:hAnsi="Times New Roman"/>
          <w:bCs/>
          <w:color w:val="000000"/>
          <w:sz w:val="24"/>
          <w:szCs w:val="24"/>
          <w:lang w:val="fr-FR"/>
        </w:rPr>
        <w:t>tement après l’éjaculation</w:t>
      </w:r>
      <w:r w:rsidRPr="001216F5">
        <w:rPr>
          <w:rFonts w:ascii="Times New Roman" w:hAnsi="Times New Roman"/>
          <w:bCs/>
          <w:color w:val="000000"/>
          <w:sz w:val="24"/>
          <w:szCs w:val="24"/>
          <w:lang w:val="fr-FR"/>
        </w:rPr>
        <w:t xml:space="preserve">, </w:t>
      </w:r>
      <w:r w:rsidR="00D67A1F">
        <w:rPr>
          <w:rFonts w:ascii="Times New Roman" w:hAnsi="Times New Roman"/>
          <w:bCs/>
          <w:color w:val="000000"/>
          <w:sz w:val="24"/>
          <w:szCs w:val="24"/>
          <w:lang w:val="fr-FR"/>
        </w:rPr>
        <w:t xml:space="preserve">quand le sexe est encore en érection, </w:t>
      </w:r>
      <w:r w:rsidR="00BE2D24" w:rsidRPr="001216F5">
        <w:rPr>
          <w:rFonts w:ascii="Times New Roman" w:hAnsi="Times New Roman"/>
          <w:bCs/>
          <w:color w:val="000000"/>
          <w:sz w:val="24"/>
          <w:szCs w:val="24"/>
          <w:lang w:val="fr-FR"/>
        </w:rPr>
        <w:t>l’homme doit se retirer du vagin tout en retenant le préservatif à la base du pénis. Ce</w:t>
      </w:r>
      <w:r w:rsidR="00E96D8F" w:rsidRPr="001216F5">
        <w:rPr>
          <w:rFonts w:ascii="Times New Roman" w:hAnsi="Times New Roman"/>
          <w:bCs/>
          <w:color w:val="000000"/>
          <w:sz w:val="24"/>
          <w:szCs w:val="24"/>
          <w:lang w:val="fr-FR"/>
        </w:rPr>
        <w:t>ci</w:t>
      </w:r>
      <w:r w:rsidR="00BE2D24" w:rsidRPr="001216F5">
        <w:rPr>
          <w:rFonts w:ascii="Times New Roman" w:hAnsi="Times New Roman"/>
          <w:bCs/>
          <w:color w:val="000000"/>
          <w:sz w:val="24"/>
          <w:szCs w:val="24"/>
          <w:lang w:val="fr-FR"/>
        </w:rPr>
        <w:t xml:space="preserve"> empêche au sperme de se répandre</w:t>
      </w:r>
      <w:r w:rsidRPr="001216F5">
        <w:rPr>
          <w:rFonts w:ascii="Times New Roman" w:hAnsi="Times New Roman"/>
          <w:bCs/>
          <w:color w:val="000000"/>
          <w:sz w:val="24"/>
          <w:szCs w:val="24"/>
          <w:lang w:val="fr-FR"/>
        </w:rPr>
        <w:t>.</w:t>
      </w:r>
    </w:p>
    <w:p w14:paraId="6826F85D" w14:textId="2951195E" w:rsidR="00C2761F" w:rsidRPr="001216F5" w:rsidRDefault="00C2761F"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t>Re</w:t>
      </w:r>
      <w:r w:rsidR="00BE2D24" w:rsidRPr="001216F5">
        <w:rPr>
          <w:rFonts w:ascii="Times New Roman" w:hAnsi="Times New Roman"/>
          <w:bCs/>
          <w:color w:val="000000"/>
          <w:sz w:val="24"/>
          <w:szCs w:val="24"/>
          <w:lang w:val="fr-FR"/>
        </w:rPr>
        <w:t>tire</w:t>
      </w:r>
      <w:r w:rsidR="006B12AC" w:rsidRPr="001216F5">
        <w:rPr>
          <w:rFonts w:ascii="Times New Roman" w:hAnsi="Times New Roman"/>
          <w:bCs/>
          <w:color w:val="000000"/>
          <w:sz w:val="24"/>
          <w:szCs w:val="24"/>
          <w:lang w:val="fr-FR"/>
        </w:rPr>
        <w:t>z</w:t>
      </w:r>
      <w:r w:rsidR="00BE2D24" w:rsidRPr="001216F5">
        <w:rPr>
          <w:rFonts w:ascii="Times New Roman" w:hAnsi="Times New Roman"/>
          <w:bCs/>
          <w:color w:val="000000"/>
          <w:sz w:val="24"/>
          <w:szCs w:val="24"/>
          <w:lang w:val="fr-FR"/>
        </w:rPr>
        <w:t xml:space="preserve"> soigneusement le préservatif du pénis, en vous assurant que le sperme n’en sort pas</w:t>
      </w:r>
      <w:r w:rsidRPr="001216F5">
        <w:rPr>
          <w:rFonts w:ascii="Times New Roman" w:hAnsi="Times New Roman"/>
          <w:bCs/>
          <w:color w:val="000000"/>
          <w:sz w:val="24"/>
          <w:szCs w:val="24"/>
          <w:lang w:val="fr-FR"/>
        </w:rPr>
        <w:t>.</w:t>
      </w:r>
    </w:p>
    <w:p w14:paraId="3A12F076" w14:textId="67265ECC" w:rsidR="00C2761F" w:rsidRPr="001216F5" w:rsidRDefault="006B12AC"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t xml:space="preserve">Utilisez un nouveau préservatif </w:t>
      </w:r>
      <w:r w:rsidR="000A068F">
        <w:rPr>
          <w:rFonts w:ascii="Times New Roman" w:hAnsi="Times New Roman"/>
          <w:bCs/>
          <w:color w:val="000000"/>
          <w:sz w:val="24"/>
          <w:szCs w:val="24"/>
          <w:lang w:val="fr-FR"/>
        </w:rPr>
        <w:t>lors de</w:t>
      </w:r>
      <w:r w:rsidRPr="001216F5">
        <w:rPr>
          <w:rFonts w:ascii="Times New Roman" w:hAnsi="Times New Roman"/>
          <w:bCs/>
          <w:color w:val="000000"/>
          <w:sz w:val="24"/>
          <w:szCs w:val="24"/>
          <w:lang w:val="fr-FR"/>
        </w:rPr>
        <w:t xml:space="preserve"> chaque nouveau rapport sexuel</w:t>
      </w:r>
      <w:r w:rsidR="00C2761F" w:rsidRPr="001216F5">
        <w:rPr>
          <w:rFonts w:ascii="Times New Roman" w:hAnsi="Times New Roman"/>
          <w:bCs/>
          <w:color w:val="000000"/>
          <w:sz w:val="24"/>
          <w:szCs w:val="24"/>
          <w:lang w:val="fr-FR"/>
        </w:rPr>
        <w:t>.</w:t>
      </w:r>
    </w:p>
    <w:p w14:paraId="039FAF32" w14:textId="107BB99A" w:rsidR="00C2761F" w:rsidRPr="001216F5" w:rsidRDefault="006B12AC"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t xml:space="preserve">Emballez le préservatif dans un morceau de papier et </w:t>
      </w:r>
      <w:r w:rsidR="000A068F">
        <w:rPr>
          <w:rFonts w:ascii="Times New Roman" w:hAnsi="Times New Roman"/>
          <w:bCs/>
          <w:color w:val="000000"/>
          <w:sz w:val="24"/>
          <w:szCs w:val="24"/>
          <w:lang w:val="fr-FR"/>
        </w:rPr>
        <w:t>jetez-le</w:t>
      </w:r>
      <w:r w:rsidRPr="001216F5">
        <w:rPr>
          <w:rFonts w:ascii="Times New Roman" w:hAnsi="Times New Roman"/>
          <w:bCs/>
          <w:color w:val="000000"/>
          <w:sz w:val="24"/>
          <w:szCs w:val="24"/>
          <w:lang w:val="fr-FR"/>
        </w:rPr>
        <w:t xml:space="preserve"> dans des latrines à fosse ou brûlez-le</w:t>
      </w:r>
      <w:r w:rsidR="00C2761F" w:rsidRPr="001216F5">
        <w:rPr>
          <w:rFonts w:ascii="Times New Roman" w:hAnsi="Times New Roman"/>
          <w:bCs/>
          <w:color w:val="000000"/>
          <w:sz w:val="24"/>
          <w:szCs w:val="24"/>
          <w:lang w:val="fr-FR"/>
        </w:rPr>
        <w:t>.</w:t>
      </w:r>
    </w:p>
    <w:p w14:paraId="2010B9DA" w14:textId="77777777" w:rsidR="00C2761F" w:rsidRPr="001216F5" w:rsidRDefault="00C2761F" w:rsidP="00E62E3E">
      <w:pPr>
        <w:spacing w:line="360" w:lineRule="auto"/>
        <w:rPr>
          <w:rFonts w:ascii="Times New Roman" w:hAnsi="Times New Roman"/>
          <w:b/>
          <w:bCs/>
          <w:i/>
          <w:color w:val="000000"/>
          <w:sz w:val="24"/>
          <w:szCs w:val="24"/>
          <w:lang w:val="fr-FR"/>
        </w:rPr>
      </w:pPr>
    </w:p>
    <w:p w14:paraId="3CB6ABE0" w14:textId="718AF503" w:rsidR="00C2761F" w:rsidRPr="001216F5" w:rsidRDefault="00E96D8F"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Comment conserver les préservatifs inutilisés</w:t>
      </w:r>
    </w:p>
    <w:p w14:paraId="46EC7562" w14:textId="2282B4A0" w:rsidR="00C2761F" w:rsidRPr="001216F5" w:rsidRDefault="006850FC"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t>Conservez les préservatifs dans un endroit frais et sec, à l’abri du soleil, des insectes et des rongeurs</w:t>
      </w:r>
      <w:r w:rsidR="00FC175B" w:rsidRPr="001216F5">
        <w:rPr>
          <w:rFonts w:ascii="Times New Roman" w:hAnsi="Times New Roman"/>
          <w:bCs/>
          <w:color w:val="000000"/>
          <w:sz w:val="24"/>
          <w:szCs w:val="24"/>
          <w:lang w:val="fr-FR"/>
        </w:rPr>
        <w:t>.</w:t>
      </w:r>
    </w:p>
    <w:p w14:paraId="7860159A" w14:textId="5B6DC277" w:rsidR="00C2761F" w:rsidRPr="001216F5" w:rsidRDefault="002D1152"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t>Gardez les préservatifs hors de la portée des enfants</w:t>
      </w:r>
      <w:r w:rsidR="00C2761F" w:rsidRPr="001216F5">
        <w:rPr>
          <w:rFonts w:ascii="Times New Roman" w:hAnsi="Times New Roman"/>
          <w:bCs/>
          <w:color w:val="000000"/>
          <w:sz w:val="24"/>
          <w:szCs w:val="24"/>
          <w:lang w:val="fr-FR"/>
        </w:rPr>
        <w:t>.</w:t>
      </w:r>
    </w:p>
    <w:p w14:paraId="1929AF75" w14:textId="77777777" w:rsidR="00C2761F" w:rsidRPr="001216F5" w:rsidRDefault="00C2761F" w:rsidP="00E62E3E">
      <w:pPr>
        <w:spacing w:line="360" w:lineRule="auto"/>
        <w:rPr>
          <w:rFonts w:ascii="Times New Roman" w:hAnsi="Times New Roman"/>
          <w:b/>
          <w:bCs/>
          <w:i/>
          <w:color w:val="000000"/>
          <w:sz w:val="24"/>
          <w:szCs w:val="24"/>
          <w:lang w:val="fr-FR"/>
        </w:rPr>
      </w:pPr>
    </w:p>
    <w:p w14:paraId="6F3CCE61" w14:textId="27A16F0F" w:rsidR="00C2761F" w:rsidRPr="001216F5" w:rsidRDefault="002D1152"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Comment rendre un préservatif plus efficace</w:t>
      </w:r>
    </w:p>
    <w:p w14:paraId="0AC645E5" w14:textId="54825E9E" w:rsidR="00C2761F" w:rsidRPr="001216F5" w:rsidRDefault="002D1152"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t>Les préservatifs sont plus efficaces si la femme utilise des comprimés moussants ou de la gelée</w:t>
      </w:r>
      <w:r w:rsidR="00FC175B" w:rsidRPr="001216F5">
        <w:rPr>
          <w:rFonts w:ascii="Times New Roman" w:hAnsi="Times New Roman"/>
          <w:bCs/>
          <w:color w:val="000000"/>
          <w:sz w:val="24"/>
          <w:szCs w:val="24"/>
          <w:lang w:val="fr-FR"/>
        </w:rPr>
        <w:t>.</w:t>
      </w:r>
    </w:p>
    <w:p w14:paraId="73740FF8" w14:textId="764E244A" w:rsidR="00C2761F" w:rsidRPr="001216F5" w:rsidRDefault="00C2761F"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
          <w:bCs/>
          <w:color w:val="000000"/>
          <w:sz w:val="24"/>
          <w:szCs w:val="24"/>
          <w:lang w:val="fr-FR"/>
        </w:rPr>
        <w:t>N</w:t>
      </w:r>
      <w:r w:rsidR="002D1152" w:rsidRPr="001216F5">
        <w:rPr>
          <w:rFonts w:ascii="Times New Roman" w:hAnsi="Times New Roman"/>
          <w:b/>
          <w:bCs/>
          <w:color w:val="000000"/>
          <w:sz w:val="24"/>
          <w:szCs w:val="24"/>
          <w:lang w:val="fr-FR"/>
        </w:rPr>
        <w:t xml:space="preserve">e jamais </w:t>
      </w:r>
      <w:r w:rsidR="002D1152" w:rsidRPr="001216F5">
        <w:rPr>
          <w:rFonts w:ascii="Times New Roman" w:hAnsi="Times New Roman"/>
          <w:bCs/>
          <w:color w:val="000000"/>
          <w:sz w:val="24"/>
          <w:szCs w:val="24"/>
          <w:lang w:val="fr-FR"/>
        </w:rPr>
        <w:t>utiliser</w:t>
      </w:r>
      <w:r w:rsidRPr="001216F5">
        <w:rPr>
          <w:rFonts w:ascii="Times New Roman" w:hAnsi="Times New Roman"/>
          <w:bCs/>
          <w:color w:val="000000"/>
          <w:sz w:val="24"/>
          <w:szCs w:val="24"/>
          <w:lang w:val="fr-FR"/>
        </w:rPr>
        <w:t xml:space="preserve"> </w:t>
      </w:r>
      <w:r w:rsidR="002D1152" w:rsidRPr="001216F5">
        <w:rPr>
          <w:rFonts w:ascii="Times New Roman" w:hAnsi="Times New Roman"/>
          <w:bCs/>
          <w:color w:val="000000"/>
          <w:sz w:val="24"/>
          <w:szCs w:val="24"/>
          <w:lang w:val="fr-FR"/>
        </w:rPr>
        <w:t xml:space="preserve">de lubrifiant à base de pétrole (comme la </w:t>
      </w:r>
      <w:r w:rsidRPr="001216F5">
        <w:rPr>
          <w:rFonts w:ascii="Times New Roman" w:hAnsi="Times New Roman"/>
          <w:bCs/>
          <w:color w:val="000000"/>
          <w:sz w:val="24"/>
          <w:szCs w:val="24"/>
          <w:lang w:val="fr-FR"/>
        </w:rPr>
        <w:t xml:space="preserve">Vaseline) </w:t>
      </w:r>
      <w:r w:rsidR="002D1152" w:rsidRPr="001216F5">
        <w:rPr>
          <w:rFonts w:ascii="Times New Roman" w:hAnsi="Times New Roman"/>
          <w:bCs/>
          <w:color w:val="000000"/>
          <w:sz w:val="24"/>
          <w:szCs w:val="24"/>
          <w:lang w:val="fr-FR"/>
        </w:rPr>
        <w:t>avec les préservatifs parce qu’ils peuvent causer une rupture des préservatifs</w:t>
      </w:r>
      <w:r w:rsidRPr="001216F5">
        <w:rPr>
          <w:rFonts w:ascii="Times New Roman" w:hAnsi="Times New Roman"/>
          <w:bCs/>
          <w:color w:val="000000"/>
          <w:sz w:val="24"/>
          <w:szCs w:val="24"/>
          <w:lang w:val="fr-FR"/>
        </w:rPr>
        <w:t>.</w:t>
      </w:r>
    </w:p>
    <w:p w14:paraId="46959C9F" w14:textId="77777777" w:rsidR="00143F4A" w:rsidRPr="001216F5" w:rsidRDefault="00143F4A" w:rsidP="00E62E3E">
      <w:pPr>
        <w:spacing w:line="360" w:lineRule="auto"/>
        <w:rPr>
          <w:rFonts w:asciiTheme="majorHAnsi" w:hAnsiTheme="majorHAnsi"/>
          <w:b/>
          <w:color w:val="000000"/>
          <w:sz w:val="24"/>
          <w:szCs w:val="24"/>
          <w:lang w:val="fr-FR"/>
        </w:rPr>
      </w:pPr>
    </w:p>
    <w:p w14:paraId="74A65F98" w14:textId="3A47C17A" w:rsidR="008725CE" w:rsidRPr="001216F5" w:rsidRDefault="008725CE" w:rsidP="00E62E3E">
      <w:pPr>
        <w:spacing w:line="360" w:lineRule="auto"/>
        <w:rPr>
          <w:rFonts w:ascii="Times New Roman" w:hAnsi="Times New Roman"/>
          <w:b/>
          <w:color w:val="000000"/>
          <w:sz w:val="28"/>
          <w:szCs w:val="28"/>
          <w:lang w:val="fr-FR"/>
        </w:rPr>
      </w:pPr>
      <w:r w:rsidRPr="001216F5">
        <w:rPr>
          <w:rFonts w:ascii="Times New Roman" w:hAnsi="Times New Roman"/>
          <w:b/>
          <w:color w:val="000000"/>
          <w:sz w:val="28"/>
          <w:szCs w:val="28"/>
          <w:lang w:val="fr-FR"/>
        </w:rPr>
        <w:t>C</w:t>
      </w:r>
      <w:r w:rsidR="002D1152" w:rsidRPr="001216F5">
        <w:rPr>
          <w:rFonts w:ascii="Times New Roman" w:hAnsi="Times New Roman"/>
          <w:b/>
          <w:color w:val="000000"/>
          <w:sz w:val="28"/>
          <w:szCs w:val="28"/>
          <w:lang w:val="fr-FR"/>
        </w:rPr>
        <w:t>ONTRACEPTIFS ORAUX C</w:t>
      </w:r>
      <w:r w:rsidRPr="001216F5">
        <w:rPr>
          <w:rFonts w:ascii="Times New Roman" w:hAnsi="Times New Roman"/>
          <w:b/>
          <w:color w:val="000000"/>
          <w:sz w:val="28"/>
          <w:szCs w:val="28"/>
          <w:lang w:val="fr-FR"/>
        </w:rPr>
        <w:t>OMBIN</w:t>
      </w:r>
      <w:r w:rsidR="002D1152" w:rsidRPr="001216F5">
        <w:rPr>
          <w:rFonts w:ascii="Times New Roman" w:hAnsi="Times New Roman"/>
          <w:b/>
          <w:color w:val="000000"/>
          <w:sz w:val="28"/>
          <w:szCs w:val="28"/>
          <w:lang w:val="fr-FR"/>
        </w:rPr>
        <w:t>ÉS</w:t>
      </w:r>
    </w:p>
    <w:p w14:paraId="2DAE3046" w14:textId="49B3DA91" w:rsidR="008725CE" w:rsidRPr="001216F5" w:rsidRDefault="008725CE"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D</w:t>
      </w:r>
      <w:r w:rsidR="002D1152" w:rsidRPr="001216F5">
        <w:rPr>
          <w:rFonts w:ascii="Times New Roman" w:hAnsi="Times New Roman"/>
          <w:b/>
          <w:color w:val="000000"/>
          <w:sz w:val="24"/>
          <w:szCs w:val="24"/>
          <w:lang w:val="fr-FR"/>
        </w:rPr>
        <w:t>é</w:t>
      </w:r>
      <w:r w:rsidRPr="001216F5">
        <w:rPr>
          <w:rFonts w:ascii="Times New Roman" w:hAnsi="Times New Roman"/>
          <w:b/>
          <w:color w:val="000000"/>
          <w:sz w:val="24"/>
          <w:szCs w:val="24"/>
          <w:lang w:val="fr-FR"/>
        </w:rPr>
        <w:t xml:space="preserve">finition </w:t>
      </w:r>
      <w:r w:rsidR="002D1152" w:rsidRPr="001216F5">
        <w:rPr>
          <w:rFonts w:ascii="Times New Roman" w:hAnsi="Times New Roman"/>
          <w:b/>
          <w:color w:val="000000"/>
          <w:sz w:val="24"/>
          <w:szCs w:val="24"/>
          <w:lang w:val="fr-FR"/>
        </w:rPr>
        <w:t>des COC</w:t>
      </w:r>
    </w:p>
    <w:p w14:paraId="0E7EB032" w14:textId="34D5249A" w:rsidR="008725CE" w:rsidRPr="001216F5" w:rsidRDefault="002D1152"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contraceptifs oraux combinés sont des pilules qui contiennent deux </w:t>
      </w:r>
      <w:r w:rsidR="008725CE" w:rsidRPr="001216F5">
        <w:rPr>
          <w:rFonts w:ascii="Times New Roman" w:hAnsi="Times New Roman"/>
          <w:color w:val="000000"/>
          <w:sz w:val="24"/>
          <w:szCs w:val="24"/>
          <w:lang w:val="fr-FR"/>
        </w:rPr>
        <w:t>hormones</w:t>
      </w:r>
      <w:r w:rsidR="00FC175B"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c’</w:t>
      </w:r>
      <w:r w:rsidR="00D67A1F">
        <w:rPr>
          <w:rFonts w:ascii="Times New Roman" w:hAnsi="Times New Roman"/>
          <w:color w:val="000000"/>
          <w:sz w:val="24"/>
          <w:szCs w:val="24"/>
          <w:lang w:val="fr-FR"/>
        </w:rPr>
        <w:t>est</w:t>
      </w:r>
      <w:r w:rsidRPr="001216F5">
        <w:rPr>
          <w:rFonts w:ascii="Times New Roman" w:hAnsi="Times New Roman"/>
          <w:color w:val="000000"/>
          <w:sz w:val="24"/>
          <w:szCs w:val="24"/>
          <w:lang w:val="fr-FR"/>
        </w:rPr>
        <w:t>-à-d</w:t>
      </w:r>
      <w:r w:rsidR="00D67A1F">
        <w:rPr>
          <w:rFonts w:ascii="Times New Roman" w:hAnsi="Times New Roman"/>
          <w:color w:val="000000"/>
          <w:sz w:val="24"/>
          <w:szCs w:val="24"/>
          <w:lang w:val="fr-FR"/>
        </w:rPr>
        <w:t>ire</w:t>
      </w:r>
      <w:r w:rsidRPr="001216F5">
        <w:rPr>
          <w:rFonts w:ascii="Times New Roman" w:hAnsi="Times New Roman"/>
          <w:color w:val="000000"/>
          <w:sz w:val="24"/>
          <w:szCs w:val="24"/>
          <w:lang w:val="fr-FR"/>
        </w:rPr>
        <w:t>, un œstrogène artificiel et un progestatif. Ils sont pris oralement et chaque jour afin d’empêcher la grossesse</w:t>
      </w:r>
      <w:r w:rsidR="008725CE" w:rsidRPr="001216F5">
        <w:rPr>
          <w:rFonts w:ascii="Times New Roman" w:hAnsi="Times New Roman"/>
          <w:color w:val="000000"/>
          <w:sz w:val="24"/>
          <w:szCs w:val="24"/>
          <w:lang w:val="fr-FR"/>
        </w:rPr>
        <w:t>.</w:t>
      </w:r>
    </w:p>
    <w:p w14:paraId="2D3A1B92" w14:textId="4880E633" w:rsidR="008725CE" w:rsidRPr="001216F5" w:rsidRDefault="002D1152"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Marques de COC disponibles</w:t>
      </w:r>
    </w:p>
    <w:p w14:paraId="29408CBA" w14:textId="29D0465E"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Lo-feminal</w:t>
      </w:r>
    </w:p>
    <w:p w14:paraId="2C63897F" w14:textId="4286008F"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Microgynon</w:t>
      </w:r>
    </w:p>
    <w:p w14:paraId="019EA362" w14:textId="77777777"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New Fem</w:t>
      </w:r>
    </w:p>
    <w:p w14:paraId="3DEE9CB3" w14:textId="77777777"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Pilplan plus</w:t>
      </w:r>
    </w:p>
    <w:p w14:paraId="05FE5E6B" w14:textId="299B2621" w:rsidR="008725CE" w:rsidRPr="001216F5" w:rsidRDefault="008725CE"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M</w:t>
      </w:r>
      <w:r w:rsidR="00907754" w:rsidRPr="001216F5">
        <w:rPr>
          <w:rFonts w:ascii="Times New Roman" w:hAnsi="Times New Roman"/>
          <w:b/>
          <w:color w:val="000000"/>
          <w:sz w:val="24"/>
          <w:szCs w:val="24"/>
          <w:lang w:val="fr-FR"/>
        </w:rPr>
        <w:t>é</w:t>
      </w:r>
      <w:r w:rsidRPr="001216F5">
        <w:rPr>
          <w:rFonts w:ascii="Times New Roman" w:hAnsi="Times New Roman"/>
          <w:b/>
          <w:color w:val="000000"/>
          <w:sz w:val="24"/>
          <w:szCs w:val="24"/>
          <w:lang w:val="fr-FR"/>
        </w:rPr>
        <w:t>canism</w:t>
      </w:r>
      <w:r w:rsidR="00907754" w:rsidRPr="001216F5">
        <w:rPr>
          <w:rFonts w:ascii="Times New Roman" w:hAnsi="Times New Roman"/>
          <w:b/>
          <w:color w:val="000000"/>
          <w:sz w:val="24"/>
          <w:szCs w:val="24"/>
          <w:lang w:val="fr-FR"/>
        </w:rPr>
        <w:t>e d’</w:t>
      </w:r>
      <w:r w:rsidRPr="001216F5">
        <w:rPr>
          <w:rFonts w:ascii="Times New Roman" w:hAnsi="Times New Roman"/>
          <w:b/>
          <w:color w:val="000000"/>
          <w:sz w:val="24"/>
          <w:szCs w:val="24"/>
          <w:lang w:val="fr-FR"/>
        </w:rPr>
        <w:t xml:space="preserve">action </w:t>
      </w:r>
      <w:r w:rsidR="00907754" w:rsidRPr="001216F5">
        <w:rPr>
          <w:rFonts w:ascii="Times New Roman" w:hAnsi="Times New Roman"/>
          <w:b/>
          <w:color w:val="000000"/>
          <w:sz w:val="24"/>
          <w:szCs w:val="24"/>
          <w:lang w:val="fr-FR"/>
        </w:rPr>
        <w:t>des</w:t>
      </w:r>
      <w:r w:rsidRPr="001216F5">
        <w:rPr>
          <w:rFonts w:ascii="Times New Roman" w:hAnsi="Times New Roman"/>
          <w:b/>
          <w:color w:val="000000"/>
          <w:sz w:val="24"/>
          <w:szCs w:val="24"/>
          <w:lang w:val="fr-FR"/>
        </w:rPr>
        <w:t xml:space="preserve"> COC</w:t>
      </w:r>
    </w:p>
    <w:p w14:paraId="0A78D038" w14:textId="55A800CF" w:rsidR="008725CE" w:rsidRPr="001216F5" w:rsidRDefault="00907754"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Les pilules</w:t>
      </w:r>
      <w:r w:rsidR="008725CE" w:rsidRPr="001216F5">
        <w:rPr>
          <w:rFonts w:ascii="Times New Roman" w:hAnsi="Times New Roman"/>
          <w:color w:val="000000"/>
          <w:sz w:val="24"/>
          <w:szCs w:val="24"/>
          <w:lang w:val="fr-FR"/>
        </w:rPr>
        <w:t xml:space="preserve"> COC </w:t>
      </w:r>
      <w:r w:rsidRPr="001216F5">
        <w:rPr>
          <w:rFonts w:ascii="Times New Roman" w:hAnsi="Times New Roman"/>
          <w:color w:val="000000"/>
          <w:sz w:val="24"/>
          <w:szCs w:val="24"/>
          <w:lang w:val="fr-FR"/>
        </w:rPr>
        <w:t xml:space="preserve">empêchent la grossesse de la manière suivante </w:t>
      </w:r>
      <w:r w:rsidR="008725CE" w:rsidRPr="001216F5">
        <w:rPr>
          <w:rFonts w:ascii="Times New Roman" w:hAnsi="Times New Roman"/>
          <w:color w:val="000000"/>
          <w:sz w:val="24"/>
          <w:szCs w:val="24"/>
          <w:lang w:val="fr-FR"/>
        </w:rPr>
        <w:t>:</w:t>
      </w:r>
    </w:p>
    <w:p w14:paraId="57D8A14D" w14:textId="02382EDB" w:rsidR="008725CE" w:rsidRPr="001216F5" w:rsidRDefault="00907754" w:rsidP="007016F7">
      <w:pPr>
        <w:numPr>
          <w:ilvl w:val="0"/>
          <w:numId w:val="6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En </w:t>
      </w:r>
      <w:r w:rsidR="008307D7" w:rsidRPr="001216F5">
        <w:rPr>
          <w:rFonts w:ascii="Times New Roman" w:hAnsi="Times New Roman"/>
          <w:color w:val="000000"/>
          <w:sz w:val="24"/>
          <w:szCs w:val="24"/>
          <w:lang w:val="fr-FR"/>
        </w:rPr>
        <w:t>arrêtant la maturation de l’œuf (supprimant l’ovulation)</w:t>
      </w:r>
      <w:r w:rsidR="00FC175B" w:rsidRPr="001216F5">
        <w:rPr>
          <w:rFonts w:ascii="Times New Roman" w:hAnsi="Times New Roman"/>
          <w:color w:val="000000"/>
          <w:sz w:val="24"/>
          <w:szCs w:val="24"/>
          <w:lang w:val="fr-FR"/>
        </w:rPr>
        <w:t>.</w:t>
      </w:r>
    </w:p>
    <w:p w14:paraId="2CB0E037" w14:textId="6DDD7506" w:rsidR="008725CE" w:rsidRPr="001216F5" w:rsidRDefault="008307D7" w:rsidP="007016F7">
      <w:pPr>
        <w:numPr>
          <w:ilvl w:val="0"/>
          <w:numId w:val="6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 épaississant la glaire cervicale, rendant donc difficile la pénétration du sperme</w:t>
      </w:r>
      <w:r w:rsidR="00FC175B" w:rsidRPr="001216F5">
        <w:rPr>
          <w:rFonts w:ascii="Times New Roman" w:hAnsi="Times New Roman"/>
          <w:color w:val="000000"/>
          <w:sz w:val="24"/>
          <w:szCs w:val="24"/>
          <w:lang w:val="fr-FR"/>
        </w:rPr>
        <w:t>.</w:t>
      </w:r>
    </w:p>
    <w:p w14:paraId="18965E46" w14:textId="77777777" w:rsidR="00750A20" w:rsidRPr="001216F5" w:rsidRDefault="00750A20" w:rsidP="00E62E3E">
      <w:pPr>
        <w:spacing w:line="360" w:lineRule="auto"/>
        <w:rPr>
          <w:rFonts w:ascii="Times New Roman" w:hAnsi="Times New Roman"/>
          <w:b/>
          <w:i/>
          <w:color w:val="000000"/>
          <w:sz w:val="24"/>
          <w:szCs w:val="24"/>
          <w:lang w:val="fr-FR"/>
        </w:rPr>
      </w:pPr>
    </w:p>
    <w:p w14:paraId="5BAB510F" w14:textId="6A7AC5D6" w:rsidR="008725CE" w:rsidRPr="001216F5" w:rsidRDefault="008725CE"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Eff</w:t>
      </w:r>
      <w:r w:rsidR="008307D7" w:rsidRPr="001216F5">
        <w:rPr>
          <w:rFonts w:ascii="Times New Roman" w:hAnsi="Times New Roman"/>
          <w:b/>
          <w:color w:val="000000"/>
          <w:sz w:val="24"/>
          <w:szCs w:val="24"/>
          <w:lang w:val="fr-FR"/>
        </w:rPr>
        <w:t>icacité des</w:t>
      </w:r>
      <w:r w:rsidRPr="001216F5">
        <w:rPr>
          <w:rFonts w:ascii="Times New Roman" w:hAnsi="Times New Roman"/>
          <w:b/>
          <w:color w:val="000000"/>
          <w:sz w:val="24"/>
          <w:szCs w:val="24"/>
          <w:lang w:val="fr-FR"/>
        </w:rPr>
        <w:t xml:space="preserve"> COC</w:t>
      </w:r>
    </w:p>
    <w:p w14:paraId="56519E0A" w14:textId="6BBCD5AA" w:rsidR="008725CE" w:rsidRPr="001216F5" w:rsidRDefault="008307D7"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w:t>
      </w:r>
      <w:r w:rsidR="008725CE" w:rsidRPr="001216F5">
        <w:rPr>
          <w:rFonts w:ascii="Times New Roman" w:hAnsi="Times New Roman"/>
          <w:color w:val="000000"/>
          <w:sz w:val="24"/>
          <w:szCs w:val="24"/>
          <w:lang w:val="fr-FR"/>
        </w:rPr>
        <w:t>COC</w:t>
      </w:r>
      <w:r w:rsidRPr="001216F5">
        <w:rPr>
          <w:rFonts w:ascii="Times New Roman" w:hAnsi="Times New Roman"/>
          <w:color w:val="000000"/>
          <w:sz w:val="24"/>
          <w:szCs w:val="24"/>
          <w:lang w:val="fr-FR"/>
        </w:rPr>
        <w:t xml:space="preserve"> sont très efficaces s</w:t>
      </w:r>
      <w:r w:rsidR="00D67A1F">
        <w:rPr>
          <w:rFonts w:ascii="Times New Roman" w:hAnsi="Times New Roman"/>
          <w:color w:val="000000"/>
          <w:sz w:val="24"/>
          <w:szCs w:val="24"/>
          <w:lang w:val="fr-FR"/>
        </w:rPr>
        <w:t>’ils</w:t>
      </w:r>
      <w:r w:rsidRPr="001216F5">
        <w:rPr>
          <w:rFonts w:ascii="Times New Roman" w:hAnsi="Times New Roman"/>
          <w:color w:val="000000"/>
          <w:sz w:val="24"/>
          <w:szCs w:val="24"/>
          <w:lang w:val="fr-FR"/>
        </w:rPr>
        <w:t xml:space="preserve"> sont utilisés correctement ; environ 3 femmes sur 1.000 deviennent enceintes (0,3 %).</w:t>
      </w:r>
    </w:p>
    <w:p w14:paraId="1428CD90" w14:textId="5D9CB936" w:rsidR="008725CE" w:rsidRPr="000A068F" w:rsidRDefault="000A068F" w:rsidP="00E62E3E">
      <w:pPr>
        <w:spacing w:line="360" w:lineRule="auto"/>
        <w:rPr>
          <w:rFonts w:ascii="Times New Roman" w:hAnsi="Times New Roman"/>
          <w:b/>
          <w:color w:val="000000"/>
          <w:sz w:val="24"/>
          <w:szCs w:val="24"/>
          <w:lang w:val="fr-FR"/>
        </w:rPr>
      </w:pPr>
      <w:r w:rsidRPr="000A068F">
        <w:rPr>
          <w:rFonts w:ascii="Times New Roman" w:hAnsi="Times New Roman"/>
          <w:b/>
          <w:color w:val="000000"/>
          <w:sz w:val="24"/>
          <w:szCs w:val="24"/>
          <w:lang w:val="fr-FR"/>
        </w:rPr>
        <w:t xml:space="preserve">Avantages </w:t>
      </w:r>
      <w:r w:rsidR="00D67A1F">
        <w:rPr>
          <w:rFonts w:ascii="Times New Roman" w:hAnsi="Times New Roman"/>
          <w:b/>
          <w:color w:val="000000"/>
          <w:sz w:val="24"/>
          <w:szCs w:val="24"/>
          <w:lang w:val="fr-FR"/>
        </w:rPr>
        <w:t>des COC</w:t>
      </w:r>
      <w:r w:rsidR="00D67A1F" w:rsidRPr="000A068F">
        <w:rPr>
          <w:rFonts w:ascii="Times New Roman" w:hAnsi="Times New Roman"/>
          <w:b/>
          <w:color w:val="000000"/>
          <w:sz w:val="24"/>
          <w:szCs w:val="24"/>
          <w:lang w:val="fr-FR"/>
        </w:rPr>
        <w:t xml:space="preserve"> </w:t>
      </w:r>
      <w:r w:rsidRPr="000A068F">
        <w:rPr>
          <w:rFonts w:ascii="Times New Roman" w:hAnsi="Times New Roman"/>
          <w:b/>
          <w:color w:val="000000"/>
          <w:sz w:val="24"/>
          <w:szCs w:val="24"/>
          <w:lang w:val="fr-FR"/>
        </w:rPr>
        <w:t>liés ou non à la contraception</w:t>
      </w:r>
      <w:r>
        <w:rPr>
          <w:rFonts w:ascii="Times New Roman" w:hAnsi="Times New Roman"/>
          <w:b/>
          <w:color w:val="000000"/>
          <w:sz w:val="24"/>
          <w:szCs w:val="24"/>
          <w:lang w:val="fr-FR"/>
        </w:rPr>
        <w:t xml:space="preserve"> </w:t>
      </w:r>
    </w:p>
    <w:p w14:paraId="7C62BE50" w14:textId="27A330D0" w:rsidR="008725CE" w:rsidRPr="001216F5" w:rsidRDefault="008307D7" w:rsidP="007016F7">
      <w:pPr>
        <w:numPr>
          <w:ilvl w:val="0"/>
          <w:numId w:val="6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Entraînent des règles régulières et prévisibles</w:t>
      </w:r>
      <w:r w:rsidR="00FC175B" w:rsidRPr="001216F5">
        <w:rPr>
          <w:rFonts w:ascii="Times New Roman" w:hAnsi="Times New Roman"/>
          <w:color w:val="000000"/>
          <w:sz w:val="24"/>
          <w:szCs w:val="24"/>
          <w:lang w:val="fr-FR"/>
        </w:rPr>
        <w:t>.</w:t>
      </w:r>
    </w:p>
    <w:p w14:paraId="732BFB52" w14:textId="1E88816F" w:rsidR="008725CE" w:rsidRPr="001216F5" w:rsidRDefault="008725CE" w:rsidP="007016F7">
      <w:pPr>
        <w:numPr>
          <w:ilvl w:val="0"/>
          <w:numId w:val="6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R</w:t>
      </w:r>
      <w:r w:rsidR="008307D7" w:rsidRPr="001216F5">
        <w:rPr>
          <w:rFonts w:ascii="Times New Roman" w:hAnsi="Times New Roman"/>
          <w:color w:val="000000"/>
          <w:sz w:val="24"/>
          <w:szCs w:val="24"/>
          <w:lang w:val="fr-FR"/>
        </w:rPr>
        <w:t>édui</w:t>
      </w:r>
      <w:r w:rsidR="00D67A1F">
        <w:rPr>
          <w:rFonts w:ascii="Times New Roman" w:hAnsi="Times New Roman"/>
          <w:color w:val="000000"/>
          <w:sz w:val="24"/>
          <w:szCs w:val="24"/>
          <w:lang w:val="fr-FR"/>
        </w:rPr>
        <w:t>sen</w:t>
      </w:r>
      <w:r w:rsidR="008307D7" w:rsidRPr="001216F5">
        <w:rPr>
          <w:rFonts w:ascii="Times New Roman" w:hAnsi="Times New Roman"/>
          <w:color w:val="000000"/>
          <w:sz w:val="24"/>
          <w:szCs w:val="24"/>
          <w:lang w:val="fr-FR"/>
        </w:rPr>
        <w:t>t la perte de sang menstruelle, ce qui évite l’anémie</w:t>
      </w:r>
      <w:r w:rsidR="00FC175B" w:rsidRPr="001216F5">
        <w:rPr>
          <w:rFonts w:ascii="Times New Roman" w:hAnsi="Times New Roman"/>
          <w:color w:val="000000"/>
          <w:sz w:val="24"/>
          <w:szCs w:val="24"/>
          <w:lang w:val="fr-FR"/>
        </w:rPr>
        <w:t>.</w:t>
      </w:r>
    </w:p>
    <w:p w14:paraId="79556728" w14:textId="52D2667E" w:rsidR="008725CE" w:rsidRPr="001216F5" w:rsidRDefault="00D67A1F" w:rsidP="007016F7">
      <w:pPr>
        <w:numPr>
          <w:ilvl w:val="0"/>
          <w:numId w:val="6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w:t>
      </w:r>
      <w:r w:rsidR="008307D7" w:rsidRPr="001216F5">
        <w:rPr>
          <w:rFonts w:ascii="Times New Roman" w:hAnsi="Times New Roman"/>
          <w:color w:val="000000"/>
          <w:sz w:val="24"/>
          <w:szCs w:val="24"/>
          <w:lang w:val="fr-FR"/>
        </w:rPr>
        <w:t xml:space="preserve">es pilules permettent de réduire les règles douloureuses lorsque la douleur n’est pas causée par une </w:t>
      </w:r>
      <w:r w:rsidR="008725CE" w:rsidRPr="001216F5">
        <w:rPr>
          <w:rFonts w:ascii="Times New Roman" w:hAnsi="Times New Roman"/>
          <w:color w:val="000000"/>
          <w:sz w:val="24"/>
          <w:szCs w:val="24"/>
          <w:lang w:val="fr-FR"/>
        </w:rPr>
        <w:t>infection.</w:t>
      </w:r>
    </w:p>
    <w:p w14:paraId="5C6358CC" w14:textId="6CB2CC4F" w:rsidR="008725CE" w:rsidRPr="001216F5" w:rsidRDefault="008307D7" w:rsidP="007016F7">
      <w:pPr>
        <w:numPr>
          <w:ilvl w:val="0"/>
          <w:numId w:val="6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Peuvent être utilisé</w:t>
      </w:r>
      <w:r w:rsidR="00D67A1F">
        <w:rPr>
          <w:rFonts w:ascii="Times New Roman" w:hAnsi="Times New Roman"/>
          <w:color w:val="000000"/>
          <w:sz w:val="24"/>
          <w:szCs w:val="24"/>
          <w:lang w:val="fr-FR"/>
        </w:rPr>
        <w:t>e</w:t>
      </w:r>
      <w:r w:rsidRPr="001216F5">
        <w:rPr>
          <w:rFonts w:ascii="Times New Roman" w:hAnsi="Times New Roman"/>
          <w:color w:val="000000"/>
          <w:sz w:val="24"/>
          <w:szCs w:val="24"/>
          <w:lang w:val="fr-FR"/>
        </w:rPr>
        <w:t>s comme contraception d’urgence</w:t>
      </w:r>
      <w:r w:rsidR="00FC175B" w:rsidRPr="001216F5">
        <w:rPr>
          <w:rFonts w:ascii="Times New Roman" w:hAnsi="Times New Roman"/>
          <w:color w:val="000000"/>
          <w:sz w:val="24"/>
          <w:szCs w:val="24"/>
          <w:lang w:val="fr-FR"/>
        </w:rPr>
        <w:t>.</w:t>
      </w:r>
    </w:p>
    <w:p w14:paraId="6A528045" w14:textId="14368EEE" w:rsidR="008725CE" w:rsidRPr="001216F5" w:rsidRDefault="008307D7" w:rsidP="007016F7">
      <w:pPr>
        <w:numPr>
          <w:ilvl w:val="0"/>
          <w:numId w:val="6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Sont très efficaces si elles sont prises correctement</w:t>
      </w:r>
      <w:r w:rsidR="00FC175B" w:rsidRPr="001216F5">
        <w:rPr>
          <w:rFonts w:ascii="Times New Roman" w:hAnsi="Times New Roman"/>
          <w:color w:val="000000"/>
          <w:sz w:val="24"/>
          <w:szCs w:val="24"/>
          <w:lang w:val="fr-FR"/>
        </w:rPr>
        <w:t>.</w:t>
      </w:r>
    </w:p>
    <w:p w14:paraId="7A0FC210" w14:textId="5E2FFB3C" w:rsidR="008725CE" w:rsidRPr="001216F5" w:rsidRDefault="008307D7" w:rsidP="007016F7">
      <w:pPr>
        <w:numPr>
          <w:ilvl w:val="0"/>
          <w:numId w:val="6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Une femme peut devenir enceinte à nouveau après avoir arrêté l’utilisation de </w:t>
      </w:r>
      <w:r w:rsidR="008725CE" w:rsidRPr="001216F5">
        <w:rPr>
          <w:rFonts w:ascii="Times New Roman" w:hAnsi="Times New Roman"/>
          <w:color w:val="000000"/>
          <w:sz w:val="24"/>
          <w:szCs w:val="24"/>
          <w:lang w:val="fr-FR"/>
        </w:rPr>
        <w:t>COC</w:t>
      </w:r>
      <w:r w:rsidRPr="001216F5">
        <w:rPr>
          <w:rFonts w:ascii="Times New Roman" w:hAnsi="Times New Roman"/>
          <w:color w:val="000000"/>
          <w:sz w:val="24"/>
          <w:szCs w:val="24"/>
          <w:lang w:val="fr-FR"/>
        </w:rPr>
        <w:t xml:space="preserve"> </w:t>
      </w:r>
      <w:r w:rsidR="008725CE"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sont facilement</w:t>
      </w:r>
      <w:r w:rsidR="008725CE" w:rsidRPr="001216F5">
        <w:rPr>
          <w:rFonts w:ascii="Times New Roman" w:hAnsi="Times New Roman"/>
          <w:color w:val="000000"/>
          <w:sz w:val="24"/>
          <w:szCs w:val="24"/>
          <w:lang w:val="fr-FR"/>
        </w:rPr>
        <w:t xml:space="preserve"> r</w:t>
      </w:r>
      <w:r w:rsidRPr="001216F5">
        <w:rPr>
          <w:rFonts w:ascii="Times New Roman" w:hAnsi="Times New Roman"/>
          <w:color w:val="000000"/>
          <w:sz w:val="24"/>
          <w:szCs w:val="24"/>
          <w:lang w:val="fr-FR"/>
        </w:rPr>
        <w:t>é</w:t>
      </w:r>
      <w:r w:rsidR="008725CE" w:rsidRPr="001216F5">
        <w:rPr>
          <w:rFonts w:ascii="Times New Roman" w:hAnsi="Times New Roman"/>
          <w:color w:val="000000"/>
          <w:sz w:val="24"/>
          <w:szCs w:val="24"/>
          <w:lang w:val="fr-FR"/>
        </w:rPr>
        <w:t>versible</w:t>
      </w:r>
      <w:r w:rsidRPr="001216F5">
        <w:rPr>
          <w:rFonts w:ascii="Times New Roman" w:hAnsi="Times New Roman"/>
          <w:color w:val="000000"/>
          <w:sz w:val="24"/>
          <w:szCs w:val="24"/>
          <w:lang w:val="fr-FR"/>
        </w:rPr>
        <w:t>s</w:t>
      </w:r>
      <w:r w:rsidR="008725CE" w:rsidRPr="001216F5">
        <w:rPr>
          <w:rFonts w:ascii="Times New Roman" w:hAnsi="Times New Roman"/>
          <w:color w:val="000000"/>
          <w:sz w:val="24"/>
          <w:szCs w:val="24"/>
          <w:lang w:val="fr-FR"/>
        </w:rPr>
        <w:t>)</w:t>
      </w:r>
      <w:r w:rsidR="00FC175B" w:rsidRPr="001216F5">
        <w:rPr>
          <w:rFonts w:ascii="Times New Roman" w:hAnsi="Times New Roman"/>
          <w:color w:val="000000"/>
          <w:sz w:val="24"/>
          <w:szCs w:val="24"/>
          <w:lang w:val="fr-FR"/>
        </w:rPr>
        <w:t>.</w:t>
      </w:r>
    </w:p>
    <w:p w14:paraId="4994C856" w14:textId="2254D90E" w:rsidR="008725CE" w:rsidRPr="001216F5" w:rsidRDefault="008307D7" w:rsidP="007016F7">
      <w:pPr>
        <w:numPr>
          <w:ilvl w:val="0"/>
          <w:numId w:val="6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Sont sûr</w:t>
      </w:r>
      <w:r w:rsidR="00D67A1F">
        <w:rPr>
          <w:rFonts w:ascii="Times New Roman" w:hAnsi="Times New Roman"/>
          <w:color w:val="000000"/>
          <w:sz w:val="24"/>
          <w:szCs w:val="24"/>
          <w:lang w:val="fr-FR"/>
        </w:rPr>
        <w:t>e</w:t>
      </w:r>
      <w:r w:rsidRPr="001216F5">
        <w:rPr>
          <w:rFonts w:ascii="Times New Roman" w:hAnsi="Times New Roman"/>
          <w:color w:val="000000"/>
          <w:sz w:val="24"/>
          <w:szCs w:val="24"/>
          <w:lang w:val="fr-FR"/>
        </w:rPr>
        <w:t>s pour la plupart des femmes</w:t>
      </w:r>
      <w:r w:rsidR="00FC175B" w:rsidRPr="001216F5">
        <w:rPr>
          <w:rFonts w:ascii="Times New Roman" w:hAnsi="Times New Roman"/>
          <w:color w:val="000000"/>
          <w:sz w:val="24"/>
          <w:szCs w:val="24"/>
          <w:lang w:val="fr-FR"/>
        </w:rPr>
        <w:t>.</w:t>
      </w:r>
    </w:p>
    <w:p w14:paraId="6BD67411" w14:textId="52890D2B" w:rsidR="008725CE" w:rsidRPr="001216F5" w:rsidRDefault="008307D7" w:rsidP="007016F7">
      <w:pPr>
        <w:numPr>
          <w:ilvl w:val="0"/>
          <w:numId w:val="6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Sont indépendantes des rapports sexuels</w:t>
      </w:r>
      <w:r w:rsidR="00FC175B" w:rsidRPr="001216F5">
        <w:rPr>
          <w:rFonts w:ascii="Times New Roman" w:hAnsi="Times New Roman"/>
          <w:color w:val="000000"/>
          <w:sz w:val="24"/>
          <w:szCs w:val="24"/>
          <w:lang w:val="fr-FR"/>
        </w:rPr>
        <w:t>.</w:t>
      </w:r>
    </w:p>
    <w:p w14:paraId="1D2F8E70" w14:textId="77777777" w:rsidR="008725CE" w:rsidRPr="001216F5" w:rsidRDefault="008725CE" w:rsidP="00E62E3E">
      <w:pPr>
        <w:spacing w:after="0" w:line="360" w:lineRule="auto"/>
        <w:ind w:left="360"/>
        <w:rPr>
          <w:rFonts w:ascii="Times New Roman" w:hAnsi="Times New Roman"/>
          <w:color w:val="000000"/>
          <w:sz w:val="24"/>
          <w:szCs w:val="24"/>
          <w:lang w:val="fr-FR"/>
        </w:rPr>
      </w:pPr>
    </w:p>
    <w:p w14:paraId="447825A5" w14:textId="4877E40B" w:rsidR="008725CE" w:rsidRPr="001216F5" w:rsidRDefault="006D5766"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lastRenderedPageBreak/>
        <w:t xml:space="preserve">Inconvénients et effets secondaires courants des </w:t>
      </w:r>
      <w:r w:rsidR="008725CE" w:rsidRPr="001216F5">
        <w:rPr>
          <w:rFonts w:ascii="Times New Roman" w:hAnsi="Times New Roman"/>
          <w:b/>
          <w:color w:val="000000"/>
          <w:sz w:val="24"/>
          <w:szCs w:val="24"/>
          <w:lang w:val="fr-FR"/>
        </w:rPr>
        <w:t>COC</w:t>
      </w:r>
    </w:p>
    <w:p w14:paraId="5049054E" w14:textId="5D9EB036" w:rsidR="008725CE" w:rsidRPr="001216F5" w:rsidRDefault="006D5766" w:rsidP="007016F7">
      <w:pPr>
        <w:numPr>
          <w:ilvl w:val="0"/>
          <w:numId w:val="6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Doivent être pris tous les jours</w:t>
      </w:r>
      <w:r w:rsidR="008725CE" w:rsidRPr="001216F5">
        <w:rPr>
          <w:rFonts w:ascii="Times New Roman" w:hAnsi="Times New Roman"/>
          <w:color w:val="000000"/>
          <w:sz w:val="24"/>
          <w:szCs w:val="24"/>
          <w:lang w:val="fr-FR"/>
        </w:rPr>
        <w:t>.</w:t>
      </w:r>
    </w:p>
    <w:p w14:paraId="1C5D5D6D" w14:textId="7A3897E3" w:rsidR="008725CE" w:rsidRPr="001216F5" w:rsidRDefault="006D5766" w:rsidP="007016F7">
      <w:pPr>
        <w:numPr>
          <w:ilvl w:val="0"/>
          <w:numId w:val="6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Exigent un approvisionnement régulier et fiable</w:t>
      </w:r>
      <w:r w:rsidR="00FC175B" w:rsidRPr="001216F5">
        <w:rPr>
          <w:rFonts w:ascii="Times New Roman" w:hAnsi="Times New Roman"/>
          <w:color w:val="000000"/>
          <w:sz w:val="24"/>
          <w:szCs w:val="24"/>
          <w:lang w:val="fr-FR"/>
        </w:rPr>
        <w:t>.</w:t>
      </w:r>
    </w:p>
    <w:p w14:paraId="44D5DB24" w14:textId="07D25FB9" w:rsidR="008725CE" w:rsidRPr="001216F5" w:rsidRDefault="008725CE" w:rsidP="007016F7">
      <w:pPr>
        <w:numPr>
          <w:ilvl w:val="0"/>
          <w:numId w:val="6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R</w:t>
      </w:r>
      <w:r w:rsidR="006D5766" w:rsidRPr="001216F5">
        <w:rPr>
          <w:rFonts w:ascii="Times New Roman" w:hAnsi="Times New Roman"/>
          <w:color w:val="000000"/>
          <w:sz w:val="24"/>
          <w:szCs w:val="24"/>
          <w:lang w:val="fr-FR"/>
        </w:rPr>
        <w:t>édui</w:t>
      </w:r>
      <w:r w:rsidR="00D67A1F">
        <w:rPr>
          <w:rFonts w:ascii="Times New Roman" w:hAnsi="Times New Roman"/>
          <w:color w:val="000000"/>
          <w:sz w:val="24"/>
          <w:szCs w:val="24"/>
          <w:lang w:val="fr-FR"/>
        </w:rPr>
        <w:t>sen</w:t>
      </w:r>
      <w:r w:rsidR="006D5766" w:rsidRPr="001216F5">
        <w:rPr>
          <w:rFonts w:ascii="Times New Roman" w:hAnsi="Times New Roman"/>
          <w:color w:val="000000"/>
          <w:sz w:val="24"/>
          <w:szCs w:val="24"/>
          <w:lang w:val="fr-FR"/>
        </w:rPr>
        <w:t>t l</w:t>
      </w:r>
      <w:r w:rsidR="000A068F">
        <w:rPr>
          <w:rFonts w:ascii="Times New Roman" w:hAnsi="Times New Roman"/>
          <w:color w:val="000000"/>
          <w:sz w:val="24"/>
          <w:szCs w:val="24"/>
          <w:lang w:val="fr-FR"/>
        </w:rPr>
        <w:t>a production d</w:t>
      </w:r>
      <w:r w:rsidR="006D5766" w:rsidRPr="001216F5">
        <w:rPr>
          <w:rFonts w:ascii="Times New Roman" w:hAnsi="Times New Roman"/>
          <w:color w:val="000000"/>
          <w:sz w:val="24"/>
          <w:szCs w:val="24"/>
          <w:lang w:val="fr-FR"/>
        </w:rPr>
        <w:t>e lait maternel, surtout au cours des 6 premiers mois après l’accouchement</w:t>
      </w:r>
      <w:r w:rsidRPr="001216F5">
        <w:rPr>
          <w:rFonts w:ascii="Times New Roman" w:hAnsi="Times New Roman"/>
          <w:color w:val="000000"/>
          <w:sz w:val="24"/>
          <w:szCs w:val="24"/>
          <w:lang w:val="fr-FR"/>
        </w:rPr>
        <w:t xml:space="preserve">. </w:t>
      </w:r>
    </w:p>
    <w:p w14:paraId="5B44C4ED" w14:textId="2E8FEEE5" w:rsidR="008725CE" w:rsidRPr="001216F5" w:rsidRDefault="006D5766" w:rsidP="007016F7">
      <w:pPr>
        <w:numPr>
          <w:ilvl w:val="0"/>
          <w:numId w:val="6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Des effets secondaires mineurs peuvent inclure : </w:t>
      </w:r>
      <w:r w:rsidR="009B31D5">
        <w:rPr>
          <w:rFonts w:ascii="Times New Roman" w:hAnsi="Times New Roman"/>
          <w:color w:val="000000"/>
          <w:sz w:val="24"/>
          <w:szCs w:val="24"/>
          <w:lang w:val="fr-FR"/>
        </w:rPr>
        <w:t>spotting</w:t>
      </w:r>
      <w:r w:rsidRPr="001216F5">
        <w:rPr>
          <w:rFonts w:ascii="Times New Roman" w:hAnsi="Times New Roman"/>
          <w:color w:val="000000"/>
          <w:sz w:val="24"/>
          <w:szCs w:val="24"/>
          <w:lang w:val="fr-FR"/>
        </w:rPr>
        <w:t>, aménorrhée, nausée</w:t>
      </w:r>
      <w:r w:rsidR="006464F4">
        <w:rPr>
          <w:rFonts w:ascii="Times New Roman" w:hAnsi="Times New Roman"/>
          <w:color w:val="000000"/>
          <w:sz w:val="24"/>
          <w:szCs w:val="24"/>
          <w:lang w:val="fr-FR"/>
        </w:rPr>
        <w:t>s</w:t>
      </w:r>
      <w:r w:rsidRPr="001216F5">
        <w:rPr>
          <w:rFonts w:ascii="Times New Roman" w:hAnsi="Times New Roman"/>
          <w:color w:val="000000"/>
          <w:sz w:val="24"/>
          <w:szCs w:val="24"/>
          <w:lang w:val="fr-FR"/>
        </w:rPr>
        <w:t>, sensibilité mammaire, maux de tête, gain de poids, dé</w:t>
      </w:r>
      <w:r w:rsidR="008725CE" w:rsidRPr="001216F5">
        <w:rPr>
          <w:rFonts w:ascii="Times New Roman" w:hAnsi="Times New Roman"/>
          <w:color w:val="000000"/>
          <w:sz w:val="24"/>
          <w:szCs w:val="24"/>
          <w:lang w:val="fr-FR"/>
        </w:rPr>
        <w:t>pression</w:t>
      </w:r>
      <w:r w:rsidRPr="001216F5">
        <w:rPr>
          <w:rFonts w:ascii="Times New Roman" w:hAnsi="Times New Roman"/>
          <w:color w:val="000000"/>
          <w:sz w:val="24"/>
          <w:szCs w:val="24"/>
          <w:lang w:val="fr-FR"/>
        </w:rPr>
        <w:t xml:space="preserve"> et/ou acné</w:t>
      </w:r>
      <w:r w:rsidR="00FC175B" w:rsidRPr="001216F5">
        <w:rPr>
          <w:rFonts w:ascii="Times New Roman" w:hAnsi="Times New Roman"/>
          <w:color w:val="000000"/>
          <w:sz w:val="24"/>
          <w:szCs w:val="24"/>
          <w:lang w:val="fr-FR"/>
        </w:rPr>
        <w:t xml:space="preserve"> </w:t>
      </w:r>
      <w:r w:rsidR="008725CE" w:rsidRPr="001216F5">
        <w:rPr>
          <w:rFonts w:ascii="Times New Roman" w:hAnsi="Times New Roman"/>
          <w:color w:val="000000"/>
          <w:sz w:val="24"/>
          <w:szCs w:val="24"/>
          <w:lang w:val="fr-FR"/>
        </w:rPr>
        <w:t>(co</w:t>
      </w:r>
      <w:r w:rsidRPr="001216F5">
        <w:rPr>
          <w:rFonts w:ascii="Times New Roman" w:hAnsi="Times New Roman"/>
          <w:color w:val="000000"/>
          <w:sz w:val="24"/>
          <w:szCs w:val="24"/>
          <w:lang w:val="fr-FR"/>
        </w:rPr>
        <w:t>urante au cours des 3 premiers mois</w:t>
      </w:r>
      <w:r w:rsidR="008725CE" w:rsidRPr="001216F5">
        <w:rPr>
          <w:rFonts w:ascii="Times New Roman" w:hAnsi="Times New Roman"/>
          <w:color w:val="000000"/>
          <w:sz w:val="24"/>
          <w:szCs w:val="24"/>
          <w:lang w:val="fr-FR"/>
        </w:rPr>
        <w:t>)</w:t>
      </w:r>
      <w:r w:rsidR="00FC175B" w:rsidRPr="001216F5">
        <w:rPr>
          <w:rFonts w:ascii="Times New Roman" w:hAnsi="Times New Roman"/>
          <w:color w:val="000000"/>
          <w:sz w:val="24"/>
          <w:szCs w:val="24"/>
          <w:lang w:val="fr-FR"/>
        </w:rPr>
        <w:t>.</w:t>
      </w:r>
    </w:p>
    <w:p w14:paraId="7843918F" w14:textId="60BA7186" w:rsidR="00FC175B" w:rsidRPr="001216F5" w:rsidRDefault="008725CE" w:rsidP="00E62E3E">
      <w:pPr>
        <w:spacing w:line="360" w:lineRule="auto"/>
        <w:rPr>
          <w:rFonts w:ascii="Times New Roman" w:hAnsi="Times New Roman"/>
          <w:b/>
          <w:color w:val="000000"/>
          <w:sz w:val="24"/>
          <w:szCs w:val="24"/>
          <w:lang w:val="fr-FR"/>
        </w:rPr>
      </w:pPr>
      <w:bookmarkStart w:id="8" w:name="_Toc321403059"/>
      <w:r w:rsidRPr="001216F5">
        <w:rPr>
          <w:rFonts w:ascii="Times New Roman" w:hAnsi="Times New Roman"/>
          <w:b/>
          <w:color w:val="000000"/>
          <w:sz w:val="24"/>
          <w:szCs w:val="24"/>
          <w:lang w:val="fr-FR"/>
        </w:rPr>
        <w:t xml:space="preserve">Protection </w:t>
      </w:r>
      <w:r w:rsidR="006D5766" w:rsidRPr="001216F5">
        <w:rPr>
          <w:rFonts w:ascii="Times New Roman" w:hAnsi="Times New Roman"/>
          <w:b/>
          <w:color w:val="000000"/>
          <w:sz w:val="24"/>
          <w:szCs w:val="24"/>
          <w:lang w:val="fr-FR"/>
        </w:rPr>
        <w:t xml:space="preserve">des </w:t>
      </w:r>
      <w:r w:rsidRPr="001216F5">
        <w:rPr>
          <w:rFonts w:ascii="Times New Roman" w:hAnsi="Times New Roman"/>
          <w:b/>
          <w:color w:val="000000"/>
          <w:sz w:val="24"/>
          <w:szCs w:val="24"/>
          <w:lang w:val="fr-FR"/>
        </w:rPr>
        <w:t>COC</w:t>
      </w:r>
      <w:r w:rsidR="006D5766" w:rsidRPr="001216F5">
        <w:rPr>
          <w:rFonts w:ascii="Times New Roman" w:hAnsi="Times New Roman"/>
          <w:b/>
          <w:color w:val="000000"/>
          <w:sz w:val="24"/>
          <w:szCs w:val="24"/>
          <w:lang w:val="fr-FR"/>
        </w:rPr>
        <w:t xml:space="preserve"> contre les infections IST/VIH</w:t>
      </w:r>
      <w:bookmarkEnd w:id="8"/>
      <w:r w:rsidRPr="001216F5">
        <w:rPr>
          <w:rFonts w:ascii="Times New Roman" w:hAnsi="Times New Roman"/>
          <w:b/>
          <w:color w:val="000000"/>
          <w:sz w:val="24"/>
          <w:szCs w:val="24"/>
          <w:lang w:val="fr-FR"/>
        </w:rPr>
        <w:t xml:space="preserve"> </w:t>
      </w:r>
    </w:p>
    <w:p w14:paraId="53341681" w14:textId="6C7FEEB2" w:rsidR="008725CE" w:rsidRPr="001216F5" w:rsidRDefault="006D5766"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Ne protègent pas contre les IST, incluant le VIH</w:t>
      </w:r>
      <w:r w:rsidR="00FC175B" w:rsidRPr="001216F5">
        <w:rPr>
          <w:rFonts w:ascii="Times New Roman" w:hAnsi="Times New Roman"/>
          <w:color w:val="000000"/>
          <w:sz w:val="24"/>
          <w:szCs w:val="24"/>
          <w:lang w:val="fr-FR"/>
        </w:rPr>
        <w:t>.</w:t>
      </w:r>
    </w:p>
    <w:p w14:paraId="105040F0" w14:textId="6B7A2059" w:rsidR="008725CE" w:rsidRPr="001216F5" w:rsidRDefault="006D5766"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Qui peut utiliser les</w:t>
      </w:r>
      <w:r w:rsidR="008725CE" w:rsidRPr="001216F5">
        <w:rPr>
          <w:rFonts w:ascii="Times New Roman" w:hAnsi="Times New Roman"/>
          <w:b/>
          <w:color w:val="000000"/>
          <w:sz w:val="24"/>
          <w:szCs w:val="24"/>
          <w:lang w:val="fr-FR"/>
        </w:rPr>
        <w:t xml:space="preserve"> COC</w:t>
      </w:r>
      <w:r w:rsidRPr="001216F5">
        <w:rPr>
          <w:rFonts w:ascii="Times New Roman" w:hAnsi="Times New Roman"/>
          <w:b/>
          <w:color w:val="000000"/>
          <w:sz w:val="24"/>
          <w:szCs w:val="24"/>
          <w:lang w:val="fr-FR"/>
        </w:rPr>
        <w:t xml:space="preserve"> </w:t>
      </w:r>
      <w:r w:rsidR="008725CE" w:rsidRPr="001216F5">
        <w:rPr>
          <w:rFonts w:ascii="Times New Roman" w:hAnsi="Times New Roman"/>
          <w:b/>
          <w:color w:val="000000"/>
          <w:sz w:val="24"/>
          <w:szCs w:val="24"/>
          <w:lang w:val="fr-FR"/>
        </w:rPr>
        <w:t>?</w:t>
      </w:r>
    </w:p>
    <w:p w14:paraId="71D7E424" w14:textId="22FF6F31" w:rsidR="008725CE" w:rsidRPr="001216F5" w:rsidRDefault="00274B44" w:rsidP="007016F7">
      <w:pPr>
        <w:numPr>
          <w:ilvl w:val="0"/>
          <w:numId w:val="68"/>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Toutes les femmes en âge de procréer qui souhaitent avoir recours aux COC</w:t>
      </w:r>
      <w:r w:rsidR="00FC175B" w:rsidRPr="001216F5">
        <w:rPr>
          <w:rFonts w:ascii="Times New Roman" w:hAnsi="Times New Roman"/>
          <w:color w:val="000000"/>
          <w:sz w:val="24"/>
          <w:szCs w:val="24"/>
          <w:lang w:val="fr-FR"/>
        </w:rPr>
        <w:t>.</w:t>
      </w:r>
    </w:p>
    <w:p w14:paraId="025838AF" w14:textId="40C182DE" w:rsidR="008725CE" w:rsidRPr="001216F5" w:rsidRDefault="00274B44" w:rsidP="007016F7">
      <w:pPr>
        <w:numPr>
          <w:ilvl w:val="0"/>
          <w:numId w:val="68"/>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femmes souffrant de </w:t>
      </w:r>
      <w:r w:rsidR="008725CE" w:rsidRPr="001216F5">
        <w:rPr>
          <w:rFonts w:ascii="Times New Roman" w:hAnsi="Times New Roman"/>
          <w:color w:val="000000"/>
          <w:sz w:val="24"/>
          <w:szCs w:val="24"/>
          <w:lang w:val="fr-FR"/>
        </w:rPr>
        <w:t xml:space="preserve">: </w:t>
      </w:r>
    </w:p>
    <w:p w14:paraId="0D8351F1" w14:textId="0CB2889D" w:rsidR="008725CE" w:rsidRPr="001216F5" w:rsidRDefault="00143F4A" w:rsidP="007016F7">
      <w:pPr>
        <w:numPr>
          <w:ilvl w:val="0"/>
          <w:numId w:val="104"/>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An</w:t>
      </w:r>
      <w:r w:rsidR="00274B44" w:rsidRPr="001216F5">
        <w:rPr>
          <w:rFonts w:ascii="Times New Roman" w:hAnsi="Times New Roman"/>
          <w:color w:val="000000"/>
          <w:sz w:val="24"/>
          <w:szCs w:val="24"/>
          <w:lang w:val="fr-FR"/>
        </w:rPr>
        <w:t>émie, mais le problème de base causant l’anémie doit être évalué et traité</w:t>
      </w:r>
      <w:r w:rsidR="00FC175B" w:rsidRPr="001216F5">
        <w:rPr>
          <w:rFonts w:ascii="Times New Roman" w:hAnsi="Times New Roman"/>
          <w:color w:val="000000"/>
          <w:sz w:val="24"/>
          <w:szCs w:val="24"/>
          <w:lang w:val="fr-FR"/>
        </w:rPr>
        <w:t>.</w:t>
      </w:r>
    </w:p>
    <w:p w14:paraId="01EB3F28" w14:textId="4F97BC60" w:rsidR="008725CE" w:rsidRPr="001216F5" w:rsidRDefault="00274B44" w:rsidP="007016F7">
      <w:pPr>
        <w:numPr>
          <w:ilvl w:val="0"/>
          <w:numId w:val="104"/>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Règles douloureuses qui ne sont pas causées par une infection</w:t>
      </w:r>
      <w:r w:rsidR="00FC175B" w:rsidRPr="001216F5">
        <w:rPr>
          <w:rFonts w:ascii="Times New Roman" w:hAnsi="Times New Roman"/>
          <w:color w:val="000000"/>
          <w:sz w:val="24"/>
          <w:szCs w:val="24"/>
          <w:lang w:val="fr-FR"/>
        </w:rPr>
        <w:t>.</w:t>
      </w:r>
    </w:p>
    <w:p w14:paraId="38E29947" w14:textId="34E6FF48" w:rsidR="008725CE" w:rsidRPr="001216F5" w:rsidRDefault="00274B44" w:rsidP="007016F7">
      <w:pPr>
        <w:numPr>
          <w:ilvl w:val="0"/>
          <w:numId w:val="104"/>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Cycles menstruels irréguliers</w:t>
      </w:r>
      <w:r w:rsidR="00FC175B" w:rsidRPr="001216F5">
        <w:rPr>
          <w:rFonts w:ascii="Times New Roman" w:hAnsi="Times New Roman"/>
          <w:color w:val="000000"/>
          <w:sz w:val="24"/>
          <w:szCs w:val="24"/>
          <w:lang w:val="fr-FR"/>
        </w:rPr>
        <w:t>.</w:t>
      </w:r>
    </w:p>
    <w:p w14:paraId="681F1807" w14:textId="14BCA3F9" w:rsidR="008725CE" w:rsidRPr="001216F5" w:rsidRDefault="00274B44" w:rsidP="007016F7">
      <w:pPr>
        <w:numPr>
          <w:ilvl w:val="0"/>
          <w:numId w:val="104"/>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Antécédents de grossesses ectopiques</w:t>
      </w:r>
      <w:r w:rsidR="00FC175B" w:rsidRPr="001216F5">
        <w:rPr>
          <w:rFonts w:ascii="Times New Roman" w:hAnsi="Times New Roman"/>
          <w:color w:val="000000"/>
          <w:sz w:val="24"/>
          <w:szCs w:val="24"/>
          <w:lang w:val="fr-FR"/>
        </w:rPr>
        <w:t>.</w:t>
      </w:r>
    </w:p>
    <w:p w14:paraId="0BE9B038" w14:textId="77777777" w:rsidR="007B4D15" w:rsidRPr="001216F5" w:rsidRDefault="007B4D15" w:rsidP="00E62E3E">
      <w:pPr>
        <w:spacing w:line="360" w:lineRule="auto"/>
        <w:rPr>
          <w:rFonts w:ascii="Times New Roman" w:hAnsi="Times New Roman"/>
          <w:b/>
          <w:i/>
          <w:color w:val="000000"/>
          <w:sz w:val="24"/>
          <w:szCs w:val="24"/>
          <w:lang w:val="fr-FR"/>
        </w:rPr>
      </w:pPr>
    </w:p>
    <w:p w14:paraId="1F1A087F" w14:textId="3AC7AE7D" w:rsidR="008725CE" w:rsidRPr="001216F5" w:rsidRDefault="00274B44"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Qui ne doit pas utiliser de</w:t>
      </w:r>
      <w:r w:rsidR="008725CE" w:rsidRPr="001216F5">
        <w:rPr>
          <w:rFonts w:ascii="Times New Roman" w:hAnsi="Times New Roman"/>
          <w:b/>
          <w:color w:val="000000"/>
          <w:sz w:val="24"/>
          <w:szCs w:val="24"/>
          <w:lang w:val="fr-FR"/>
        </w:rPr>
        <w:t xml:space="preserve"> COC</w:t>
      </w:r>
      <w:r w:rsidRPr="001216F5">
        <w:rPr>
          <w:rFonts w:ascii="Times New Roman" w:hAnsi="Times New Roman"/>
          <w:b/>
          <w:color w:val="000000"/>
          <w:sz w:val="24"/>
          <w:szCs w:val="24"/>
          <w:lang w:val="fr-FR"/>
        </w:rPr>
        <w:t xml:space="preserve"> </w:t>
      </w:r>
      <w:r w:rsidR="008725CE" w:rsidRPr="001216F5">
        <w:rPr>
          <w:rFonts w:ascii="Times New Roman" w:hAnsi="Times New Roman"/>
          <w:b/>
          <w:color w:val="000000"/>
          <w:sz w:val="24"/>
          <w:szCs w:val="24"/>
          <w:lang w:val="fr-FR"/>
        </w:rPr>
        <w:t>?</w:t>
      </w:r>
    </w:p>
    <w:p w14:paraId="44C4B3CC" w14:textId="4C1DD8B9" w:rsidR="008725CE" w:rsidRPr="001216F5" w:rsidRDefault="00274B44"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femmes qui </w:t>
      </w:r>
      <w:r w:rsidR="008725CE" w:rsidRPr="001216F5">
        <w:rPr>
          <w:rFonts w:ascii="Times New Roman" w:hAnsi="Times New Roman"/>
          <w:color w:val="000000"/>
          <w:sz w:val="24"/>
          <w:szCs w:val="24"/>
          <w:lang w:val="fr-FR"/>
        </w:rPr>
        <w:t>:</w:t>
      </w:r>
    </w:p>
    <w:p w14:paraId="493273C6" w14:textId="6D527A3E" w:rsidR="008725CE" w:rsidRPr="001216F5" w:rsidRDefault="00274B44" w:rsidP="007016F7">
      <w:pPr>
        <w:numPr>
          <w:ilvl w:val="0"/>
          <w:numId w:val="69"/>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Sont enceintes</w:t>
      </w:r>
      <w:r w:rsidR="00FC175B"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2F904487" w14:textId="51094443" w:rsidR="008725CE" w:rsidRPr="001216F5" w:rsidRDefault="00274B44" w:rsidP="007016F7">
      <w:pPr>
        <w:numPr>
          <w:ilvl w:val="0"/>
          <w:numId w:val="69"/>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Allaitent des nourrissons </w:t>
      </w:r>
      <w:r w:rsidR="004809DE" w:rsidRPr="001216F5">
        <w:rPr>
          <w:rFonts w:ascii="Times New Roman" w:hAnsi="Times New Roman"/>
          <w:color w:val="000000"/>
          <w:sz w:val="24"/>
          <w:szCs w:val="24"/>
          <w:lang w:val="fr-FR"/>
        </w:rPr>
        <w:t>âgés de moins de 6 mois</w:t>
      </w:r>
      <w:r w:rsidR="008725CE" w:rsidRPr="001216F5">
        <w:rPr>
          <w:rFonts w:ascii="Times New Roman" w:hAnsi="Times New Roman"/>
          <w:color w:val="000000"/>
          <w:sz w:val="24"/>
          <w:szCs w:val="24"/>
          <w:lang w:val="fr-FR"/>
        </w:rPr>
        <w:t>.</w:t>
      </w:r>
    </w:p>
    <w:p w14:paraId="4CA1C177" w14:textId="06C81E99" w:rsidR="008725CE" w:rsidRPr="001216F5" w:rsidRDefault="004809DE" w:rsidP="007016F7">
      <w:pPr>
        <w:numPr>
          <w:ilvl w:val="0"/>
          <w:numId w:val="69"/>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Fument la cigarettes et qui ont au moins 35 ans</w:t>
      </w:r>
      <w:r w:rsidR="00FC175B" w:rsidRPr="001216F5">
        <w:rPr>
          <w:rFonts w:ascii="Times New Roman" w:hAnsi="Times New Roman"/>
          <w:color w:val="000000"/>
          <w:sz w:val="24"/>
          <w:szCs w:val="24"/>
          <w:lang w:val="fr-FR"/>
        </w:rPr>
        <w:t>.</w:t>
      </w:r>
    </w:p>
    <w:p w14:paraId="7487C493" w14:textId="6A4A01A6" w:rsidR="008725CE" w:rsidRPr="001216F5" w:rsidRDefault="0086227C" w:rsidP="007016F7">
      <w:pPr>
        <w:numPr>
          <w:ilvl w:val="0"/>
          <w:numId w:val="6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P</w:t>
      </w:r>
      <w:r w:rsidR="004809DE" w:rsidRPr="001216F5">
        <w:rPr>
          <w:rFonts w:ascii="Times New Roman" w:hAnsi="Times New Roman"/>
          <w:color w:val="000000"/>
          <w:sz w:val="24"/>
          <w:szCs w:val="24"/>
          <w:lang w:val="fr-FR"/>
        </w:rPr>
        <w:t>rennent d’autres médicaments pour des affections comme la tuberculose, l’épilepsie</w:t>
      </w:r>
      <w:r w:rsidR="00FC175B" w:rsidRPr="001216F5">
        <w:rPr>
          <w:rFonts w:ascii="Times New Roman" w:hAnsi="Times New Roman"/>
          <w:color w:val="000000"/>
          <w:sz w:val="24"/>
          <w:szCs w:val="24"/>
          <w:lang w:val="fr-FR"/>
        </w:rPr>
        <w:t>.</w:t>
      </w:r>
    </w:p>
    <w:p w14:paraId="178D2D25" w14:textId="1C7636FF" w:rsidR="008725CE" w:rsidRPr="001216F5" w:rsidRDefault="004809DE" w:rsidP="007016F7">
      <w:pPr>
        <w:numPr>
          <w:ilvl w:val="0"/>
          <w:numId w:val="69"/>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Ont des troubles de la mémoire ou qui sont désorientées</w:t>
      </w:r>
      <w:r w:rsidR="008725CE" w:rsidRPr="001216F5">
        <w:rPr>
          <w:rFonts w:ascii="Times New Roman" w:hAnsi="Times New Roman"/>
          <w:color w:val="000000"/>
          <w:sz w:val="24"/>
          <w:szCs w:val="24"/>
          <w:lang w:val="fr-FR"/>
        </w:rPr>
        <w:t>.</w:t>
      </w:r>
    </w:p>
    <w:p w14:paraId="1E09B418" w14:textId="6E87C97F" w:rsidR="008725CE" w:rsidRPr="001216F5" w:rsidRDefault="004809DE" w:rsidP="007016F7">
      <w:pPr>
        <w:numPr>
          <w:ilvl w:val="0"/>
          <w:numId w:val="69"/>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femmes qui souffrent de </w:t>
      </w:r>
      <w:r w:rsidR="008725CE" w:rsidRPr="001216F5">
        <w:rPr>
          <w:rFonts w:ascii="Times New Roman" w:hAnsi="Times New Roman"/>
          <w:color w:val="000000"/>
          <w:sz w:val="24"/>
          <w:szCs w:val="24"/>
          <w:lang w:val="fr-FR"/>
        </w:rPr>
        <w:t>:</w:t>
      </w:r>
    </w:p>
    <w:p w14:paraId="754EB36A" w14:textId="2ED25329" w:rsidR="008725CE" w:rsidRPr="001216F5" w:rsidRDefault="004809DE" w:rsidP="007016F7">
      <w:pPr>
        <w:numPr>
          <w:ilvl w:val="0"/>
          <w:numId w:val="105"/>
        </w:numPr>
        <w:spacing w:after="0" w:line="360" w:lineRule="auto"/>
        <w:ind w:left="450" w:firstLine="180"/>
        <w:rPr>
          <w:rFonts w:ascii="Times New Roman" w:hAnsi="Times New Roman"/>
          <w:color w:val="000000"/>
          <w:sz w:val="24"/>
          <w:szCs w:val="24"/>
          <w:lang w:val="fr-FR"/>
        </w:rPr>
      </w:pPr>
      <w:r w:rsidRPr="001216F5">
        <w:rPr>
          <w:rFonts w:ascii="Times New Roman" w:hAnsi="Times New Roman"/>
          <w:color w:val="000000"/>
          <w:sz w:val="24"/>
          <w:szCs w:val="24"/>
          <w:lang w:val="fr-FR"/>
        </w:rPr>
        <w:t>Maladie cardiaque</w:t>
      </w:r>
    </w:p>
    <w:p w14:paraId="6745DA46" w14:textId="5E8FB960" w:rsidR="008725CE" w:rsidRPr="001216F5" w:rsidRDefault="004809DE" w:rsidP="007016F7">
      <w:pPr>
        <w:numPr>
          <w:ilvl w:val="0"/>
          <w:numId w:val="105"/>
        </w:numPr>
        <w:spacing w:after="0" w:line="360" w:lineRule="auto"/>
        <w:ind w:left="450" w:firstLine="180"/>
        <w:rPr>
          <w:rFonts w:ascii="Times New Roman" w:hAnsi="Times New Roman"/>
          <w:color w:val="000000"/>
          <w:sz w:val="24"/>
          <w:szCs w:val="24"/>
          <w:lang w:val="fr-FR"/>
        </w:rPr>
      </w:pPr>
      <w:r w:rsidRPr="001216F5">
        <w:rPr>
          <w:rFonts w:ascii="Times New Roman" w:hAnsi="Times New Roman"/>
          <w:color w:val="000000"/>
          <w:sz w:val="24"/>
          <w:szCs w:val="24"/>
          <w:lang w:val="fr-FR"/>
        </w:rPr>
        <w:t>Hypertension</w:t>
      </w:r>
      <w:r w:rsidR="000A068F">
        <w:rPr>
          <w:rFonts w:ascii="Times New Roman" w:hAnsi="Times New Roman"/>
          <w:color w:val="000000"/>
          <w:sz w:val="24"/>
          <w:szCs w:val="24"/>
          <w:lang w:val="fr-FR"/>
        </w:rPr>
        <w:t xml:space="preserve"> artérielle</w:t>
      </w:r>
    </w:p>
    <w:p w14:paraId="7DD39780" w14:textId="3F8E6F01" w:rsidR="008725CE" w:rsidRPr="001216F5" w:rsidRDefault="008725CE" w:rsidP="007016F7">
      <w:pPr>
        <w:numPr>
          <w:ilvl w:val="0"/>
          <w:numId w:val="105"/>
        </w:numPr>
        <w:spacing w:after="0" w:line="360" w:lineRule="auto"/>
        <w:ind w:left="450" w:firstLine="180"/>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Diab</w:t>
      </w:r>
      <w:r w:rsidR="004809DE" w:rsidRPr="001216F5">
        <w:rPr>
          <w:rFonts w:ascii="Times New Roman" w:hAnsi="Times New Roman"/>
          <w:color w:val="000000"/>
          <w:sz w:val="24"/>
          <w:szCs w:val="24"/>
          <w:lang w:val="fr-FR"/>
        </w:rPr>
        <w:t>ète</w:t>
      </w:r>
      <w:r w:rsidRPr="001216F5">
        <w:rPr>
          <w:rFonts w:ascii="Times New Roman" w:hAnsi="Times New Roman"/>
          <w:color w:val="000000"/>
          <w:sz w:val="24"/>
          <w:szCs w:val="24"/>
          <w:lang w:val="fr-FR"/>
        </w:rPr>
        <w:t xml:space="preserve"> </w:t>
      </w:r>
    </w:p>
    <w:p w14:paraId="3968152B" w14:textId="4F585C5D" w:rsidR="008725CE" w:rsidRPr="001216F5" w:rsidRDefault="004809DE" w:rsidP="007016F7">
      <w:pPr>
        <w:numPr>
          <w:ilvl w:val="0"/>
          <w:numId w:val="105"/>
        </w:numPr>
        <w:spacing w:after="0" w:line="360" w:lineRule="auto"/>
        <w:ind w:left="450" w:firstLine="180"/>
        <w:rPr>
          <w:rFonts w:ascii="Times New Roman" w:hAnsi="Times New Roman"/>
          <w:color w:val="000000"/>
          <w:sz w:val="24"/>
          <w:szCs w:val="24"/>
          <w:lang w:val="fr-FR"/>
        </w:rPr>
      </w:pPr>
      <w:r w:rsidRPr="001216F5">
        <w:rPr>
          <w:rFonts w:ascii="Times New Roman" w:hAnsi="Times New Roman"/>
          <w:color w:val="000000"/>
          <w:sz w:val="24"/>
          <w:szCs w:val="24"/>
          <w:lang w:val="fr-FR"/>
        </w:rPr>
        <w:t>Maux de tête accompagnés d’une vision trouble</w:t>
      </w:r>
    </w:p>
    <w:p w14:paraId="6900DC46" w14:textId="01BA5344" w:rsidR="008725CE" w:rsidRPr="001216F5" w:rsidRDefault="004809DE" w:rsidP="007016F7">
      <w:pPr>
        <w:numPr>
          <w:ilvl w:val="0"/>
          <w:numId w:val="105"/>
        </w:numPr>
        <w:spacing w:after="0" w:line="360" w:lineRule="auto"/>
        <w:ind w:left="450" w:firstLine="180"/>
        <w:rPr>
          <w:rFonts w:ascii="Times New Roman" w:hAnsi="Times New Roman"/>
          <w:color w:val="000000"/>
          <w:sz w:val="24"/>
          <w:szCs w:val="24"/>
          <w:lang w:val="fr-FR"/>
        </w:rPr>
      </w:pPr>
      <w:r w:rsidRPr="001216F5">
        <w:rPr>
          <w:rFonts w:ascii="Times New Roman" w:hAnsi="Times New Roman"/>
          <w:color w:val="000000"/>
          <w:sz w:val="24"/>
          <w:szCs w:val="24"/>
          <w:lang w:val="fr-FR"/>
        </w:rPr>
        <w:t>Jaunissement des yeux</w:t>
      </w:r>
    </w:p>
    <w:p w14:paraId="610F5879" w14:textId="77777777" w:rsidR="007B4D15" w:rsidRPr="001216F5" w:rsidRDefault="007B4D15" w:rsidP="00E62E3E">
      <w:pPr>
        <w:spacing w:line="360" w:lineRule="auto"/>
        <w:rPr>
          <w:rFonts w:ascii="Times New Roman" w:hAnsi="Times New Roman"/>
          <w:b/>
          <w:color w:val="000000"/>
          <w:sz w:val="24"/>
          <w:szCs w:val="24"/>
          <w:lang w:val="fr-FR"/>
        </w:rPr>
      </w:pPr>
    </w:p>
    <w:p w14:paraId="24C1FB24" w14:textId="3C83FF7D" w:rsidR="008725CE" w:rsidRPr="001216F5" w:rsidRDefault="008725CE"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Sign</w:t>
      </w:r>
      <w:r w:rsidR="004809DE" w:rsidRPr="001216F5">
        <w:rPr>
          <w:rFonts w:ascii="Times New Roman" w:hAnsi="Times New Roman"/>
          <w:b/>
          <w:color w:val="000000"/>
          <w:sz w:val="24"/>
          <w:szCs w:val="24"/>
          <w:lang w:val="fr-FR"/>
        </w:rPr>
        <w:t>e</w:t>
      </w:r>
      <w:r w:rsidRPr="001216F5">
        <w:rPr>
          <w:rFonts w:ascii="Times New Roman" w:hAnsi="Times New Roman"/>
          <w:b/>
          <w:color w:val="000000"/>
          <w:sz w:val="24"/>
          <w:szCs w:val="24"/>
          <w:lang w:val="fr-FR"/>
        </w:rPr>
        <w:t xml:space="preserve">s </w:t>
      </w:r>
      <w:r w:rsidR="004809DE" w:rsidRPr="001216F5">
        <w:rPr>
          <w:rFonts w:ascii="Times New Roman" w:hAnsi="Times New Roman"/>
          <w:b/>
          <w:color w:val="000000"/>
          <w:sz w:val="24"/>
          <w:szCs w:val="24"/>
          <w:lang w:val="fr-FR"/>
        </w:rPr>
        <w:t>de</w:t>
      </w:r>
      <w:r w:rsidRPr="001216F5">
        <w:rPr>
          <w:rFonts w:ascii="Times New Roman" w:hAnsi="Times New Roman"/>
          <w:b/>
          <w:color w:val="000000"/>
          <w:sz w:val="24"/>
          <w:szCs w:val="24"/>
          <w:lang w:val="fr-FR"/>
        </w:rPr>
        <w:t xml:space="preserve"> probl</w:t>
      </w:r>
      <w:r w:rsidR="004809DE" w:rsidRPr="001216F5">
        <w:rPr>
          <w:rFonts w:ascii="Times New Roman" w:hAnsi="Times New Roman"/>
          <w:b/>
          <w:color w:val="000000"/>
          <w:sz w:val="24"/>
          <w:szCs w:val="24"/>
          <w:lang w:val="fr-FR"/>
        </w:rPr>
        <w:t>ème</w:t>
      </w:r>
      <w:r w:rsidRPr="001216F5">
        <w:rPr>
          <w:rFonts w:ascii="Times New Roman" w:hAnsi="Times New Roman"/>
          <w:b/>
          <w:color w:val="000000"/>
          <w:sz w:val="24"/>
          <w:szCs w:val="24"/>
          <w:lang w:val="fr-FR"/>
        </w:rPr>
        <w:t xml:space="preserve">s </w:t>
      </w:r>
      <w:r w:rsidR="004809DE" w:rsidRPr="001216F5">
        <w:rPr>
          <w:rFonts w:ascii="Times New Roman" w:hAnsi="Times New Roman"/>
          <w:b/>
          <w:color w:val="000000"/>
          <w:sz w:val="24"/>
          <w:szCs w:val="24"/>
          <w:lang w:val="fr-FR"/>
        </w:rPr>
        <w:t xml:space="preserve">qui </w:t>
      </w:r>
      <w:r w:rsidR="000A068F" w:rsidRPr="003A1D64">
        <w:rPr>
          <w:rFonts w:ascii="Times New Roman" w:hAnsi="Times New Roman"/>
          <w:b/>
          <w:color w:val="000000"/>
          <w:sz w:val="24"/>
          <w:szCs w:val="24"/>
          <w:lang w:val="fr-FR"/>
        </w:rPr>
        <w:t>nécessite</w:t>
      </w:r>
      <w:r w:rsidR="004809DE" w:rsidRPr="003A1D64">
        <w:rPr>
          <w:rFonts w:ascii="Times New Roman" w:hAnsi="Times New Roman"/>
          <w:b/>
          <w:color w:val="000000"/>
          <w:sz w:val="24"/>
          <w:szCs w:val="24"/>
          <w:lang w:val="fr-FR"/>
        </w:rPr>
        <w:t>nt des soins médicaux d’urgence</w:t>
      </w:r>
    </w:p>
    <w:p w14:paraId="40CC5E1C" w14:textId="4B7E2833" w:rsidR="008725CE" w:rsidRPr="001216F5" w:rsidRDefault="004809DE" w:rsidP="007016F7">
      <w:pPr>
        <w:numPr>
          <w:ilvl w:val="0"/>
          <w:numId w:val="70"/>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Maux de tête intenses accompagnés d’une vision trouble</w:t>
      </w:r>
      <w:r w:rsidR="00B26F53" w:rsidRPr="001216F5">
        <w:rPr>
          <w:rFonts w:ascii="Times New Roman" w:hAnsi="Times New Roman"/>
          <w:color w:val="000000"/>
          <w:sz w:val="24"/>
          <w:szCs w:val="24"/>
          <w:lang w:val="fr-FR"/>
        </w:rPr>
        <w:t>.</w:t>
      </w:r>
    </w:p>
    <w:p w14:paraId="7B431D54" w14:textId="3C6EC648" w:rsidR="008725CE" w:rsidRPr="001216F5" w:rsidRDefault="004809DE" w:rsidP="007016F7">
      <w:pPr>
        <w:numPr>
          <w:ilvl w:val="0"/>
          <w:numId w:val="70"/>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Douleur</w:t>
      </w:r>
      <w:r w:rsidR="00026C51">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w:t>
      </w:r>
      <w:r w:rsidR="000A068F">
        <w:rPr>
          <w:rFonts w:ascii="Times New Roman" w:hAnsi="Times New Roman"/>
          <w:color w:val="000000"/>
          <w:sz w:val="24"/>
          <w:szCs w:val="24"/>
          <w:lang w:val="fr-FR"/>
        </w:rPr>
        <w:t>thoracique</w:t>
      </w:r>
      <w:r w:rsidR="00026C51">
        <w:rPr>
          <w:rFonts w:ascii="Times New Roman" w:hAnsi="Times New Roman"/>
          <w:color w:val="000000"/>
          <w:sz w:val="24"/>
          <w:szCs w:val="24"/>
          <w:lang w:val="fr-FR"/>
        </w:rPr>
        <w:t>s</w:t>
      </w:r>
      <w:r w:rsidR="000A068F">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intense</w:t>
      </w:r>
      <w:r w:rsidR="00026C51">
        <w:rPr>
          <w:rFonts w:ascii="Times New Roman" w:hAnsi="Times New Roman"/>
          <w:color w:val="000000"/>
          <w:sz w:val="24"/>
          <w:szCs w:val="24"/>
          <w:lang w:val="fr-FR"/>
        </w:rPr>
        <w:t>s</w:t>
      </w:r>
      <w:r w:rsidRPr="001216F5">
        <w:rPr>
          <w:rFonts w:ascii="Times New Roman" w:hAnsi="Times New Roman"/>
          <w:color w:val="000000"/>
          <w:sz w:val="24"/>
          <w:szCs w:val="24"/>
          <w:lang w:val="fr-FR"/>
        </w:rPr>
        <w:t>, constante</w:t>
      </w:r>
      <w:r w:rsidR="00026C51">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avec </w:t>
      </w:r>
      <w:r w:rsidR="009F125C">
        <w:rPr>
          <w:rFonts w:ascii="Times New Roman" w:hAnsi="Times New Roman"/>
          <w:color w:val="000000"/>
          <w:sz w:val="24"/>
          <w:szCs w:val="24"/>
          <w:lang w:val="fr-FR"/>
        </w:rPr>
        <w:t>gêne</w:t>
      </w:r>
      <w:r w:rsidRPr="001216F5">
        <w:rPr>
          <w:rFonts w:ascii="Times New Roman" w:hAnsi="Times New Roman"/>
          <w:color w:val="000000"/>
          <w:sz w:val="24"/>
          <w:szCs w:val="24"/>
          <w:lang w:val="fr-FR"/>
        </w:rPr>
        <w:t xml:space="preserve"> respir</w:t>
      </w:r>
      <w:r w:rsidR="009B31D5">
        <w:rPr>
          <w:rFonts w:ascii="Times New Roman" w:hAnsi="Times New Roman"/>
          <w:color w:val="000000"/>
          <w:sz w:val="24"/>
          <w:szCs w:val="24"/>
          <w:lang w:val="fr-FR"/>
        </w:rPr>
        <w:t>atoire</w:t>
      </w:r>
      <w:r w:rsidR="00B26F53" w:rsidRPr="001216F5">
        <w:rPr>
          <w:rFonts w:ascii="Times New Roman" w:hAnsi="Times New Roman"/>
          <w:color w:val="000000"/>
          <w:sz w:val="24"/>
          <w:szCs w:val="24"/>
          <w:lang w:val="fr-FR"/>
        </w:rPr>
        <w:t>.</w:t>
      </w:r>
    </w:p>
    <w:p w14:paraId="58C91274" w14:textId="17116824" w:rsidR="008725CE" w:rsidRPr="001216F5" w:rsidRDefault="004809DE" w:rsidP="007016F7">
      <w:pPr>
        <w:numPr>
          <w:ilvl w:val="0"/>
          <w:numId w:val="70"/>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Douleur</w:t>
      </w:r>
      <w:r w:rsidR="00026C51">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abdominale</w:t>
      </w:r>
      <w:r w:rsidR="00026C51">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aigüe</w:t>
      </w:r>
      <w:r w:rsidR="00026C51">
        <w:rPr>
          <w:rFonts w:ascii="Times New Roman" w:hAnsi="Times New Roman"/>
          <w:color w:val="000000"/>
          <w:sz w:val="24"/>
          <w:szCs w:val="24"/>
          <w:lang w:val="fr-FR"/>
        </w:rPr>
        <w:t>s</w:t>
      </w:r>
      <w:r w:rsidR="00B26F53" w:rsidRPr="001216F5">
        <w:rPr>
          <w:rFonts w:ascii="Times New Roman" w:hAnsi="Times New Roman"/>
          <w:color w:val="000000"/>
          <w:sz w:val="24"/>
          <w:szCs w:val="24"/>
          <w:lang w:val="fr-FR"/>
        </w:rPr>
        <w:t>.</w:t>
      </w:r>
    </w:p>
    <w:p w14:paraId="34D5DE8F" w14:textId="5DC0B675" w:rsidR="008725CE" w:rsidRPr="001216F5" w:rsidRDefault="004809DE" w:rsidP="007016F7">
      <w:pPr>
        <w:numPr>
          <w:ilvl w:val="0"/>
          <w:numId w:val="70"/>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Douleur</w:t>
      </w:r>
      <w:r w:rsidR="00026C51">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dans les muscles du mollet</w:t>
      </w:r>
      <w:r w:rsidR="00B26F53" w:rsidRPr="001216F5">
        <w:rPr>
          <w:rFonts w:ascii="Times New Roman" w:hAnsi="Times New Roman"/>
          <w:color w:val="000000"/>
          <w:sz w:val="24"/>
          <w:szCs w:val="24"/>
          <w:lang w:val="fr-FR"/>
        </w:rPr>
        <w:t>.</w:t>
      </w:r>
    </w:p>
    <w:p w14:paraId="0BC7D571" w14:textId="0770608F" w:rsidR="008725CE" w:rsidRPr="001216F5" w:rsidRDefault="004809DE" w:rsidP="007016F7">
      <w:pPr>
        <w:numPr>
          <w:ilvl w:val="0"/>
          <w:numId w:val="70"/>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Jaunissement inhabituel des yeux ou de la peau</w:t>
      </w:r>
      <w:r w:rsidR="00B26F53" w:rsidRPr="001216F5">
        <w:rPr>
          <w:rFonts w:ascii="Times New Roman" w:hAnsi="Times New Roman"/>
          <w:color w:val="000000"/>
          <w:sz w:val="24"/>
          <w:szCs w:val="24"/>
          <w:lang w:val="fr-FR"/>
        </w:rPr>
        <w:t>.</w:t>
      </w:r>
    </w:p>
    <w:p w14:paraId="0C53FA17" w14:textId="77777777" w:rsidR="008725CE" w:rsidRPr="001216F5" w:rsidRDefault="008725CE" w:rsidP="00E62E3E">
      <w:pPr>
        <w:spacing w:after="0" w:line="360" w:lineRule="auto"/>
        <w:ind w:left="720"/>
        <w:rPr>
          <w:rFonts w:ascii="Times New Roman" w:hAnsi="Times New Roman"/>
          <w:color w:val="000000"/>
          <w:sz w:val="24"/>
          <w:szCs w:val="24"/>
          <w:lang w:val="fr-FR"/>
        </w:rPr>
      </w:pPr>
    </w:p>
    <w:p w14:paraId="0CADF403" w14:textId="77777777" w:rsidR="00926A14" w:rsidRPr="001216F5" w:rsidRDefault="00926A14" w:rsidP="00E62E3E">
      <w:pPr>
        <w:spacing w:line="360" w:lineRule="auto"/>
        <w:rPr>
          <w:rFonts w:ascii="Times New Roman" w:hAnsi="Times New Roman"/>
          <w:b/>
          <w:color w:val="000000"/>
          <w:sz w:val="24"/>
          <w:szCs w:val="24"/>
          <w:lang w:val="fr-FR"/>
        </w:rPr>
      </w:pPr>
    </w:p>
    <w:p w14:paraId="0876DEA6" w14:textId="5F2670FE" w:rsidR="008725CE" w:rsidRPr="001216F5" w:rsidRDefault="00E62E3E" w:rsidP="00E62E3E">
      <w:pPr>
        <w:spacing w:line="360" w:lineRule="auto"/>
        <w:rPr>
          <w:rFonts w:ascii="Times New Roman" w:hAnsi="Times New Roman"/>
          <w:color w:val="000000"/>
          <w:sz w:val="28"/>
          <w:szCs w:val="28"/>
          <w:lang w:val="fr-FR"/>
        </w:rPr>
      </w:pPr>
      <w:r w:rsidRPr="001216F5">
        <w:rPr>
          <w:rFonts w:ascii="Times New Roman" w:hAnsi="Times New Roman"/>
          <w:b/>
          <w:color w:val="000000"/>
          <w:sz w:val="28"/>
          <w:szCs w:val="28"/>
          <w:lang w:val="fr-FR"/>
        </w:rPr>
        <w:t>P</w:t>
      </w:r>
      <w:r w:rsidR="008B35B4" w:rsidRPr="001216F5">
        <w:rPr>
          <w:rFonts w:ascii="Times New Roman" w:hAnsi="Times New Roman"/>
          <w:b/>
          <w:color w:val="000000"/>
          <w:sz w:val="28"/>
          <w:szCs w:val="28"/>
          <w:lang w:val="fr-FR"/>
        </w:rPr>
        <w:t>ILULES DE P</w:t>
      </w:r>
      <w:r w:rsidRPr="001216F5">
        <w:rPr>
          <w:rFonts w:ascii="Times New Roman" w:hAnsi="Times New Roman"/>
          <w:b/>
          <w:color w:val="000000"/>
          <w:sz w:val="28"/>
          <w:szCs w:val="28"/>
          <w:lang w:val="fr-FR"/>
        </w:rPr>
        <w:t>ROGEST</w:t>
      </w:r>
      <w:r w:rsidR="00C359BF" w:rsidRPr="001216F5">
        <w:rPr>
          <w:rFonts w:ascii="Times New Roman" w:hAnsi="Times New Roman"/>
          <w:b/>
          <w:color w:val="000000"/>
          <w:sz w:val="28"/>
          <w:szCs w:val="28"/>
          <w:lang w:val="fr-FR"/>
        </w:rPr>
        <w:t>ATIF</w:t>
      </w:r>
    </w:p>
    <w:p w14:paraId="53484BB0" w14:textId="60CBD5D7" w:rsidR="008725CE" w:rsidRPr="001216F5" w:rsidRDefault="008725CE" w:rsidP="00E62E3E">
      <w:pPr>
        <w:widowControl w:val="0"/>
        <w:adjustRightInd w:val="0"/>
        <w:spacing w:after="0" w:line="360" w:lineRule="auto"/>
        <w:textAlignment w:val="baseline"/>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D</w:t>
      </w:r>
      <w:r w:rsidR="008B35B4" w:rsidRPr="001216F5">
        <w:rPr>
          <w:rFonts w:ascii="Times New Roman" w:hAnsi="Times New Roman"/>
          <w:b/>
          <w:bCs/>
          <w:color w:val="000000"/>
          <w:sz w:val="24"/>
          <w:szCs w:val="24"/>
          <w:lang w:val="fr-FR"/>
        </w:rPr>
        <w:t>é</w:t>
      </w:r>
      <w:r w:rsidRPr="001216F5">
        <w:rPr>
          <w:rFonts w:ascii="Times New Roman" w:hAnsi="Times New Roman"/>
          <w:b/>
          <w:bCs/>
          <w:color w:val="000000"/>
          <w:sz w:val="24"/>
          <w:szCs w:val="24"/>
          <w:lang w:val="fr-FR"/>
        </w:rPr>
        <w:t>finition</w:t>
      </w:r>
    </w:p>
    <w:p w14:paraId="178C806C" w14:textId="342E2887" w:rsidR="008725CE" w:rsidRPr="001216F5" w:rsidRDefault="00C359BF"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Ce sont des pilules oral</w:t>
      </w:r>
      <w:r w:rsidR="006B2DCE" w:rsidRPr="001216F5">
        <w:rPr>
          <w:rFonts w:ascii="Times New Roman" w:hAnsi="Times New Roman"/>
          <w:color w:val="000000"/>
          <w:sz w:val="24"/>
          <w:szCs w:val="24"/>
          <w:lang w:val="fr-FR"/>
        </w:rPr>
        <w:t>e</w:t>
      </w:r>
      <w:r w:rsidRPr="001216F5">
        <w:rPr>
          <w:rFonts w:ascii="Times New Roman" w:hAnsi="Times New Roman"/>
          <w:color w:val="000000"/>
          <w:sz w:val="24"/>
          <w:szCs w:val="24"/>
          <w:lang w:val="fr-FR"/>
        </w:rPr>
        <w:t>s q</w:t>
      </w:r>
      <w:r w:rsidR="006B2DCE" w:rsidRPr="001216F5">
        <w:rPr>
          <w:rFonts w:ascii="Times New Roman" w:hAnsi="Times New Roman"/>
          <w:color w:val="000000"/>
          <w:sz w:val="24"/>
          <w:szCs w:val="24"/>
          <w:lang w:val="fr-FR"/>
        </w:rPr>
        <w:t>ui</w:t>
      </w:r>
      <w:r w:rsidRPr="001216F5">
        <w:rPr>
          <w:rFonts w:ascii="Times New Roman" w:hAnsi="Times New Roman"/>
          <w:color w:val="000000"/>
          <w:sz w:val="24"/>
          <w:szCs w:val="24"/>
          <w:lang w:val="fr-FR"/>
        </w:rPr>
        <w:t xml:space="preserve"> ne contiennent qu’une hormone appelé</w:t>
      </w:r>
      <w:r w:rsidR="006B2DCE" w:rsidRPr="001216F5">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 progestatif</w:t>
      </w:r>
      <w:r w:rsidR="008725CE" w:rsidRPr="001216F5">
        <w:rPr>
          <w:rFonts w:ascii="Times New Roman" w:hAnsi="Times New Roman"/>
          <w:color w:val="000000"/>
          <w:sz w:val="24"/>
          <w:szCs w:val="24"/>
          <w:lang w:val="fr-FR"/>
        </w:rPr>
        <w:t>.</w:t>
      </w:r>
    </w:p>
    <w:p w14:paraId="04276EC7" w14:textId="69D59A1B" w:rsidR="008725CE" w:rsidRPr="001216F5" w:rsidRDefault="00C359BF"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marques courantes de progestatifs incluent </w:t>
      </w:r>
      <w:r w:rsidR="008725CE" w:rsidRPr="001216F5">
        <w:rPr>
          <w:rFonts w:ascii="Times New Roman" w:hAnsi="Times New Roman"/>
          <w:color w:val="000000"/>
          <w:sz w:val="24"/>
          <w:szCs w:val="24"/>
          <w:lang w:val="fr-FR"/>
        </w:rPr>
        <w:t>:</w:t>
      </w:r>
    </w:p>
    <w:p w14:paraId="77D17CF7" w14:textId="77777777" w:rsidR="008725CE" w:rsidRPr="001216F5" w:rsidRDefault="008725CE" w:rsidP="007016F7">
      <w:pPr>
        <w:numPr>
          <w:ilvl w:val="0"/>
          <w:numId w:val="7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Overette</w:t>
      </w:r>
    </w:p>
    <w:p w14:paraId="3AB4042B" w14:textId="77777777" w:rsidR="008725CE" w:rsidRPr="001216F5" w:rsidRDefault="008725CE" w:rsidP="007016F7">
      <w:pPr>
        <w:numPr>
          <w:ilvl w:val="0"/>
          <w:numId w:val="7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Softsure</w:t>
      </w:r>
    </w:p>
    <w:p w14:paraId="2710C9F4" w14:textId="057EE7C2" w:rsidR="008725CE" w:rsidRPr="001216F5" w:rsidRDefault="008725CE" w:rsidP="00E62E3E">
      <w:pPr>
        <w:spacing w:after="120"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M</w:t>
      </w:r>
      <w:r w:rsidR="00C359BF" w:rsidRPr="001216F5">
        <w:rPr>
          <w:rFonts w:ascii="Times New Roman" w:hAnsi="Times New Roman"/>
          <w:b/>
          <w:bCs/>
          <w:color w:val="000000"/>
          <w:sz w:val="24"/>
          <w:szCs w:val="24"/>
          <w:lang w:val="fr-FR"/>
        </w:rPr>
        <w:t>é</w:t>
      </w:r>
      <w:r w:rsidRPr="001216F5">
        <w:rPr>
          <w:rFonts w:ascii="Times New Roman" w:hAnsi="Times New Roman"/>
          <w:b/>
          <w:bCs/>
          <w:color w:val="000000"/>
          <w:sz w:val="24"/>
          <w:szCs w:val="24"/>
          <w:lang w:val="fr-FR"/>
        </w:rPr>
        <w:t>canism</w:t>
      </w:r>
      <w:r w:rsidR="00C359BF" w:rsidRPr="001216F5">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 </w:t>
      </w:r>
      <w:r w:rsidR="00C359BF" w:rsidRPr="001216F5">
        <w:rPr>
          <w:rFonts w:ascii="Times New Roman" w:hAnsi="Times New Roman"/>
          <w:b/>
          <w:bCs/>
          <w:color w:val="000000"/>
          <w:sz w:val="24"/>
          <w:szCs w:val="24"/>
          <w:lang w:val="fr-FR"/>
        </w:rPr>
        <w:t>d’</w:t>
      </w:r>
      <w:r w:rsidRPr="001216F5">
        <w:rPr>
          <w:rFonts w:ascii="Times New Roman" w:hAnsi="Times New Roman"/>
          <w:b/>
          <w:bCs/>
          <w:color w:val="000000"/>
          <w:sz w:val="24"/>
          <w:szCs w:val="24"/>
          <w:lang w:val="fr-FR"/>
        </w:rPr>
        <w:t xml:space="preserve">action </w:t>
      </w:r>
      <w:r w:rsidR="00C359BF" w:rsidRPr="001216F5">
        <w:rPr>
          <w:rFonts w:ascii="Times New Roman" w:hAnsi="Times New Roman"/>
          <w:b/>
          <w:bCs/>
          <w:color w:val="000000"/>
          <w:sz w:val="24"/>
          <w:szCs w:val="24"/>
          <w:lang w:val="fr-FR"/>
        </w:rPr>
        <w:t>des pilules de progestatif</w:t>
      </w:r>
    </w:p>
    <w:p w14:paraId="4A20516F" w14:textId="0AB68B26" w:rsidR="008725CE" w:rsidRPr="001216F5" w:rsidRDefault="00C359BF" w:rsidP="00E62E3E">
      <w:pPr>
        <w:spacing w:after="12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Elles empêchent la grossesse principalement de deux manières </w:t>
      </w:r>
      <w:r w:rsidR="008725CE" w:rsidRPr="001216F5">
        <w:rPr>
          <w:rFonts w:ascii="Times New Roman" w:hAnsi="Times New Roman"/>
          <w:color w:val="000000"/>
          <w:sz w:val="24"/>
          <w:szCs w:val="24"/>
          <w:lang w:val="fr-FR"/>
        </w:rPr>
        <w:t>:</w:t>
      </w:r>
    </w:p>
    <w:p w14:paraId="54E0E737" w14:textId="1EE1E21E" w:rsidR="008725CE" w:rsidRPr="001216F5" w:rsidRDefault="00C359BF" w:rsidP="007016F7">
      <w:pPr>
        <w:numPr>
          <w:ilvl w:val="0"/>
          <w:numId w:val="10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 épaississant la glaire cervicale en 24 heures, rendant difficile la pénétration du sperme dans l’utérus</w:t>
      </w:r>
      <w:r w:rsidR="00DF3868" w:rsidRPr="001216F5">
        <w:rPr>
          <w:rFonts w:ascii="Times New Roman" w:hAnsi="Times New Roman"/>
          <w:color w:val="000000"/>
          <w:sz w:val="24"/>
          <w:szCs w:val="24"/>
          <w:lang w:val="fr-FR"/>
        </w:rPr>
        <w:t>.</w:t>
      </w:r>
    </w:p>
    <w:p w14:paraId="5313054B" w14:textId="0776D246" w:rsidR="008725CE" w:rsidRPr="001216F5" w:rsidRDefault="00C359BF" w:rsidP="007016F7">
      <w:pPr>
        <w:numPr>
          <w:ilvl w:val="0"/>
          <w:numId w:val="106"/>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 empêchant l’ovulation</w:t>
      </w:r>
      <w:r w:rsidR="00DF3868" w:rsidRPr="001216F5">
        <w:rPr>
          <w:rFonts w:ascii="Times New Roman" w:hAnsi="Times New Roman"/>
          <w:color w:val="000000"/>
          <w:sz w:val="24"/>
          <w:szCs w:val="24"/>
          <w:lang w:val="fr-FR"/>
        </w:rPr>
        <w:t>.</w:t>
      </w:r>
    </w:p>
    <w:p w14:paraId="1BBEDFB2" w14:textId="77777777" w:rsidR="00143F4A" w:rsidRPr="001216F5" w:rsidRDefault="00143F4A" w:rsidP="00E62E3E">
      <w:pPr>
        <w:spacing w:after="120" w:line="360" w:lineRule="auto"/>
        <w:rPr>
          <w:rFonts w:ascii="Times New Roman" w:hAnsi="Times New Roman"/>
          <w:b/>
          <w:bCs/>
          <w:i/>
          <w:color w:val="000000"/>
          <w:sz w:val="24"/>
          <w:szCs w:val="24"/>
          <w:lang w:val="fr-FR"/>
        </w:rPr>
      </w:pPr>
    </w:p>
    <w:p w14:paraId="04987427" w14:textId="2110B767" w:rsidR="008725CE" w:rsidRPr="001216F5" w:rsidRDefault="008725CE" w:rsidP="00E62E3E">
      <w:pPr>
        <w:spacing w:after="120"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Eff</w:t>
      </w:r>
      <w:r w:rsidR="00C359BF" w:rsidRPr="001216F5">
        <w:rPr>
          <w:rFonts w:ascii="Times New Roman" w:hAnsi="Times New Roman"/>
          <w:b/>
          <w:bCs/>
          <w:color w:val="000000"/>
          <w:sz w:val="24"/>
          <w:szCs w:val="24"/>
          <w:lang w:val="fr-FR"/>
        </w:rPr>
        <w:t>icacité</w:t>
      </w:r>
    </w:p>
    <w:p w14:paraId="67ACB064" w14:textId="67DDF22D" w:rsidR="008725CE" w:rsidRPr="001216F5" w:rsidRDefault="00C5131E" w:rsidP="007016F7">
      <w:pPr>
        <w:widowControl w:val="0"/>
        <w:numPr>
          <w:ilvl w:val="0"/>
          <w:numId w:val="72"/>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Elles sont le plus efficace</w:t>
      </w:r>
      <w:r w:rsidR="00323235" w:rsidRPr="001216F5">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lorsqu’elles sont prises à la même heure tous les jours ; un retard de trois heures dans la prise de la pilule peut suffire à entraîner une grossesse si la femme a eu des rapports sexuels sans protection pendant cette période</w:t>
      </w:r>
      <w:r w:rsidR="006B1F1A" w:rsidRPr="001216F5">
        <w:rPr>
          <w:rFonts w:ascii="Times New Roman" w:hAnsi="Times New Roman"/>
          <w:color w:val="000000"/>
          <w:sz w:val="24"/>
          <w:szCs w:val="24"/>
          <w:lang w:val="fr-FR"/>
        </w:rPr>
        <w:t>.</w:t>
      </w:r>
    </w:p>
    <w:p w14:paraId="66F7DD51" w14:textId="520F5DF1" w:rsidR="008725CE" w:rsidRPr="001216F5" w:rsidRDefault="00323235" w:rsidP="007016F7">
      <w:pPr>
        <w:widowControl w:val="0"/>
        <w:numPr>
          <w:ilvl w:val="0"/>
          <w:numId w:val="72"/>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Pour les femmes allaitantes, les pilules de progestatif sont très efficaces lorsqu’elles sont prises correctement parce que l’allaitement lui-même protège contre la grossesse. Seule une grossesse pour 100 femmes est susceptible de se produire au cours de la première année d’utilisation</w:t>
      </w:r>
      <w:r w:rsidR="008725CE" w:rsidRPr="001216F5">
        <w:rPr>
          <w:rFonts w:ascii="Times New Roman" w:hAnsi="Times New Roman"/>
          <w:color w:val="000000"/>
          <w:sz w:val="24"/>
          <w:szCs w:val="24"/>
          <w:lang w:val="fr-FR"/>
        </w:rPr>
        <w:t>.</w:t>
      </w:r>
    </w:p>
    <w:p w14:paraId="4DF26955" w14:textId="2C06C757" w:rsidR="008725CE" w:rsidRPr="001216F5" w:rsidRDefault="00323235" w:rsidP="007016F7">
      <w:pPr>
        <w:widowControl w:val="0"/>
        <w:numPr>
          <w:ilvl w:val="0"/>
          <w:numId w:val="72"/>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Les pilules de progestatif sont aussi très efficaces lorsqu’elles sont prises correctement et régulièrement chez les femmes allaitantes et non allaitantes. 0,5 grossesse (1 pour 200 femmes) est susceptible de se produ</w:t>
      </w:r>
      <w:r w:rsidR="00651578">
        <w:rPr>
          <w:rFonts w:ascii="Times New Roman" w:hAnsi="Times New Roman"/>
          <w:color w:val="000000"/>
          <w:sz w:val="24"/>
          <w:szCs w:val="24"/>
          <w:lang w:val="fr-FR"/>
        </w:rPr>
        <w:t>ir</w:t>
      </w:r>
      <w:r w:rsidRPr="001216F5">
        <w:rPr>
          <w:rFonts w:ascii="Times New Roman" w:hAnsi="Times New Roman"/>
          <w:color w:val="000000"/>
          <w:sz w:val="24"/>
          <w:szCs w:val="24"/>
          <w:lang w:val="fr-FR"/>
        </w:rPr>
        <w:t>e au cours de la première année d’utilisation</w:t>
      </w:r>
      <w:r w:rsidR="008725CE" w:rsidRPr="001216F5">
        <w:rPr>
          <w:rFonts w:ascii="Times New Roman" w:hAnsi="Times New Roman"/>
          <w:color w:val="000000"/>
          <w:sz w:val="24"/>
          <w:szCs w:val="24"/>
          <w:lang w:val="fr-FR"/>
        </w:rPr>
        <w:t>.</w:t>
      </w:r>
    </w:p>
    <w:p w14:paraId="67BFB3D9" w14:textId="77777777" w:rsidR="00143F4A" w:rsidRPr="001216F5" w:rsidRDefault="00143F4A" w:rsidP="00E62E3E">
      <w:pPr>
        <w:spacing w:after="120" w:line="360" w:lineRule="auto"/>
        <w:rPr>
          <w:rFonts w:ascii="Times New Roman" w:hAnsi="Times New Roman"/>
          <w:b/>
          <w:bCs/>
          <w:i/>
          <w:color w:val="000000"/>
          <w:sz w:val="24"/>
          <w:szCs w:val="24"/>
          <w:lang w:val="fr-FR"/>
        </w:rPr>
      </w:pPr>
    </w:p>
    <w:p w14:paraId="40638118" w14:textId="54275799" w:rsidR="008725CE" w:rsidRPr="00651578" w:rsidRDefault="00651578" w:rsidP="00E62E3E">
      <w:pPr>
        <w:spacing w:after="120" w:line="360" w:lineRule="auto"/>
        <w:rPr>
          <w:rFonts w:ascii="Times New Roman" w:hAnsi="Times New Roman"/>
          <w:b/>
          <w:bCs/>
          <w:color w:val="000000"/>
          <w:sz w:val="24"/>
          <w:szCs w:val="24"/>
          <w:lang w:val="fr-FR"/>
        </w:rPr>
      </w:pPr>
      <w:r w:rsidRPr="00651578">
        <w:rPr>
          <w:rFonts w:ascii="Times New Roman" w:hAnsi="Times New Roman"/>
          <w:b/>
          <w:color w:val="000000"/>
          <w:sz w:val="24"/>
          <w:szCs w:val="24"/>
          <w:lang w:val="fr-FR"/>
        </w:rPr>
        <w:t>Avantages liés ou non à la contraception</w:t>
      </w:r>
    </w:p>
    <w:p w14:paraId="445C59D3" w14:textId="1839DABD" w:rsidR="008725CE" w:rsidRPr="001216F5" w:rsidRDefault="001F5F6D" w:rsidP="007016F7">
      <w:pPr>
        <w:widowControl w:val="0"/>
        <w:numPr>
          <w:ilvl w:val="0"/>
          <w:numId w:val="73"/>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Très efficaces si elles sont prises correctement</w:t>
      </w:r>
      <w:r w:rsidR="00DF3868" w:rsidRPr="001216F5">
        <w:rPr>
          <w:rFonts w:ascii="Times New Roman" w:hAnsi="Times New Roman"/>
          <w:color w:val="000000"/>
          <w:sz w:val="24"/>
          <w:szCs w:val="24"/>
          <w:lang w:val="fr-FR"/>
        </w:rPr>
        <w:t>.</w:t>
      </w:r>
    </w:p>
    <w:p w14:paraId="25EEC0E8" w14:textId="045862CD" w:rsidR="008725CE" w:rsidRPr="001216F5" w:rsidRDefault="001F5F6D" w:rsidP="007016F7">
      <w:pPr>
        <w:widowControl w:val="0"/>
        <w:numPr>
          <w:ilvl w:val="0"/>
          <w:numId w:val="73"/>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Peuvent être très efficaces pendant l’allaitement</w:t>
      </w:r>
      <w:r w:rsidR="008C08EC" w:rsidRPr="001216F5">
        <w:rPr>
          <w:rFonts w:ascii="Times New Roman" w:hAnsi="Times New Roman"/>
          <w:color w:val="000000"/>
          <w:sz w:val="24"/>
          <w:szCs w:val="24"/>
          <w:lang w:val="fr-FR"/>
        </w:rPr>
        <w:t> ; commencer 6 semaines après l’accouchement</w:t>
      </w:r>
      <w:r w:rsidR="00DF3868" w:rsidRPr="001216F5">
        <w:rPr>
          <w:rFonts w:ascii="Times New Roman" w:hAnsi="Times New Roman"/>
          <w:color w:val="000000"/>
          <w:sz w:val="24"/>
          <w:szCs w:val="24"/>
          <w:lang w:val="fr-FR"/>
        </w:rPr>
        <w:t>.</w:t>
      </w:r>
    </w:p>
    <w:p w14:paraId="536B422C" w14:textId="5A93996A" w:rsidR="008725CE" w:rsidRPr="001216F5" w:rsidRDefault="008C08EC" w:rsidP="007016F7">
      <w:pPr>
        <w:widowControl w:val="0"/>
        <w:numPr>
          <w:ilvl w:val="0"/>
          <w:numId w:val="73"/>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Ne supprime pas la </w:t>
      </w:r>
      <w:r w:rsidR="008725CE" w:rsidRPr="001216F5">
        <w:rPr>
          <w:rFonts w:ascii="Times New Roman" w:hAnsi="Times New Roman"/>
          <w:color w:val="000000"/>
          <w:sz w:val="24"/>
          <w:szCs w:val="24"/>
          <w:lang w:val="fr-FR"/>
        </w:rPr>
        <w:t>lactation</w:t>
      </w:r>
      <w:r w:rsidR="00DF3868" w:rsidRPr="001216F5">
        <w:rPr>
          <w:rFonts w:ascii="Times New Roman" w:hAnsi="Times New Roman"/>
          <w:color w:val="000000"/>
          <w:sz w:val="24"/>
          <w:szCs w:val="24"/>
          <w:lang w:val="fr-FR"/>
        </w:rPr>
        <w:t>.</w:t>
      </w:r>
    </w:p>
    <w:p w14:paraId="54D66D2C" w14:textId="38CB83FD" w:rsidR="008725CE" w:rsidRPr="001216F5" w:rsidRDefault="008C08EC" w:rsidP="007016F7">
      <w:pPr>
        <w:widowControl w:val="0"/>
        <w:numPr>
          <w:ilvl w:val="0"/>
          <w:numId w:val="73"/>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N’a pas d’effets secondaires semblables à ceux des </w:t>
      </w:r>
      <w:r w:rsidR="008725CE" w:rsidRPr="001216F5">
        <w:rPr>
          <w:rFonts w:ascii="Times New Roman" w:hAnsi="Times New Roman"/>
          <w:color w:val="000000"/>
          <w:sz w:val="24"/>
          <w:szCs w:val="24"/>
          <w:lang w:val="fr-FR"/>
        </w:rPr>
        <w:t>COC</w:t>
      </w:r>
      <w:r w:rsidR="00DF3868" w:rsidRPr="001216F5">
        <w:rPr>
          <w:rFonts w:ascii="Times New Roman" w:hAnsi="Times New Roman"/>
          <w:color w:val="000000"/>
          <w:sz w:val="24"/>
          <w:szCs w:val="24"/>
          <w:lang w:val="fr-FR"/>
        </w:rPr>
        <w:t>.</w:t>
      </w:r>
    </w:p>
    <w:p w14:paraId="41270CFF" w14:textId="1C78D128" w:rsidR="008725CE" w:rsidRPr="001216F5" w:rsidRDefault="008C08EC" w:rsidP="007016F7">
      <w:pPr>
        <w:widowControl w:val="0"/>
        <w:numPr>
          <w:ilvl w:val="0"/>
          <w:numId w:val="73"/>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Les pilules sont de la même couleur et sont prises tous les jours sans interruption ; une posologie plus facile à comprendre</w:t>
      </w:r>
      <w:r w:rsidR="00DF3868" w:rsidRPr="001216F5">
        <w:rPr>
          <w:rFonts w:ascii="Times New Roman" w:hAnsi="Times New Roman"/>
          <w:color w:val="000000"/>
          <w:sz w:val="24"/>
          <w:szCs w:val="24"/>
          <w:lang w:val="fr-FR"/>
        </w:rPr>
        <w:t>.</w:t>
      </w:r>
    </w:p>
    <w:p w14:paraId="122A6E94" w14:textId="13089E4A" w:rsidR="008725CE" w:rsidRPr="001216F5" w:rsidRDefault="008C08EC" w:rsidP="007016F7">
      <w:pPr>
        <w:widowControl w:val="0"/>
        <w:numPr>
          <w:ilvl w:val="0"/>
          <w:numId w:val="73"/>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Convient aux personnes souffrant d’hypertension, de maladies cardiaques ou de drépanocytose</w:t>
      </w:r>
      <w:r w:rsidR="00DF3868" w:rsidRPr="001216F5">
        <w:rPr>
          <w:rFonts w:ascii="Times New Roman" w:hAnsi="Times New Roman"/>
          <w:color w:val="000000"/>
          <w:sz w:val="24"/>
          <w:szCs w:val="24"/>
          <w:lang w:val="fr-FR"/>
        </w:rPr>
        <w:t>.</w:t>
      </w:r>
    </w:p>
    <w:p w14:paraId="00E0D260" w14:textId="5667C588" w:rsidR="008725CE" w:rsidRPr="001216F5" w:rsidRDefault="008C08EC" w:rsidP="007016F7">
      <w:pPr>
        <w:widowControl w:val="0"/>
        <w:numPr>
          <w:ilvl w:val="0"/>
          <w:numId w:val="73"/>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N’augmente pas la coagulation du sang</w:t>
      </w:r>
      <w:r w:rsidR="00DF3868" w:rsidRPr="001216F5">
        <w:rPr>
          <w:rFonts w:ascii="Times New Roman" w:hAnsi="Times New Roman"/>
          <w:color w:val="000000"/>
          <w:sz w:val="24"/>
          <w:szCs w:val="24"/>
          <w:lang w:val="fr-FR"/>
        </w:rPr>
        <w:t>.</w:t>
      </w:r>
    </w:p>
    <w:p w14:paraId="4BF35F9A" w14:textId="77777777" w:rsidR="003C41F5" w:rsidRPr="001216F5" w:rsidRDefault="003C41F5" w:rsidP="00E62E3E">
      <w:pPr>
        <w:spacing w:line="360" w:lineRule="auto"/>
        <w:rPr>
          <w:rFonts w:ascii="Times New Roman" w:hAnsi="Times New Roman"/>
          <w:b/>
          <w:i/>
          <w:color w:val="000000"/>
          <w:sz w:val="24"/>
          <w:szCs w:val="24"/>
          <w:lang w:val="fr-FR"/>
        </w:rPr>
      </w:pPr>
    </w:p>
    <w:p w14:paraId="52A76FA9" w14:textId="62752A77" w:rsidR="008725CE" w:rsidRPr="001216F5" w:rsidRDefault="008C08EC"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Effets secondaires et inconvénients courants</w:t>
      </w:r>
    </w:p>
    <w:p w14:paraId="7C738E18" w14:textId="624891C0" w:rsidR="008725CE" w:rsidRPr="001216F5" w:rsidRDefault="008C08EC" w:rsidP="00E62E3E">
      <w:pPr>
        <w:spacing w:after="12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femmes qui </w:t>
      </w:r>
      <w:r w:rsidRPr="005D2A4B">
        <w:rPr>
          <w:rFonts w:ascii="Times New Roman" w:hAnsi="Times New Roman"/>
          <w:color w:val="000000"/>
          <w:sz w:val="24"/>
          <w:szCs w:val="24"/>
          <w:u w:val="single"/>
          <w:lang w:val="fr-FR"/>
        </w:rPr>
        <w:t>n’</w:t>
      </w:r>
      <w:r w:rsidRPr="001216F5">
        <w:rPr>
          <w:rFonts w:ascii="Times New Roman" w:hAnsi="Times New Roman"/>
          <w:color w:val="000000"/>
          <w:sz w:val="24"/>
          <w:szCs w:val="24"/>
          <w:lang w:val="fr-FR"/>
        </w:rPr>
        <w:t xml:space="preserve">allaitent </w:t>
      </w:r>
      <w:r w:rsidRPr="005D2A4B">
        <w:rPr>
          <w:rFonts w:ascii="Times New Roman" w:hAnsi="Times New Roman"/>
          <w:color w:val="000000"/>
          <w:sz w:val="24"/>
          <w:szCs w:val="24"/>
          <w:u w:val="single"/>
          <w:lang w:val="fr-FR"/>
        </w:rPr>
        <w:t>pas</w:t>
      </w:r>
      <w:r w:rsidRPr="001216F5">
        <w:rPr>
          <w:rFonts w:ascii="Times New Roman" w:hAnsi="Times New Roman"/>
          <w:color w:val="000000"/>
          <w:sz w:val="24"/>
          <w:szCs w:val="24"/>
          <w:lang w:val="fr-FR"/>
        </w:rPr>
        <w:t xml:space="preserve"> peuvent avoir </w:t>
      </w:r>
      <w:r w:rsidR="008725CE" w:rsidRPr="001216F5">
        <w:rPr>
          <w:rFonts w:ascii="Times New Roman" w:hAnsi="Times New Roman"/>
          <w:color w:val="000000"/>
          <w:sz w:val="24"/>
          <w:szCs w:val="24"/>
          <w:lang w:val="fr-FR"/>
        </w:rPr>
        <w:t>:</w:t>
      </w:r>
    </w:p>
    <w:p w14:paraId="781F178A" w14:textId="2F5E598E" w:rsidR="008725CE" w:rsidRPr="001216F5" w:rsidRDefault="00AA1B1F" w:rsidP="007016F7">
      <w:pPr>
        <w:widowControl w:val="0"/>
        <w:numPr>
          <w:ilvl w:val="0"/>
          <w:numId w:val="73"/>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Spotting</w:t>
      </w:r>
      <w:r w:rsidR="008C08EC" w:rsidRPr="001216F5">
        <w:rPr>
          <w:rFonts w:ascii="Times New Roman" w:hAnsi="Times New Roman"/>
          <w:color w:val="000000"/>
          <w:sz w:val="24"/>
          <w:szCs w:val="24"/>
          <w:lang w:val="fr-FR"/>
        </w:rPr>
        <w:t xml:space="preserve"> ou saignement entre les règles</w:t>
      </w:r>
    </w:p>
    <w:p w14:paraId="5BD70DD4" w14:textId="74C7CD7B" w:rsidR="008725CE" w:rsidRPr="001216F5" w:rsidRDefault="008725CE" w:rsidP="007016F7">
      <w:pPr>
        <w:widowControl w:val="0"/>
        <w:numPr>
          <w:ilvl w:val="0"/>
          <w:numId w:val="73"/>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Am</w:t>
      </w:r>
      <w:r w:rsidR="008C08EC" w:rsidRPr="001216F5">
        <w:rPr>
          <w:rFonts w:ascii="Times New Roman" w:hAnsi="Times New Roman"/>
          <w:color w:val="000000"/>
          <w:sz w:val="24"/>
          <w:szCs w:val="24"/>
          <w:lang w:val="fr-FR"/>
        </w:rPr>
        <w:t>é</w:t>
      </w:r>
      <w:r w:rsidRPr="001216F5">
        <w:rPr>
          <w:rFonts w:ascii="Times New Roman" w:hAnsi="Times New Roman"/>
          <w:color w:val="000000"/>
          <w:sz w:val="24"/>
          <w:szCs w:val="24"/>
          <w:lang w:val="fr-FR"/>
        </w:rPr>
        <w:t>norrh</w:t>
      </w:r>
      <w:r w:rsidR="008C08EC" w:rsidRPr="001216F5">
        <w:rPr>
          <w:rFonts w:ascii="Times New Roman" w:hAnsi="Times New Roman"/>
          <w:color w:val="000000"/>
          <w:sz w:val="24"/>
          <w:szCs w:val="24"/>
          <w:lang w:val="fr-FR"/>
        </w:rPr>
        <w:t>ée</w:t>
      </w:r>
    </w:p>
    <w:p w14:paraId="643A723A" w14:textId="3FBAF32E" w:rsidR="008725CE" w:rsidRPr="001216F5" w:rsidRDefault="008C08EC" w:rsidP="007016F7">
      <w:pPr>
        <w:widowControl w:val="0"/>
        <w:numPr>
          <w:ilvl w:val="0"/>
          <w:numId w:val="74"/>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Maux de tête modérés</w:t>
      </w:r>
    </w:p>
    <w:p w14:paraId="313D10B5" w14:textId="501991BB" w:rsidR="008725CE" w:rsidRPr="001216F5" w:rsidRDefault="008C08EC" w:rsidP="007016F7">
      <w:pPr>
        <w:widowControl w:val="0"/>
        <w:numPr>
          <w:ilvl w:val="0"/>
          <w:numId w:val="74"/>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Sensibilité mammaire</w:t>
      </w:r>
    </w:p>
    <w:p w14:paraId="0EB6D057" w14:textId="22246CB9" w:rsidR="008725CE" w:rsidRPr="001216F5" w:rsidRDefault="008C08EC" w:rsidP="007016F7">
      <w:pPr>
        <w:widowControl w:val="0"/>
        <w:numPr>
          <w:ilvl w:val="0"/>
          <w:numId w:val="74"/>
        </w:numPr>
        <w:adjustRightInd w:val="0"/>
        <w:spacing w:after="0" w:line="360" w:lineRule="auto"/>
        <w:textAlignment w:val="baseline"/>
        <w:rPr>
          <w:rFonts w:ascii="Times New Roman" w:hAnsi="Times New Roman"/>
          <w:b/>
          <w:color w:val="000000"/>
          <w:sz w:val="24"/>
          <w:szCs w:val="24"/>
          <w:lang w:val="fr-FR"/>
        </w:rPr>
      </w:pPr>
      <w:r w:rsidRPr="001216F5">
        <w:rPr>
          <w:rFonts w:ascii="Times New Roman" w:hAnsi="Times New Roman"/>
          <w:color w:val="000000"/>
          <w:sz w:val="24"/>
          <w:szCs w:val="24"/>
          <w:lang w:val="fr-FR"/>
        </w:rPr>
        <w:t>Si la femme n’a</w:t>
      </w:r>
      <w:r w:rsidR="00CF19A6">
        <w:rPr>
          <w:rFonts w:ascii="Times New Roman" w:hAnsi="Times New Roman"/>
          <w:color w:val="000000"/>
          <w:sz w:val="24"/>
          <w:szCs w:val="24"/>
          <w:lang w:val="fr-FR"/>
        </w:rPr>
        <w:t>ll</w:t>
      </w:r>
      <w:r w:rsidRPr="001216F5">
        <w:rPr>
          <w:rFonts w:ascii="Times New Roman" w:hAnsi="Times New Roman"/>
          <w:color w:val="000000"/>
          <w:sz w:val="24"/>
          <w:szCs w:val="24"/>
          <w:lang w:val="fr-FR"/>
        </w:rPr>
        <w:t>aite pas, un retard de quelques heures dans la prise de la pilule accroît le risque de grossesse</w:t>
      </w:r>
    </w:p>
    <w:p w14:paraId="16635241" w14:textId="582AF088" w:rsidR="008725CE" w:rsidRPr="001216F5" w:rsidRDefault="008C08EC" w:rsidP="007016F7">
      <w:pPr>
        <w:widowControl w:val="0"/>
        <w:numPr>
          <w:ilvl w:val="0"/>
          <w:numId w:val="74"/>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Ne protège pas contre les IST ou le VIH</w:t>
      </w:r>
    </w:p>
    <w:p w14:paraId="7B574760" w14:textId="77777777" w:rsidR="008725CE" w:rsidRPr="001216F5" w:rsidRDefault="008725CE" w:rsidP="00E62E3E">
      <w:pPr>
        <w:widowControl w:val="0"/>
        <w:adjustRightInd w:val="0"/>
        <w:spacing w:after="0" w:line="360" w:lineRule="auto"/>
        <w:ind w:left="360"/>
        <w:textAlignment w:val="baseline"/>
        <w:rPr>
          <w:rFonts w:ascii="Times New Roman" w:hAnsi="Times New Roman"/>
          <w:color w:val="000000"/>
          <w:sz w:val="24"/>
          <w:szCs w:val="24"/>
          <w:lang w:val="fr-FR"/>
        </w:rPr>
      </w:pPr>
    </w:p>
    <w:p w14:paraId="5E5A1DD1" w14:textId="53A43784" w:rsidR="008725CE" w:rsidRPr="001216F5" w:rsidRDefault="00B2546E" w:rsidP="00E62E3E">
      <w:pPr>
        <w:spacing w:after="120" w:line="360" w:lineRule="auto"/>
        <w:rPr>
          <w:rFonts w:ascii="Times New Roman" w:hAnsi="Times New Roman"/>
          <w:bCs/>
          <w:color w:val="000000"/>
          <w:sz w:val="24"/>
          <w:szCs w:val="24"/>
          <w:lang w:val="fr-FR"/>
        </w:rPr>
      </w:pPr>
      <w:r w:rsidRPr="001216F5">
        <w:rPr>
          <w:rFonts w:ascii="Times New Roman" w:hAnsi="Times New Roman"/>
          <w:b/>
          <w:bCs/>
          <w:color w:val="000000"/>
          <w:sz w:val="24"/>
          <w:szCs w:val="24"/>
          <w:lang w:val="fr-FR"/>
        </w:rPr>
        <w:t xml:space="preserve">Les femmes </w:t>
      </w:r>
      <w:r w:rsidR="00184C19" w:rsidRPr="001216F5">
        <w:rPr>
          <w:rFonts w:ascii="Times New Roman" w:hAnsi="Times New Roman"/>
          <w:b/>
          <w:bCs/>
          <w:color w:val="000000"/>
          <w:sz w:val="24"/>
          <w:szCs w:val="24"/>
          <w:lang w:val="fr-FR"/>
        </w:rPr>
        <w:t>dont l’état de santé est le suivant</w:t>
      </w:r>
      <w:r w:rsidRPr="001216F5">
        <w:rPr>
          <w:rFonts w:ascii="Times New Roman" w:hAnsi="Times New Roman"/>
          <w:b/>
          <w:bCs/>
          <w:color w:val="000000"/>
          <w:sz w:val="24"/>
          <w:szCs w:val="24"/>
          <w:lang w:val="fr-FR"/>
        </w:rPr>
        <w:t xml:space="preserve"> </w:t>
      </w:r>
      <w:r w:rsidRPr="001216F5">
        <w:rPr>
          <w:rFonts w:ascii="Times New Roman" w:hAnsi="Times New Roman"/>
          <w:b/>
          <w:bCs/>
          <w:color w:val="000000"/>
          <w:sz w:val="24"/>
          <w:szCs w:val="24"/>
          <w:u w:val="single"/>
          <w:lang w:val="fr-FR"/>
        </w:rPr>
        <w:t>peuvent</w:t>
      </w:r>
      <w:r w:rsidRPr="001216F5">
        <w:rPr>
          <w:rFonts w:ascii="Times New Roman" w:hAnsi="Times New Roman"/>
          <w:b/>
          <w:bCs/>
          <w:color w:val="000000"/>
          <w:sz w:val="24"/>
          <w:szCs w:val="24"/>
          <w:lang w:val="fr-FR"/>
        </w:rPr>
        <w:t xml:space="preserve"> utiliser les pilules de progestatif</w:t>
      </w:r>
      <w:r w:rsidR="008725CE" w:rsidRPr="001216F5">
        <w:rPr>
          <w:rFonts w:ascii="Times New Roman" w:hAnsi="Times New Roman"/>
          <w:b/>
          <w:bCs/>
          <w:color w:val="000000"/>
          <w:sz w:val="24"/>
          <w:szCs w:val="24"/>
          <w:lang w:val="fr-FR"/>
        </w:rPr>
        <w:t xml:space="preserve"> </w:t>
      </w:r>
    </w:p>
    <w:p w14:paraId="4236C327" w14:textId="101F2572" w:rsidR="008725CE" w:rsidRPr="001216F5" w:rsidRDefault="00B2546E"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Après un avortement</w:t>
      </w:r>
      <w:r w:rsidR="008725CE" w:rsidRPr="001216F5">
        <w:rPr>
          <w:rFonts w:ascii="Times New Roman" w:hAnsi="Times New Roman"/>
          <w:color w:val="000000"/>
          <w:sz w:val="24"/>
          <w:szCs w:val="24"/>
          <w:lang w:val="fr-FR"/>
        </w:rPr>
        <w:t xml:space="preserve"> (</w:t>
      </w:r>
      <w:r w:rsidR="006D2562">
        <w:rPr>
          <w:rFonts w:ascii="Times New Roman" w:hAnsi="Times New Roman"/>
          <w:color w:val="000000"/>
          <w:sz w:val="24"/>
          <w:szCs w:val="24"/>
          <w:lang w:val="fr-FR"/>
        </w:rPr>
        <w:t>à tout moment après celui-ci</w:t>
      </w:r>
      <w:r w:rsidR="008725CE" w:rsidRPr="001216F5">
        <w:rPr>
          <w:rFonts w:ascii="Times New Roman" w:hAnsi="Times New Roman"/>
          <w:color w:val="000000"/>
          <w:sz w:val="24"/>
          <w:szCs w:val="24"/>
          <w:lang w:val="fr-FR"/>
        </w:rPr>
        <w:t>)</w:t>
      </w:r>
    </w:p>
    <w:p w14:paraId="49E97C0B" w14:textId="7B96A94C" w:rsidR="008725CE" w:rsidRPr="001216F5" w:rsidRDefault="005D2A4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allaitent</w:t>
      </w:r>
      <w:r w:rsidR="0081486C" w:rsidRPr="001216F5">
        <w:rPr>
          <w:rFonts w:ascii="Times New Roman" w:hAnsi="Times New Roman"/>
          <w:color w:val="000000"/>
          <w:sz w:val="24"/>
          <w:szCs w:val="24"/>
          <w:lang w:val="fr-FR"/>
        </w:rPr>
        <w:t xml:space="preserve"> ; </w:t>
      </w:r>
      <w:r>
        <w:rPr>
          <w:rFonts w:ascii="Times New Roman" w:hAnsi="Times New Roman"/>
          <w:color w:val="000000"/>
          <w:sz w:val="24"/>
          <w:szCs w:val="24"/>
          <w:lang w:val="fr-FR"/>
        </w:rPr>
        <w:t xml:space="preserve">elles </w:t>
      </w:r>
      <w:r w:rsidR="0081486C" w:rsidRPr="001216F5">
        <w:rPr>
          <w:rFonts w:ascii="Times New Roman" w:hAnsi="Times New Roman"/>
          <w:color w:val="000000"/>
          <w:sz w:val="24"/>
          <w:szCs w:val="24"/>
          <w:lang w:val="fr-FR"/>
        </w:rPr>
        <w:t>peuvent</w:t>
      </w:r>
      <w:r w:rsidR="00DE4F9A" w:rsidRPr="001216F5">
        <w:rPr>
          <w:rFonts w:ascii="Times New Roman" w:hAnsi="Times New Roman"/>
          <w:color w:val="000000"/>
          <w:sz w:val="24"/>
          <w:szCs w:val="24"/>
          <w:lang w:val="fr-FR"/>
        </w:rPr>
        <w:t xml:space="preserve"> commencer </w:t>
      </w:r>
      <w:r w:rsidR="00B672E6">
        <w:rPr>
          <w:rFonts w:ascii="Times New Roman" w:hAnsi="Times New Roman"/>
          <w:color w:val="000000"/>
          <w:sz w:val="24"/>
          <w:szCs w:val="24"/>
          <w:lang w:val="fr-FR"/>
        </w:rPr>
        <w:t>à</w:t>
      </w:r>
      <w:r w:rsidR="00DE4F9A" w:rsidRPr="003A1D64">
        <w:rPr>
          <w:rFonts w:ascii="Times New Roman" w:hAnsi="Times New Roman"/>
          <w:color w:val="000000"/>
          <w:sz w:val="24"/>
          <w:szCs w:val="24"/>
          <w:lang w:val="fr-FR"/>
        </w:rPr>
        <w:t xml:space="preserve"> 6 semaines postpartum</w:t>
      </w:r>
      <w:r w:rsidR="00DF3868" w:rsidRPr="001216F5">
        <w:rPr>
          <w:rFonts w:ascii="Times New Roman" w:hAnsi="Times New Roman"/>
          <w:color w:val="000000"/>
          <w:sz w:val="24"/>
          <w:szCs w:val="24"/>
          <w:lang w:val="fr-FR"/>
        </w:rPr>
        <w:t>.</w:t>
      </w:r>
    </w:p>
    <w:p w14:paraId="1D4899C6" w14:textId="7B96B8E0" w:rsidR="008725CE" w:rsidRPr="001216F5" w:rsidRDefault="005D2A4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w:t>
      </w:r>
      <w:r w:rsidR="00DE4F9A" w:rsidRPr="001216F5">
        <w:rPr>
          <w:rFonts w:ascii="Times New Roman" w:hAnsi="Times New Roman"/>
          <w:color w:val="000000"/>
          <w:sz w:val="24"/>
          <w:szCs w:val="24"/>
          <w:lang w:val="fr-FR"/>
        </w:rPr>
        <w:t xml:space="preserve"> souffr</w:t>
      </w:r>
      <w:r>
        <w:rPr>
          <w:rFonts w:ascii="Times New Roman" w:hAnsi="Times New Roman"/>
          <w:color w:val="000000"/>
          <w:sz w:val="24"/>
          <w:szCs w:val="24"/>
          <w:lang w:val="fr-FR"/>
        </w:rPr>
        <w:t>e</w:t>
      </w:r>
      <w:r w:rsidR="00DE4F9A" w:rsidRPr="001216F5">
        <w:rPr>
          <w:rFonts w:ascii="Times New Roman" w:hAnsi="Times New Roman"/>
          <w:color w:val="000000"/>
          <w:sz w:val="24"/>
          <w:szCs w:val="24"/>
          <w:lang w:val="fr-FR"/>
        </w:rPr>
        <w:t>nt de drépanocytose</w:t>
      </w:r>
      <w:r w:rsidR="00DF3868" w:rsidRPr="001216F5">
        <w:rPr>
          <w:rFonts w:ascii="Times New Roman" w:hAnsi="Times New Roman"/>
          <w:color w:val="000000"/>
          <w:sz w:val="24"/>
          <w:szCs w:val="24"/>
          <w:lang w:val="fr-FR"/>
        </w:rPr>
        <w:t>.</w:t>
      </w:r>
    </w:p>
    <w:p w14:paraId="05400A5D" w14:textId="66EE93EC" w:rsidR="008725CE" w:rsidRPr="001216F5" w:rsidRDefault="005D2A4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sont</w:t>
      </w:r>
      <w:r w:rsidR="00DE4F9A" w:rsidRPr="001216F5">
        <w:rPr>
          <w:rFonts w:ascii="Times New Roman" w:hAnsi="Times New Roman"/>
          <w:color w:val="000000"/>
          <w:sz w:val="24"/>
          <w:szCs w:val="24"/>
          <w:lang w:val="fr-FR"/>
        </w:rPr>
        <w:t xml:space="preserve"> diabétiques, sans évidence d’hypertension </w:t>
      </w:r>
      <w:r w:rsidR="00651578">
        <w:rPr>
          <w:rFonts w:ascii="Times New Roman" w:hAnsi="Times New Roman"/>
          <w:color w:val="000000"/>
          <w:sz w:val="24"/>
          <w:szCs w:val="24"/>
          <w:lang w:val="fr-FR"/>
        </w:rPr>
        <w:t xml:space="preserve">artérielle </w:t>
      </w:r>
      <w:r w:rsidR="00DE4F9A" w:rsidRPr="001216F5">
        <w:rPr>
          <w:rFonts w:ascii="Times New Roman" w:hAnsi="Times New Roman"/>
          <w:color w:val="000000"/>
          <w:sz w:val="24"/>
          <w:szCs w:val="24"/>
          <w:lang w:val="fr-FR"/>
        </w:rPr>
        <w:t>ou d’antécédents d’infarctus du myocarde</w:t>
      </w:r>
      <w:r w:rsidR="00DF3868" w:rsidRPr="001216F5">
        <w:rPr>
          <w:rFonts w:ascii="Times New Roman" w:hAnsi="Times New Roman"/>
          <w:color w:val="000000"/>
          <w:sz w:val="24"/>
          <w:szCs w:val="24"/>
          <w:lang w:val="fr-FR"/>
        </w:rPr>
        <w:t>.</w:t>
      </w:r>
    </w:p>
    <w:p w14:paraId="04DA4591" w14:textId="265979B1" w:rsidR="008725CE" w:rsidRPr="001216F5" w:rsidRDefault="005D2A4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fument</w:t>
      </w:r>
    </w:p>
    <w:p w14:paraId="44AB6C7F" w14:textId="4F592E3B" w:rsidR="008725CE" w:rsidRPr="001216F5" w:rsidRDefault="005D2A4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w:t>
      </w:r>
      <w:r w:rsidR="00DE4F9A" w:rsidRPr="001216F5">
        <w:rPr>
          <w:rFonts w:ascii="Times New Roman" w:hAnsi="Times New Roman"/>
          <w:color w:val="000000"/>
          <w:sz w:val="24"/>
          <w:szCs w:val="24"/>
          <w:lang w:val="fr-FR"/>
        </w:rPr>
        <w:t xml:space="preserve"> su</w:t>
      </w:r>
      <w:r w:rsidR="00184C19" w:rsidRPr="001216F5">
        <w:rPr>
          <w:rFonts w:ascii="Times New Roman" w:hAnsi="Times New Roman"/>
          <w:color w:val="000000"/>
          <w:sz w:val="24"/>
          <w:szCs w:val="24"/>
          <w:lang w:val="fr-FR"/>
        </w:rPr>
        <w:t>iv</w:t>
      </w:r>
      <w:r>
        <w:rPr>
          <w:rFonts w:ascii="Times New Roman" w:hAnsi="Times New Roman"/>
          <w:color w:val="000000"/>
          <w:sz w:val="24"/>
          <w:szCs w:val="24"/>
          <w:lang w:val="fr-FR"/>
        </w:rPr>
        <w:t>e</w:t>
      </w:r>
      <w:r w:rsidR="00DE4F9A" w:rsidRPr="001216F5">
        <w:rPr>
          <w:rFonts w:ascii="Times New Roman" w:hAnsi="Times New Roman"/>
          <w:color w:val="000000"/>
          <w:sz w:val="24"/>
          <w:szCs w:val="24"/>
          <w:lang w:val="fr-FR"/>
        </w:rPr>
        <w:t>nt un traitement</w:t>
      </w:r>
      <w:r w:rsidR="00184C19" w:rsidRPr="001216F5">
        <w:rPr>
          <w:rFonts w:ascii="Times New Roman" w:hAnsi="Times New Roman"/>
          <w:color w:val="000000"/>
          <w:sz w:val="24"/>
          <w:szCs w:val="24"/>
          <w:lang w:val="fr-FR"/>
        </w:rPr>
        <w:t xml:space="preserve"> </w:t>
      </w:r>
      <w:r w:rsidR="008725CE" w:rsidRPr="001216F5">
        <w:rPr>
          <w:rFonts w:ascii="Times New Roman" w:hAnsi="Times New Roman"/>
          <w:color w:val="000000"/>
          <w:sz w:val="24"/>
          <w:szCs w:val="24"/>
          <w:lang w:val="fr-FR"/>
        </w:rPr>
        <w:t>:</w:t>
      </w:r>
    </w:p>
    <w:p w14:paraId="7F6E0D0A" w14:textId="627F8207" w:rsidR="008725CE" w:rsidRPr="001216F5" w:rsidRDefault="008725CE" w:rsidP="007016F7">
      <w:pPr>
        <w:widowControl w:val="0"/>
        <w:numPr>
          <w:ilvl w:val="1"/>
          <w:numId w:val="107"/>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antibioti</w:t>
      </w:r>
      <w:r w:rsidR="00184C19" w:rsidRPr="001216F5">
        <w:rPr>
          <w:rFonts w:ascii="Times New Roman" w:hAnsi="Times New Roman"/>
          <w:color w:val="000000"/>
          <w:sz w:val="24"/>
          <w:szCs w:val="24"/>
          <w:lang w:val="fr-FR"/>
        </w:rPr>
        <w:t>que de</w:t>
      </w:r>
      <w:r w:rsidRPr="001216F5">
        <w:rPr>
          <w:rFonts w:ascii="Times New Roman" w:hAnsi="Times New Roman"/>
          <w:color w:val="000000"/>
          <w:sz w:val="24"/>
          <w:szCs w:val="24"/>
          <w:lang w:val="fr-FR"/>
        </w:rPr>
        <w:t xml:space="preserve"> gris</w:t>
      </w:r>
      <w:r w:rsidR="00184C19" w:rsidRPr="001216F5">
        <w:rPr>
          <w:rFonts w:ascii="Times New Roman" w:hAnsi="Times New Roman"/>
          <w:color w:val="000000"/>
          <w:sz w:val="24"/>
          <w:szCs w:val="24"/>
          <w:lang w:val="fr-FR"/>
        </w:rPr>
        <w:t>é</w:t>
      </w:r>
      <w:r w:rsidRPr="001216F5">
        <w:rPr>
          <w:rFonts w:ascii="Times New Roman" w:hAnsi="Times New Roman"/>
          <w:color w:val="000000"/>
          <w:sz w:val="24"/>
          <w:szCs w:val="24"/>
          <w:lang w:val="fr-FR"/>
        </w:rPr>
        <w:t>ofulvin</w:t>
      </w:r>
      <w:r w:rsidR="00184C19" w:rsidRPr="001216F5">
        <w:rPr>
          <w:rFonts w:ascii="Times New Roman" w:hAnsi="Times New Roman"/>
          <w:color w:val="000000"/>
          <w:sz w:val="24"/>
          <w:szCs w:val="24"/>
          <w:lang w:val="fr-FR"/>
        </w:rPr>
        <w:t>e</w:t>
      </w:r>
    </w:p>
    <w:p w14:paraId="3BF72EB8" w14:textId="56BC4B1E" w:rsidR="008725CE" w:rsidRPr="001216F5" w:rsidRDefault="008725CE" w:rsidP="007016F7">
      <w:pPr>
        <w:widowControl w:val="0"/>
        <w:numPr>
          <w:ilvl w:val="1"/>
          <w:numId w:val="107"/>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ARV</w:t>
      </w:r>
      <w:r w:rsidR="00DF3868"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r w:rsidR="00184C19" w:rsidRPr="001216F5">
        <w:rPr>
          <w:rFonts w:ascii="Times New Roman" w:hAnsi="Times New Roman"/>
          <w:color w:val="000000"/>
          <w:sz w:val="24"/>
          <w:szCs w:val="24"/>
          <w:lang w:val="fr-FR"/>
        </w:rPr>
        <w:t>bien que l’efficacité puisse être réduite</w:t>
      </w:r>
    </w:p>
    <w:p w14:paraId="14C82CE0" w14:textId="1D134976" w:rsidR="008725CE" w:rsidRPr="001216F5" w:rsidRDefault="005D2A4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n’</w:t>
      </w:r>
      <w:r w:rsidR="00184C19" w:rsidRPr="001216F5">
        <w:rPr>
          <w:rFonts w:ascii="Times New Roman" w:hAnsi="Times New Roman"/>
          <w:color w:val="000000"/>
          <w:sz w:val="24"/>
          <w:szCs w:val="24"/>
          <w:lang w:val="fr-FR"/>
        </w:rPr>
        <w:t>ont pas encore eu d’enfant/été enceinte</w:t>
      </w:r>
    </w:p>
    <w:p w14:paraId="5E6E53A8" w14:textId="0A8051B0" w:rsidR="008725CE" w:rsidRPr="001216F5" w:rsidRDefault="005D2A4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w:t>
      </w:r>
      <w:r w:rsidR="00184C19" w:rsidRPr="001216F5">
        <w:rPr>
          <w:rFonts w:ascii="Times New Roman" w:hAnsi="Times New Roman"/>
          <w:color w:val="000000"/>
          <w:sz w:val="24"/>
          <w:szCs w:val="24"/>
          <w:lang w:val="fr-FR"/>
        </w:rPr>
        <w:t xml:space="preserve"> souffr</w:t>
      </w:r>
      <w:r>
        <w:rPr>
          <w:rFonts w:ascii="Times New Roman" w:hAnsi="Times New Roman"/>
          <w:color w:val="000000"/>
          <w:sz w:val="24"/>
          <w:szCs w:val="24"/>
          <w:lang w:val="fr-FR"/>
        </w:rPr>
        <w:t>e</w:t>
      </w:r>
      <w:r w:rsidR="00184C19" w:rsidRPr="001216F5">
        <w:rPr>
          <w:rFonts w:ascii="Times New Roman" w:hAnsi="Times New Roman"/>
          <w:color w:val="000000"/>
          <w:sz w:val="24"/>
          <w:szCs w:val="24"/>
          <w:lang w:val="fr-FR"/>
        </w:rPr>
        <w:t>nt d’obésité</w:t>
      </w:r>
    </w:p>
    <w:p w14:paraId="498C3C68" w14:textId="77777777" w:rsidR="003C41F5" w:rsidRPr="001216F5" w:rsidRDefault="003C41F5" w:rsidP="00E62E3E">
      <w:pPr>
        <w:spacing w:after="120" w:line="360" w:lineRule="auto"/>
        <w:rPr>
          <w:rFonts w:ascii="Times New Roman" w:hAnsi="Times New Roman"/>
          <w:b/>
          <w:bCs/>
          <w:i/>
          <w:color w:val="000000"/>
          <w:sz w:val="24"/>
          <w:szCs w:val="24"/>
          <w:lang w:val="fr-FR"/>
        </w:rPr>
      </w:pPr>
    </w:p>
    <w:p w14:paraId="23F63C99" w14:textId="54838E42" w:rsidR="008725CE" w:rsidRPr="001216F5" w:rsidRDefault="00184C19" w:rsidP="00E62E3E">
      <w:pPr>
        <w:spacing w:after="120"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 xml:space="preserve">Qui </w:t>
      </w:r>
      <w:r w:rsidRPr="001216F5">
        <w:rPr>
          <w:rFonts w:ascii="Times New Roman" w:hAnsi="Times New Roman"/>
          <w:b/>
          <w:bCs/>
          <w:color w:val="000000"/>
          <w:sz w:val="24"/>
          <w:szCs w:val="24"/>
          <w:u w:val="single"/>
          <w:lang w:val="fr-FR"/>
        </w:rPr>
        <w:t>ne</w:t>
      </w:r>
      <w:r w:rsidRPr="001216F5">
        <w:rPr>
          <w:rFonts w:ascii="Times New Roman" w:hAnsi="Times New Roman"/>
          <w:b/>
          <w:bCs/>
          <w:color w:val="000000"/>
          <w:sz w:val="24"/>
          <w:szCs w:val="24"/>
          <w:lang w:val="fr-FR"/>
        </w:rPr>
        <w:t xml:space="preserve"> doit </w:t>
      </w:r>
      <w:r w:rsidRPr="001216F5">
        <w:rPr>
          <w:rFonts w:ascii="Times New Roman" w:hAnsi="Times New Roman"/>
          <w:b/>
          <w:bCs/>
          <w:color w:val="000000"/>
          <w:sz w:val="24"/>
          <w:szCs w:val="24"/>
          <w:u w:val="single"/>
          <w:lang w:val="fr-FR"/>
        </w:rPr>
        <w:t>pas</w:t>
      </w:r>
      <w:r w:rsidRPr="001216F5">
        <w:rPr>
          <w:rFonts w:ascii="Times New Roman" w:hAnsi="Times New Roman"/>
          <w:b/>
          <w:bCs/>
          <w:color w:val="000000"/>
          <w:sz w:val="24"/>
          <w:szCs w:val="24"/>
          <w:lang w:val="fr-FR"/>
        </w:rPr>
        <w:t xml:space="preserve"> utiliser les pilules de progestatif</w:t>
      </w:r>
    </w:p>
    <w:p w14:paraId="387F72C1" w14:textId="180D6212" w:rsidR="008725CE" w:rsidRPr="001216F5" w:rsidRDefault="00184C19" w:rsidP="00E62E3E">
      <w:pPr>
        <w:spacing w:after="12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Les pilules de progestatif en général ne sont pas recommandées ou sont contre-indiquées pour les femmes dont l’état de santé est le suivant </w:t>
      </w:r>
      <w:r w:rsidR="008725CE" w:rsidRPr="001216F5">
        <w:rPr>
          <w:rFonts w:ascii="Times New Roman" w:hAnsi="Times New Roman"/>
          <w:color w:val="000000"/>
          <w:sz w:val="24"/>
          <w:szCs w:val="24"/>
          <w:lang w:val="fr-FR"/>
        </w:rPr>
        <w:t>:</w:t>
      </w:r>
    </w:p>
    <w:p w14:paraId="0C62204C" w14:textId="65235789" w:rsidR="008725CE" w:rsidRPr="001216F5" w:rsidRDefault="005D2A4B" w:rsidP="007016F7">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Si elles </w:t>
      </w:r>
      <w:r w:rsidR="005D7926" w:rsidRPr="001216F5">
        <w:rPr>
          <w:rFonts w:ascii="Times New Roman" w:hAnsi="Times New Roman"/>
          <w:color w:val="000000"/>
          <w:sz w:val="24"/>
          <w:szCs w:val="24"/>
          <w:lang w:val="fr-FR"/>
        </w:rPr>
        <w:t xml:space="preserve">allaitent depuis moins </w:t>
      </w:r>
      <w:r w:rsidR="005D7926" w:rsidRPr="003A1D64">
        <w:rPr>
          <w:rFonts w:ascii="Times New Roman" w:hAnsi="Times New Roman"/>
          <w:color w:val="000000"/>
          <w:sz w:val="24"/>
          <w:szCs w:val="24"/>
          <w:lang w:val="fr-FR"/>
        </w:rPr>
        <w:t>de</w:t>
      </w:r>
      <w:r w:rsidR="008725CE" w:rsidRPr="003A1D64">
        <w:rPr>
          <w:rFonts w:ascii="Times New Roman" w:hAnsi="Times New Roman"/>
          <w:color w:val="000000"/>
          <w:sz w:val="24"/>
          <w:szCs w:val="24"/>
          <w:lang w:val="fr-FR"/>
        </w:rPr>
        <w:t xml:space="preserve"> </w:t>
      </w:r>
      <w:r w:rsidR="005D7926" w:rsidRPr="003A1D64">
        <w:rPr>
          <w:rFonts w:ascii="Times New Roman" w:hAnsi="Times New Roman"/>
          <w:color w:val="000000"/>
          <w:sz w:val="24"/>
          <w:szCs w:val="24"/>
          <w:lang w:val="fr-FR"/>
        </w:rPr>
        <w:t>six semaines postpartum</w:t>
      </w:r>
      <w:r w:rsidR="00DF3868" w:rsidRPr="001216F5">
        <w:rPr>
          <w:rFonts w:ascii="Times New Roman" w:hAnsi="Times New Roman"/>
          <w:color w:val="000000"/>
          <w:sz w:val="24"/>
          <w:szCs w:val="24"/>
          <w:lang w:val="fr-FR"/>
        </w:rPr>
        <w:t>.</w:t>
      </w:r>
    </w:p>
    <w:p w14:paraId="2B7DB058" w14:textId="1040844E" w:rsidR="008725CE" w:rsidRPr="001216F5" w:rsidRDefault="005D2A4B" w:rsidP="007016F7">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sont</w:t>
      </w:r>
      <w:r w:rsidRPr="001216F5">
        <w:rPr>
          <w:rFonts w:ascii="Times New Roman" w:hAnsi="Times New Roman"/>
          <w:color w:val="000000"/>
          <w:sz w:val="24"/>
          <w:szCs w:val="24"/>
          <w:lang w:val="fr-FR"/>
        </w:rPr>
        <w:t xml:space="preserve"> </w:t>
      </w:r>
      <w:r w:rsidR="005D7926" w:rsidRPr="001216F5">
        <w:rPr>
          <w:rFonts w:ascii="Times New Roman" w:hAnsi="Times New Roman"/>
          <w:color w:val="000000"/>
          <w:sz w:val="24"/>
          <w:szCs w:val="24"/>
          <w:lang w:val="fr-FR"/>
        </w:rPr>
        <w:t>enceintes</w:t>
      </w:r>
      <w:r w:rsidR="008725CE" w:rsidRPr="001216F5">
        <w:rPr>
          <w:rFonts w:ascii="Times New Roman" w:hAnsi="Times New Roman"/>
          <w:color w:val="000000"/>
          <w:sz w:val="24"/>
          <w:szCs w:val="24"/>
          <w:lang w:val="fr-FR"/>
        </w:rPr>
        <w:t xml:space="preserve"> (</w:t>
      </w:r>
      <w:r w:rsidR="005D7926" w:rsidRPr="001216F5">
        <w:rPr>
          <w:rFonts w:ascii="Times New Roman" w:hAnsi="Times New Roman"/>
          <w:color w:val="000000"/>
          <w:sz w:val="24"/>
          <w:szCs w:val="24"/>
          <w:lang w:val="fr-FR"/>
        </w:rPr>
        <w:t>bien qu’il n’y ait aucun méfait causé aux femmes ou au fœtus si les pilules sont utilisées par erreur pendant la grossesse</w:t>
      </w:r>
      <w:r w:rsidR="008725CE" w:rsidRPr="001216F5">
        <w:rPr>
          <w:rFonts w:ascii="Times New Roman" w:hAnsi="Times New Roman"/>
          <w:color w:val="000000"/>
          <w:sz w:val="24"/>
          <w:szCs w:val="24"/>
          <w:lang w:val="fr-FR"/>
        </w:rPr>
        <w:t>)</w:t>
      </w:r>
      <w:r w:rsidR="00DF3868" w:rsidRPr="001216F5">
        <w:rPr>
          <w:rFonts w:ascii="Times New Roman" w:hAnsi="Times New Roman"/>
          <w:color w:val="000000"/>
          <w:sz w:val="24"/>
          <w:szCs w:val="24"/>
          <w:lang w:val="fr-FR"/>
        </w:rPr>
        <w:t>.</w:t>
      </w:r>
    </w:p>
    <w:p w14:paraId="0FE2E44E" w14:textId="3AD4D109" w:rsidR="008725CE" w:rsidRPr="001216F5" w:rsidRDefault="005D2A4B" w:rsidP="007016F7">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sont</w:t>
      </w:r>
      <w:r w:rsidRPr="001216F5">
        <w:rPr>
          <w:rFonts w:ascii="Times New Roman" w:hAnsi="Times New Roman"/>
          <w:color w:val="000000"/>
          <w:sz w:val="24"/>
          <w:szCs w:val="24"/>
          <w:lang w:val="fr-FR"/>
        </w:rPr>
        <w:t xml:space="preserve"> </w:t>
      </w:r>
      <w:r w:rsidR="005D7926" w:rsidRPr="001216F5">
        <w:rPr>
          <w:rFonts w:ascii="Times New Roman" w:hAnsi="Times New Roman"/>
          <w:color w:val="000000"/>
          <w:sz w:val="24"/>
          <w:szCs w:val="24"/>
          <w:lang w:val="fr-FR"/>
        </w:rPr>
        <w:t xml:space="preserve">atteintes de cancer du sein ou </w:t>
      </w:r>
      <w:r>
        <w:rPr>
          <w:rFonts w:ascii="Times New Roman" w:hAnsi="Times New Roman"/>
          <w:color w:val="000000"/>
          <w:sz w:val="24"/>
          <w:szCs w:val="24"/>
          <w:lang w:val="fr-FR"/>
        </w:rPr>
        <w:t>ont</w:t>
      </w:r>
      <w:r w:rsidR="005D7926" w:rsidRPr="001216F5">
        <w:rPr>
          <w:rFonts w:ascii="Times New Roman" w:hAnsi="Times New Roman"/>
          <w:color w:val="000000"/>
          <w:sz w:val="24"/>
          <w:szCs w:val="24"/>
          <w:lang w:val="fr-FR"/>
        </w:rPr>
        <w:t xml:space="preserve"> des antécédents de cancer du sein</w:t>
      </w:r>
      <w:r w:rsidR="00DF3868" w:rsidRPr="001216F5">
        <w:rPr>
          <w:rFonts w:ascii="Times New Roman" w:hAnsi="Times New Roman"/>
          <w:color w:val="000000"/>
          <w:sz w:val="24"/>
          <w:szCs w:val="24"/>
          <w:lang w:val="fr-FR"/>
        </w:rPr>
        <w:t>.</w:t>
      </w:r>
    </w:p>
    <w:p w14:paraId="0E5D50FE" w14:textId="08DD852B" w:rsidR="008725CE" w:rsidRPr="001216F5" w:rsidRDefault="005D2A4B" w:rsidP="007016F7">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w:t>
      </w:r>
      <w:r w:rsidR="001F63B1" w:rsidRPr="001216F5">
        <w:rPr>
          <w:rFonts w:ascii="Times New Roman" w:hAnsi="Times New Roman"/>
          <w:color w:val="000000"/>
          <w:sz w:val="24"/>
          <w:szCs w:val="24"/>
          <w:lang w:val="fr-FR"/>
        </w:rPr>
        <w:t xml:space="preserve"> suivent</w:t>
      </w:r>
      <w:r w:rsidR="005D7926" w:rsidRPr="001216F5">
        <w:rPr>
          <w:rFonts w:ascii="Times New Roman" w:hAnsi="Times New Roman"/>
          <w:color w:val="000000"/>
          <w:sz w:val="24"/>
          <w:szCs w:val="24"/>
          <w:lang w:val="fr-FR"/>
        </w:rPr>
        <w:t xml:space="preserve"> un traitement de phénytoïne pour l’épilepsie, ou de rifampicine pour la tuberculose</w:t>
      </w:r>
      <w:r w:rsidR="00DF3868"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2CF8CCC8" w14:textId="154D41ED" w:rsidR="008725CE" w:rsidRPr="001216F5" w:rsidRDefault="005D2A4B" w:rsidP="007016F7">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w:t>
      </w:r>
      <w:r w:rsidRPr="001216F5">
        <w:rPr>
          <w:rFonts w:ascii="Times New Roman" w:hAnsi="Times New Roman"/>
          <w:color w:val="000000"/>
          <w:sz w:val="24"/>
          <w:szCs w:val="24"/>
          <w:lang w:val="fr-FR"/>
        </w:rPr>
        <w:t xml:space="preserve"> souffr</w:t>
      </w:r>
      <w:r>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nt </w:t>
      </w:r>
      <w:r w:rsidR="001F63B1" w:rsidRPr="001216F5">
        <w:rPr>
          <w:rFonts w:ascii="Times New Roman" w:hAnsi="Times New Roman"/>
          <w:color w:val="000000"/>
          <w:sz w:val="24"/>
          <w:szCs w:val="24"/>
          <w:lang w:val="fr-FR"/>
        </w:rPr>
        <w:t>actuellement de thrombose veineuse profonde</w:t>
      </w:r>
      <w:r w:rsidR="00DF3868" w:rsidRPr="001216F5">
        <w:rPr>
          <w:rFonts w:ascii="Times New Roman" w:hAnsi="Times New Roman"/>
          <w:color w:val="000000"/>
          <w:sz w:val="24"/>
          <w:szCs w:val="24"/>
          <w:lang w:val="fr-FR"/>
        </w:rPr>
        <w:t>.</w:t>
      </w:r>
    </w:p>
    <w:p w14:paraId="5FD4EA73" w14:textId="66BAAE75" w:rsidR="008725CE" w:rsidRPr="001216F5" w:rsidRDefault="005D2A4B" w:rsidP="007016F7">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w:t>
      </w:r>
      <w:r w:rsidRPr="001216F5">
        <w:rPr>
          <w:rFonts w:ascii="Times New Roman" w:hAnsi="Times New Roman"/>
          <w:color w:val="000000"/>
          <w:sz w:val="24"/>
          <w:szCs w:val="24"/>
          <w:lang w:val="fr-FR"/>
        </w:rPr>
        <w:t xml:space="preserve"> souffr</w:t>
      </w:r>
      <w:r>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nt </w:t>
      </w:r>
      <w:r w:rsidR="001F63B1" w:rsidRPr="001216F5">
        <w:rPr>
          <w:rFonts w:ascii="Times New Roman" w:hAnsi="Times New Roman"/>
          <w:color w:val="000000"/>
          <w:sz w:val="24"/>
          <w:szCs w:val="24"/>
          <w:lang w:val="fr-FR"/>
        </w:rPr>
        <w:t>d’hépatite virale cliniquement a</w:t>
      </w:r>
      <w:r w:rsidR="008725CE" w:rsidRPr="001216F5">
        <w:rPr>
          <w:rFonts w:ascii="Times New Roman" w:hAnsi="Times New Roman"/>
          <w:color w:val="000000"/>
          <w:sz w:val="24"/>
          <w:szCs w:val="24"/>
          <w:lang w:val="fr-FR"/>
        </w:rPr>
        <w:t>ctive</w:t>
      </w:r>
      <w:r w:rsidR="00DF3868" w:rsidRPr="001216F5">
        <w:rPr>
          <w:rFonts w:ascii="Times New Roman" w:hAnsi="Times New Roman"/>
          <w:color w:val="000000"/>
          <w:sz w:val="24"/>
          <w:szCs w:val="24"/>
          <w:lang w:val="fr-FR"/>
        </w:rPr>
        <w:t>.</w:t>
      </w:r>
    </w:p>
    <w:p w14:paraId="063316CC" w14:textId="499AA162" w:rsidR="008725CE" w:rsidRPr="001216F5" w:rsidRDefault="005D2A4B" w:rsidP="007016F7">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w:t>
      </w:r>
      <w:r w:rsidRPr="001216F5">
        <w:rPr>
          <w:rFonts w:ascii="Times New Roman" w:hAnsi="Times New Roman"/>
          <w:color w:val="000000"/>
          <w:sz w:val="24"/>
          <w:szCs w:val="24"/>
          <w:lang w:val="fr-FR"/>
        </w:rPr>
        <w:t xml:space="preserve"> souffr</w:t>
      </w:r>
      <w:r>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nt </w:t>
      </w:r>
      <w:r w:rsidR="001F63B1" w:rsidRPr="001216F5">
        <w:rPr>
          <w:rFonts w:ascii="Times New Roman" w:hAnsi="Times New Roman"/>
          <w:color w:val="000000"/>
          <w:sz w:val="24"/>
          <w:szCs w:val="24"/>
          <w:lang w:val="fr-FR"/>
        </w:rPr>
        <w:t>de cirrhose grave ou de tumeurs du foie</w:t>
      </w:r>
      <w:r w:rsidR="00DF3868" w:rsidRPr="001216F5">
        <w:rPr>
          <w:rFonts w:ascii="Times New Roman" w:hAnsi="Times New Roman"/>
          <w:color w:val="000000"/>
          <w:sz w:val="24"/>
          <w:szCs w:val="24"/>
          <w:lang w:val="fr-FR"/>
        </w:rPr>
        <w:t>.</w:t>
      </w:r>
    </w:p>
    <w:p w14:paraId="643D3121" w14:textId="77777777" w:rsidR="00DF3868" w:rsidRPr="001216F5" w:rsidRDefault="00DF3868" w:rsidP="00E62E3E">
      <w:pPr>
        <w:spacing w:after="120" w:line="360" w:lineRule="auto"/>
        <w:rPr>
          <w:rFonts w:ascii="Times New Roman" w:hAnsi="Times New Roman"/>
          <w:bCs/>
          <w:color w:val="000000"/>
          <w:sz w:val="24"/>
          <w:szCs w:val="24"/>
          <w:lang w:val="fr-FR"/>
        </w:rPr>
      </w:pPr>
    </w:p>
    <w:p w14:paraId="670EC4B9" w14:textId="46A9E4B3" w:rsidR="001F63B1" w:rsidRPr="001216F5" w:rsidRDefault="001F63B1" w:rsidP="007016F7">
      <w:pPr>
        <w:widowControl w:val="0"/>
        <w:numPr>
          <w:ilvl w:val="0"/>
          <w:numId w:val="55"/>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b/>
          <w:color w:val="000000"/>
          <w:sz w:val="24"/>
          <w:szCs w:val="24"/>
          <w:lang w:val="fr-FR"/>
        </w:rPr>
        <w:t xml:space="preserve">Signes de problèmes qui </w:t>
      </w:r>
      <w:r w:rsidR="00651578" w:rsidRPr="003A1D64">
        <w:rPr>
          <w:rFonts w:ascii="Times New Roman" w:hAnsi="Times New Roman"/>
          <w:b/>
          <w:color w:val="000000"/>
          <w:sz w:val="24"/>
          <w:szCs w:val="24"/>
          <w:lang w:val="fr-FR"/>
        </w:rPr>
        <w:t>nécessit</w:t>
      </w:r>
      <w:r w:rsidRPr="003A1D64">
        <w:rPr>
          <w:rFonts w:ascii="Times New Roman" w:hAnsi="Times New Roman"/>
          <w:b/>
          <w:color w:val="000000"/>
          <w:sz w:val="24"/>
          <w:szCs w:val="24"/>
          <w:lang w:val="fr-FR"/>
        </w:rPr>
        <w:t>ent des soins médicaux d’urgence</w:t>
      </w:r>
      <w:r w:rsidRPr="001216F5">
        <w:rPr>
          <w:rFonts w:ascii="Times New Roman" w:hAnsi="Times New Roman"/>
          <w:color w:val="000000"/>
          <w:sz w:val="24"/>
          <w:szCs w:val="24"/>
          <w:lang w:val="fr-FR"/>
        </w:rPr>
        <w:t xml:space="preserve"> </w:t>
      </w:r>
    </w:p>
    <w:p w14:paraId="0F76402B" w14:textId="77777777" w:rsidR="001F63B1" w:rsidRPr="001216F5" w:rsidRDefault="001F63B1" w:rsidP="001F63B1">
      <w:pPr>
        <w:widowControl w:val="0"/>
        <w:adjustRightInd w:val="0"/>
        <w:spacing w:after="0" w:line="360" w:lineRule="auto"/>
        <w:ind w:left="360"/>
        <w:textAlignment w:val="baseline"/>
        <w:rPr>
          <w:rFonts w:ascii="Times New Roman" w:hAnsi="Times New Roman"/>
          <w:color w:val="000000"/>
          <w:sz w:val="24"/>
          <w:szCs w:val="24"/>
          <w:lang w:val="fr-FR"/>
        </w:rPr>
      </w:pPr>
    </w:p>
    <w:p w14:paraId="0867A760" w14:textId="629D0FFC" w:rsidR="008725CE" w:rsidRPr="001216F5" w:rsidRDefault="003A1A8E" w:rsidP="007016F7">
      <w:pPr>
        <w:widowControl w:val="0"/>
        <w:numPr>
          <w:ilvl w:val="0"/>
          <w:numId w:val="55"/>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Maux de tête intenses</w:t>
      </w:r>
      <w:r w:rsidR="005D2A4B">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r w:rsidR="00502204" w:rsidRPr="001216F5">
        <w:rPr>
          <w:rFonts w:ascii="Times New Roman" w:hAnsi="Times New Roman"/>
          <w:color w:val="000000"/>
          <w:sz w:val="24"/>
          <w:szCs w:val="24"/>
          <w:lang w:val="fr-FR"/>
        </w:rPr>
        <w:t>fréquents qui commencent ou deviennent plus graves lorsque la patiente prend les pilules de progestatif</w:t>
      </w:r>
      <w:r w:rsidR="00DF3868" w:rsidRPr="001216F5">
        <w:rPr>
          <w:rFonts w:ascii="Times New Roman" w:hAnsi="Times New Roman"/>
          <w:color w:val="000000"/>
          <w:sz w:val="24"/>
          <w:szCs w:val="24"/>
          <w:lang w:val="fr-FR"/>
        </w:rPr>
        <w:t>.</w:t>
      </w:r>
    </w:p>
    <w:p w14:paraId="0B8CCE18" w14:textId="4F975431" w:rsidR="008725CE" w:rsidRPr="001216F5" w:rsidRDefault="00502204" w:rsidP="007016F7">
      <w:pPr>
        <w:widowControl w:val="0"/>
        <w:numPr>
          <w:ilvl w:val="0"/>
          <w:numId w:val="55"/>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Absence ou retard des règles après plusieurs mois de règles normales</w:t>
      </w:r>
      <w:r w:rsidR="008725CE" w:rsidRPr="001216F5">
        <w:rPr>
          <w:rFonts w:ascii="Times New Roman" w:hAnsi="Times New Roman"/>
          <w:color w:val="000000"/>
          <w:sz w:val="24"/>
          <w:szCs w:val="24"/>
          <w:lang w:val="fr-FR"/>
        </w:rPr>
        <w:t>.</w:t>
      </w:r>
    </w:p>
    <w:p w14:paraId="33CB1562" w14:textId="5CFDFC19" w:rsidR="008725CE" w:rsidRPr="001216F5" w:rsidRDefault="00502204" w:rsidP="007016F7">
      <w:pPr>
        <w:widowControl w:val="0"/>
        <w:numPr>
          <w:ilvl w:val="0"/>
          <w:numId w:val="55"/>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Douleurs abdominales basses intenses, qui peuvent signaler une grossesse ectopique</w:t>
      </w:r>
      <w:r w:rsidR="008725CE" w:rsidRPr="001216F5">
        <w:rPr>
          <w:rFonts w:ascii="Times New Roman" w:hAnsi="Times New Roman"/>
          <w:color w:val="000000"/>
          <w:sz w:val="24"/>
          <w:szCs w:val="24"/>
          <w:lang w:val="fr-FR"/>
        </w:rPr>
        <w:t>.</w:t>
      </w:r>
    </w:p>
    <w:p w14:paraId="11001FF4" w14:textId="30767644" w:rsidR="008725CE" w:rsidRPr="001216F5" w:rsidRDefault="00502204" w:rsidP="007016F7">
      <w:pPr>
        <w:widowControl w:val="0"/>
        <w:numPr>
          <w:ilvl w:val="0"/>
          <w:numId w:val="55"/>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Saignement vaginal très important, deux fois plus abondant ou durant deux fois plus </w:t>
      </w:r>
      <w:r w:rsidRPr="001216F5">
        <w:rPr>
          <w:rFonts w:ascii="Times New Roman" w:hAnsi="Times New Roman"/>
          <w:color w:val="000000"/>
          <w:sz w:val="24"/>
          <w:szCs w:val="24"/>
          <w:lang w:val="fr-FR"/>
        </w:rPr>
        <w:lastRenderedPageBreak/>
        <w:t xml:space="preserve">longtemps que lors des règles normales de la </w:t>
      </w:r>
      <w:r w:rsidR="00166B55">
        <w:rPr>
          <w:rFonts w:ascii="Times New Roman" w:hAnsi="Times New Roman"/>
          <w:color w:val="000000"/>
          <w:sz w:val="24"/>
          <w:szCs w:val="24"/>
          <w:lang w:val="fr-FR"/>
        </w:rPr>
        <w:t>cli</w:t>
      </w:r>
      <w:r w:rsidRPr="001216F5">
        <w:rPr>
          <w:rFonts w:ascii="Times New Roman" w:hAnsi="Times New Roman"/>
          <w:color w:val="000000"/>
          <w:sz w:val="24"/>
          <w:szCs w:val="24"/>
          <w:lang w:val="fr-FR"/>
        </w:rPr>
        <w:t>ente.</w:t>
      </w:r>
    </w:p>
    <w:p w14:paraId="4CD694D4" w14:textId="77777777" w:rsidR="008725CE" w:rsidRPr="001216F5" w:rsidRDefault="008725CE" w:rsidP="00E62E3E">
      <w:pPr>
        <w:widowControl w:val="0"/>
        <w:adjustRightInd w:val="0"/>
        <w:spacing w:after="0" w:line="360" w:lineRule="auto"/>
        <w:ind w:left="360"/>
        <w:textAlignment w:val="baseline"/>
        <w:rPr>
          <w:rFonts w:ascii="Times New Roman" w:hAnsi="Times New Roman"/>
          <w:color w:val="000000"/>
          <w:sz w:val="24"/>
          <w:szCs w:val="24"/>
          <w:lang w:val="fr-FR"/>
        </w:rPr>
      </w:pPr>
    </w:p>
    <w:p w14:paraId="45BD7B6B" w14:textId="0AC39F31" w:rsidR="008725CE" w:rsidRPr="001216F5" w:rsidRDefault="00497FBD" w:rsidP="00E62E3E">
      <w:pPr>
        <w:keepNext/>
        <w:spacing w:line="360" w:lineRule="auto"/>
        <w:rPr>
          <w:rFonts w:ascii="Times New Roman" w:hAnsi="Times New Roman"/>
          <w:b/>
          <w:sz w:val="28"/>
          <w:szCs w:val="28"/>
          <w:lang w:val="fr-FR"/>
        </w:rPr>
      </w:pPr>
      <w:r w:rsidRPr="00497FBD">
        <w:rPr>
          <w:rFonts w:ascii="Times New Roman" w:hAnsi="Times New Roman"/>
          <w:b/>
          <w:sz w:val="28"/>
          <w:szCs w:val="28"/>
          <w:lang w:val="fr-FR"/>
        </w:rPr>
        <w:t xml:space="preserve">DÉPISTAGE DES </w:t>
      </w:r>
      <w:r w:rsidR="00B41F3A" w:rsidRPr="00497FBD">
        <w:rPr>
          <w:rFonts w:ascii="Times New Roman" w:hAnsi="Times New Roman"/>
          <w:b/>
          <w:sz w:val="28"/>
          <w:szCs w:val="28"/>
          <w:lang w:val="fr-FR"/>
        </w:rPr>
        <w:t xml:space="preserve">CLIENTES </w:t>
      </w:r>
      <w:r w:rsidRPr="00497FBD">
        <w:rPr>
          <w:rFonts w:ascii="Times New Roman" w:hAnsi="Times New Roman"/>
          <w:b/>
          <w:sz w:val="28"/>
          <w:szCs w:val="28"/>
          <w:lang w:val="fr-FR"/>
        </w:rPr>
        <w:t>AVANT DE</w:t>
      </w:r>
      <w:r w:rsidR="006B2DCE" w:rsidRPr="00497FBD">
        <w:rPr>
          <w:rFonts w:ascii="Times New Roman" w:hAnsi="Times New Roman"/>
          <w:b/>
          <w:sz w:val="28"/>
          <w:szCs w:val="28"/>
          <w:lang w:val="fr-FR"/>
        </w:rPr>
        <w:t xml:space="preserve"> </w:t>
      </w:r>
      <w:r w:rsidR="00305961" w:rsidRPr="00497FBD">
        <w:rPr>
          <w:rFonts w:ascii="Times New Roman" w:hAnsi="Times New Roman"/>
          <w:b/>
          <w:sz w:val="28"/>
          <w:szCs w:val="28"/>
          <w:lang w:val="fr-FR"/>
        </w:rPr>
        <w:t>LES INITIER AUX</w:t>
      </w:r>
      <w:r w:rsidR="006B2DCE" w:rsidRPr="001216F5">
        <w:rPr>
          <w:rFonts w:ascii="Times New Roman" w:hAnsi="Times New Roman"/>
          <w:b/>
          <w:sz w:val="28"/>
          <w:szCs w:val="28"/>
          <w:lang w:val="fr-FR"/>
        </w:rPr>
        <w:t xml:space="preserve"> PILULES ORALES</w:t>
      </w:r>
    </w:p>
    <w:p w14:paraId="1134A44C" w14:textId="39F52831" w:rsidR="008725CE" w:rsidRPr="001216F5" w:rsidRDefault="006B2DCE" w:rsidP="00E62E3E">
      <w:pPr>
        <w:keepNext/>
        <w:spacing w:line="360" w:lineRule="auto"/>
        <w:ind w:left="2160" w:hanging="2160"/>
        <w:rPr>
          <w:rFonts w:ascii="Times New Roman" w:hAnsi="Times New Roman"/>
          <w:b/>
          <w:color w:val="000000"/>
          <w:sz w:val="24"/>
          <w:szCs w:val="24"/>
          <w:lang w:val="fr-FR"/>
        </w:rPr>
      </w:pPr>
      <w:r w:rsidRPr="001216F5">
        <w:rPr>
          <w:rFonts w:ascii="Times New Roman" w:hAnsi="Times New Roman"/>
          <w:b/>
          <w:color w:val="000000"/>
          <w:sz w:val="24"/>
          <w:szCs w:val="24"/>
          <w:lang w:val="fr-FR"/>
        </w:rPr>
        <w:t xml:space="preserve">But du dépistage des </w:t>
      </w:r>
      <w:r w:rsidR="00497FBD">
        <w:rPr>
          <w:rFonts w:ascii="Times New Roman" w:hAnsi="Times New Roman"/>
          <w:b/>
          <w:color w:val="000000"/>
          <w:sz w:val="24"/>
          <w:szCs w:val="24"/>
          <w:lang w:val="fr-FR"/>
        </w:rPr>
        <w:t>client</w:t>
      </w:r>
      <w:r w:rsidRPr="001216F5">
        <w:rPr>
          <w:rFonts w:ascii="Times New Roman" w:hAnsi="Times New Roman"/>
          <w:b/>
          <w:color w:val="000000"/>
          <w:sz w:val="24"/>
          <w:szCs w:val="24"/>
          <w:lang w:val="fr-FR"/>
        </w:rPr>
        <w:t>es qui ont décidé d’utiliser la pilule orale</w:t>
      </w:r>
    </w:p>
    <w:p w14:paraId="2B8FA4B8" w14:textId="111EB06A" w:rsidR="008725CE" w:rsidRPr="001216F5" w:rsidRDefault="00B9647D" w:rsidP="00E62E3E">
      <w:pPr>
        <w:spacing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 xml:space="preserve">Le </w:t>
      </w:r>
      <w:r w:rsidR="00497FBD">
        <w:rPr>
          <w:rFonts w:ascii="Times New Roman" w:hAnsi="Times New Roman"/>
          <w:bCs/>
          <w:color w:val="000000"/>
          <w:sz w:val="24"/>
          <w:szCs w:val="24"/>
          <w:lang w:val="fr-FR"/>
        </w:rPr>
        <w:t>responsable</w:t>
      </w:r>
      <w:r w:rsidRPr="001216F5">
        <w:rPr>
          <w:rFonts w:ascii="Times New Roman" w:hAnsi="Times New Roman"/>
          <w:bCs/>
          <w:color w:val="000000"/>
          <w:sz w:val="24"/>
          <w:szCs w:val="24"/>
          <w:lang w:val="fr-FR"/>
        </w:rPr>
        <w:t xml:space="preserve"> d’un dépôt de médicament</w:t>
      </w:r>
      <w:r w:rsidR="008725CE" w:rsidRPr="001216F5">
        <w:rPr>
          <w:rFonts w:ascii="Times New Roman" w:hAnsi="Times New Roman"/>
          <w:bCs/>
          <w:color w:val="000000"/>
          <w:sz w:val="24"/>
          <w:szCs w:val="24"/>
          <w:lang w:val="fr-FR"/>
        </w:rPr>
        <w:t xml:space="preserve"> </w:t>
      </w:r>
      <w:r w:rsidRPr="001216F5">
        <w:rPr>
          <w:rFonts w:ascii="Times New Roman" w:hAnsi="Times New Roman"/>
          <w:bCs/>
          <w:color w:val="000000"/>
          <w:sz w:val="24"/>
          <w:szCs w:val="24"/>
          <w:lang w:val="fr-FR"/>
        </w:rPr>
        <w:t xml:space="preserve">doit </w:t>
      </w:r>
      <w:r w:rsidR="00497FBD">
        <w:rPr>
          <w:rFonts w:ascii="Times New Roman" w:hAnsi="Times New Roman"/>
          <w:bCs/>
          <w:color w:val="000000"/>
          <w:sz w:val="24"/>
          <w:szCs w:val="24"/>
          <w:lang w:val="fr-FR"/>
        </w:rPr>
        <w:t>procéder au dépistage des</w:t>
      </w:r>
      <w:r w:rsidR="00F27B7B" w:rsidRPr="001216F5">
        <w:rPr>
          <w:rFonts w:ascii="Times New Roman" w:hAnsi="Times New Roman"/>
          <w:bCs/>
          <w:color w:val="000000"/>
          <w:sz w:val="24"/>
          <w:szCs w:val="24"/>
          <w:lang w:val="fr-FR"/>
        </w:rPr>
        <w:t xml:space="preserve"> client</w:t>
      </w:r>
      <w:r w:rsidR="00497FBD">
        <w:rPr>
          <w:rFonts w:ascii="Times New Roman" w:hAnsi="Times New Roman"/>
          <w:bCs/>
          <w:color w:val="000000"/>
          <w:sz w:val="24"/>
          <w:szCs w:val="24"/>
          <w:lang w:val="fr-FR"/>
        </w:rPr>
        <w:t>e</w:t>
      </w:r>
      <w:r w:rsidR="00F27B7B" w:rsidRPr="001216F5">
        <w:rPr>
          <w:rFonts w:ascii="Times New Roman" w:hAnsi="Times New Roman"/>
          <w:bCs/>
          <w:color w:val="000000"/>
          <w:sz w:val="24"/>
          <w:szCs w:val="24"/>
          <w:lang w:val="fr-FR"/>
        </w:rPr>
        <w:t xml:space="preserve">s de PF afin de </w:t>
      </w:r>
      <w:r w:rsidR="008725CE" w:rsidRPr="001216F5">
        <w:rPr>
          <w:rFonts w:ascii="Times New Roman" w:hAnsi="Times New Roman"/>
          <w:bCs/>
          <w:color w:val="000000"/>
          <w:sz w:val="24"/>
          <w:szCs w:val="24"/>
          <w:lang w:val="fr-FR"/>
        </w:rPr>
        <w:t>:</w:t>
      </w:r>
    </w:p>
    <w:p w14:paraId="40AEE7A8" w14:textId="06AFDB3A" w:rsidR="008725CE" w:rsidRPr="001216F5" w:rsidRDefault="004725C7" w:rsidP="007016F7">
      <w:pPr>
        <w:numPr>
          <w:ilvl w:val="0"/>
          <w:numId w:val="91"/>
        </w:numPr>
        <w:spacing w:after="0"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Ex</w:t>
      </w:r>
      <w:r w:rsidR="00305961">
        <w:rPr>
          <w:rFonts w:ascii="Times New Roman" w:hAnsi="Times New Roman"/>
          <w:bCs/>
          <w:color w:val="000000"/>
          <w:sz w:val="24"/>
          <w:szCs w:val="24"/>
          <w:lang w:val="fr-FR"/>
        </w:rPr>
        <w:t>clure</w:t>
      </w:r>
      <w:r w:rsidR="00F27B7B" w:rsidRPr="001216F5">
        <w:rPr>
          <w:rFonts w:ascii="Times New Roman" w:hAnsi="Times New Roman"/>
          <w:bCs/>
          <w:color w:val="000000"/>
          <w:sz w:val="24"/>
          <w:szCs w:val="24"/>
          <w:lang w:val="fr-FR"/>
        </w:rPr>
        <w:t xml:space="preserve"> les possibilités de </w:t>
      </w:r>
      <w:r w:rsidR="008725CE" w:rsidRPr="001216F5">
        <w:rPr>
          <w:rFonts w:ascii="Times New Roman" w:hAnsi="Times New Roman"/>
          <w:bCs/>
          <w:color w:val="000000"/>
          <w:sz w:val="24"/>
          <w:szCs w:val="24"/>
          <w:lang w:val="fr-FR"/>
        </w:rPr>
        <w:t>contr</w:t>
      </w:r>
      <w:r w:rsidR="00F27B7B" w:rsidRPr="001216F5">
        <w:rPr>
          <w:rFonts w:ascii="Times New Roman" w:hAnsi="Times New Roman"/>
          <w:bCs/>
          <w:color w:val="000000"/>
          <w:sz w:val="24"/>
          <w:szCs w:val="24"/>
          <w:lang w:val="fr-FR"/>
        </w:rPr>
        <w:t>e-</w:t>
      </w:r>
      <w:r w:rsidR="008725CE" w:rsidRPr="001216F5">
        <w:rPr>
          <w:rFonts w:ascii="Times New Roman" w:hAnsi="Times New Roman"/>
          <w:bCs/>
          <w:color w:val="000000"/>
          <w:sz w:val="24"/>
          <w:szCs w:val="24"/>
          <w:lang w:val="fr-FR"/>
        </w:rPr>
        <w:t>indications/</w:t>
      </w:r>
      <w:r w:rsidR="00305961">
        <w:rPr>
          <w:rFonts w:ascii="Times New Roman" w:hAnsi="Times New Roman"/>
          <w:bCs/>
          <w:color w:val="000000"/>
          <w:sz w:val="24"/>
          <w:szCs w:val="24"/>
          <w:lang w:val="fr-FR"/>
        </w:rPr>
        <w:t>prendre d</w:t>
      </w:r>
      <w:r w:rsidRPr="001216F5">
        <w:rPr>
          <w:rFonts w:ascii="Times New Roman" w:hAnsi="Times New Roman"/>
          <w:bCs/>
          <w:color w:val="000000"/>
          <w:sz w:val="24"/>
          <w:szCs w:val="24"/>
          <w:lang w:val="fr-FR"/>
        </w:rPr>
        <w:t xml:space="preserve">es </w:t>
      </w:r>
      <w:r w:rsidR="008725CE" w:rsidRPr="001216F5">
        <w:rPr>
          <w:rFonts w:ascii="Times New Roman" w:hAnsi="Times New Roman"/>
          <w:bCs/>
          <w:color w:val="000000"/>
          <w:sz w:val="24"/>
          <w:szCs w:val="24"/>
          <w:lang w:val="fr-FR"/>
        </w:rPr>
        <w:t>pr</w:t>
      </w:r>
      <w:r w:rsidR="00F27B7B" w:rsidRPr="001216F5">
        <w:rPr>
          <w:rFonts w:ascii="Times New Roman" w:hAnsi="Times New Roman"/>
          <w:bCs/>
          <w:color w:val="000000"/>
          <w:sz w:val="24"/>
          <w:szCs w:val="24"/>
          <w:lang w:val="fr-FR"/>
        </w:rPr>
        <w:t>é</w:t>
      </w:r>
      <w:r w:rsidR="008725CE" w:rsidRPr="001216F5">
        <w:rPr>
          <w:rFonts w:ascii="Times New Roman" w:hAnsi="Times New Roman"/>
          <w:bCs/>
          <w:color w:val="000000"/>
          <w:sz w:val="24"/>
          <w:szCs w:val="24"/>
          <w:lang w:val="fr-FR"/>
        </w:rPr>
        <w:t xml:space="preserve">cautions </w:t>
      </w:r>
      <w:r w:rsidR="00305961">
        <w:rPr>
          <w:rFonts w:ascii="Times New Roman" w:hAnsi="Times New Roman"/>
          <w:bCs/>
          <w:color w:val="000000"/>
          <w:sz w:val="24"/>
          <w:szCs w:val="24"/>
          <w:lang w:val="fr-FR"/>
        </w:rPr>
        <w:t>pour</w:t>
      </w:r>
      <w:r w:rsidR="00F27B7B" w:rsidRPr="001216F5">
        <w:rPr>
          <w:rFonts w:ascii="Times New Roman" w:hAnsi="Times New Roman"/>
          <w:bCs/>
          <w:color w:val="000000"/>
          <w:sz w:val="24"/>
          <w:szCs w:val="24"/>
          <w:lang w:val="fr-FR"/>
        </w:rPr>
        <w:t xml:space="preserve"> l’utilisation de la méthode de PF</w:t>
      </w:r>
      <w:r w:rsidR="00B05D89" w:rsidRPr="001216F5">
        <w:rPr>
          <w:rFonts w:ascii="Times New Roman" w:hAnsi="Times New Roman"/>
          <w:bCs/>
          <w:color w:val="000000"/>
          <w:sz w:val="24"/>
          <w:szCs w:val="24"/>
          <w:lang w:val="fr-FR"/>
        </w:rPr>
        <w:t>.</w:t>
      </w:r>
    </w:p>
    <w:p w14:paraId="10F9F672" w14:textId="61629E69" w:rsidR="008725CE" w:rsidRPr="001216F5" w:rsidRDefault="00B05D89" w:rsidP="007016F7">
      <w:pPr>
        <w:numPr>
          <w:ilvl w:val="0"/>
          <w:numId w:val="91"/>
        </w:numPr>
        <w:spacing w:after="0"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D</w:t>
      </w:r>
      <w:r w:rsidR="004725C7" w:rsidRPr="001216F5">
        <w:rPr>
          <w:rFonts w:ascii="Times New Roman" w:hAnsi="Times New Roman"/>
          <w:bCs/>
          <w:color w:val="000000"/>
          <w:sz w:val="24"/>
          <w:szCs w:val="24"/>
          <w:lang w:val="fr-FR"/>
        </w:rPr>
        <w:t>é</w:t>
      </w:r>
      <w:r w:rsidR="008725CE" w:rsidRPr="001216F5">
        <w:rPr>
          <w:rFonts w:ascii="Times New Roman" w:hAnsi="Times New Roman"/>
          <w:bCs/>
          <w:color w:val="000000"/>
          <w:sz w:val="24"/>
          <w:szCs w:val="24"/>
          <w:lang w:val="fr-FR"/>
        </w:rPr>
        <w:t>termine</w:t>
      </w:r>
      <w:r w:rsidR="004725C7" w:rsidRPr="001216F5">
        <w:rPr>
          <w:rFonts w:ascii="Times New Roman" w:hAnsi="Times New Roman"/>
          <w:bCs/>
          <w:color w:val="000000"/>
          <w:sz w:val="24"/>
          <w:szCs w:val="24"/>
          <w:lang w:val="fr-FR"/>
        </w:rPr>
        <w:t>r l’é</w:t>
      </w:r>
      <w:r w:rsidR="006E608C" w:rsidRPr="001216F5">
        <w:rPr>
          <w:rFonts w:ascii="Times New Roman" w:hAnsi="Times New Roman"/>
          <w:bCs/>
          <w:color w:val="000000"/>
          <w:sz w:val="24"/>
          <w:szCs w:val="24"/>
          <w:lang w:val="fr-FR"/>
        </w:rPr>
        <w:t>lig</w:t>
      </w:r>
      <w:r w:rsidR="004725C7" w:rsidRPr="001216F5">
        <w:rPr>
          <w:rFonts w:ascii="Times New Roman" w:hAnsi="Times New Roman"/>
          <w:bCs/>
          <w:color w:val="000000"/>
          <w:sz w:val="24"/>
          <w:szCs w:val="24"/>
          <w:lang w:val="fr-FR"/>
        </w:rPr>
        <w:t>ibilité de la méthode choisie, conformément aux critères de l’OMS.</w:t>
      </w:r>
    </w:p>
    <w:p w14:paraId="607021CB" w14:textId="0F185C4A" w:rsidR="008725CE" w:rsidRPr="001216F5" w:rsidRDefault="004725C7" w:rsidP="007016F7">
      <w:pPr>
        <w:numPr>
          <w:ilvl w:val="0"/>
          <w:numId w:val="91"/>
        </w:numPr>
        <w:spacing w:after="0"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 xml:space="preserve">Garantir que la cliente n’est pas enceinte avant de commencer à utiliser </w:t>
      </w:r>
      <w:r w:rsidR="006D2562">
        <w:rPr>
          <w:rFonts w:ascii="Times New Roman" w:hAnsi="Times New Roman"/>
          <w:bCs/>
          <w:color w:val="000000"/>
          <w:sz w:val="24"/>
          <w:szCs w:val="24"/>
          <w:lang w:val="fr-FR"/>
        </w:rPr>
        <w:t>l’une ou l’autre</w:t>
      </w:r>
      <w:r w:rsidRPr="001216F5">
        <w:rPr>
          <w:rFonts w:ascii="Times New Roman" w:hAnsi="Times New Roman"/>
          <w:bCs/>
          <w:color w:val="000000"/>
          <w:sz w:val="24"/>
          <w:szCs w:val="24"/>
          <w:lang w:val="fr-FR"/>
        </w:rPr>
        <w:t xml:space="preserve"> </w:t>
      </w:r>
      <w:r w:rsidR="006D2562">
        <w:rPr>
          <w:rFonts w:ascii="Times New Roman" w:hAnsi="Times New Roman"/>
          <w:bCs/>
          <w:color w:val="000000"/>
          <w:sz w:val="24"/>
          <w:szCs w:val="24"/>
          <w:lang w:val="fr-FR"/>
        </w:rPr>
        <w:t xml:space="preserve">des </w:t>
      </w:r>
      <w:r w:rsidRPr="001216F5">
        <w:rPr>
          <w:rFonts w:ascii="Times New Roman" w:hAnsi="Times New Roman"/>
          <w:bCs/>
          <w:color w:val="000000"/>
          <w:sz w:val="24"/>
          <w:szCs w:val="24"/>
          <w:lang w:val="fr-FR"/>
        </w:rPr>
        <w:t>méthode</w:t>
      </w:r>
      <w:r w:rsidR="006D2562">
        <w:rPr>
          <w:rFonts w:ascii="Times New Roman" w:hAnsi="Times New Roman"/>
          <w:bCs/>
          <w:color w:val="000000"/>
          <w:sz w:val="24"/>
          <w:szCs w:val="24"/>
          <w:lang w:val="fr-FR"/>
        </w:rPr>
        <w:t>s</w:t>
      </w:r>
      <w:r w:rsidRPr="001216F5">
        <w:rPr>
          <w:rFonts w:ascii="Times New Roman" w:hAnsi="Times New Roman"/>
          <w:bCs/>
          <w:color w:val="000000"/>
          <w:sz w:val="24"/>
          <w:szCs w:val="24"/>
          <w:lang w:val="fr-FR"/>
        </w:rPr>
        <w:t xml:space="preserve"> de</w:t>
      </w:r>
      <w:r w:rsidR="008725CE" w:rsidRPr="001216F5">
        <w:rPr>
          <w:rFonts w:ascii="Times New Roman" w:hAnsi="Times New Roman"/>
          <w:bCs/>
          <w:color w:val="000000"/>
          <w:sz w:val="24"/>
          <w:szCs w:val="24"/>
          <w:lang w:val="fr-FR"/>
        </w:rPr>
        <w:t xml:space="preserve"> contraception</w:t>
      </w:r>
      <w:r w:rsidR="00B05D89" w:rsidRPr="001216F5">
        <w:rPr>
          <w:rFonts w:ascii="Times New Roman" w:hAnsi="Times New Roman"/>
          <w:bCs/>
          <w:color w:val="000000"/>
          <w:sz w:val="24"/>
          <w:szCs w:val="24"/>
          <w:lang w:val="fr-FR"/>
        </w:rPr>
        <w:t>.</w:t>
      </w:r>
    </w:p>
    <w:p w14:paraId="48CD534B" w14:textId="77777777" w:rsidR="00F23412" w:rsidRPr="001216F5" w:rsidRDefault="00F23412" w:rsidP="00E62E3E">
      <w:pPr>
        <w:spacing w:line="360" w:lineRule="auto"/>
        <w:ind w:left="2160" w:hanging="2160"/>
        <w:rPr>
          <w:rFonts w:ascii="Times New Roman" w:hAnsi="Times New Roman"/>
          <w:b/>
          <w:i/>
          <w:color w:val="000000"/>
          <w:sz w:val="24"/>
          <w:szCs w:val="24"/>
          <w:lang w:val="fr-FR"/>
        </w:rPr>
      </w:pPr>
    </w:p>
    <w:p w14:paraId="08014954" w14:textId="3EF41066" w:rsidR="008725CE" w:rsidRPr="001216F5" w:rsidRDefault="004725C7" w:rsidP="00E62E3E">
      <w:pPr>
        <w:spacing w:line="360" w:lineRule="auto"/>
        <w:ind w:left="2160" w:hanging="2160"/>
        <w:rPr>
          <w:rFonts w:ascii="Times New Roman" w:hAnsi="Times New Roman"/>
          <w:b/>
          <w:color w:val="000000"/>
          <w:sz w:val="24"/>
          <w:szCs w:val="24"/>
          <w:lang w:val="fr-FR"/>
        </w:rPr>
      </w:pPr>
      <w:r w:rsidRPr="001216F5">
        <w:rPr>
          <w:rFonts w:ascii="Times New Roman" w:hAnsi="Times New Roman"/>
          <w:b/>
          <w:color w:val="000000"/>
          <w:sz w:val="24"/>
          <w:szCs w:val="24"/>
          <w:lang w:val="fr-FR"/>
        </w:rPr>
        <w:t xml:space="preserve">En quoi consiste le dépistage des </w:t>
      </w:r>
      <w:r w:rsidR="00305961">
        <w:rPr>
          <w:rFonts w:ascii="Times New Roman" w:hAnsi="Times New Roman"/>
          <w:b/>
          <w:color w:val="000000"/>
          <w:sz w:val="24"/>
          <w:szCs w:val="24"/>
          <w:lang w:val="fr-FR"/>
        </w:rPr>
        <w:t>cl</w:t>
      </w:r>
      <w:r w:rsidRPr="001216F5">
        <w:rPr>
          <w:rFonts w:ascii="Times New Roman" w:hAnsi="Times New Roman"/>
          <w:b/>
          <w:color w:val="000000"/>
          <w:sz w:val="24"/>
          <w:szCs w:val="24"/>
          <w:lang w:val="fr-FR"/>
        </w:rPr>
        <w:t>ientes pour la FP ?</w:t>
      </w:r>
    </w:p>
    <w:p w14:paraId="3466D044" w14:textId="33773F30" w:rsidR="008725CE" w:rsidRPr="001216F5" w:rsidRDefault="004725C7" w:rsidP="00E62E3E">
      <w:pPr>
        <w:spacing w:line="360" w:lineRule="auto"/>
        <w:rPr>
          <w:rFonts w:ascii="Times New Roman" w:hAnsi="Times New Roman"/>
          <w:b/>
          <w:bCs/>
          <w:color w:val="000000"/>
          <w:sz w:val="24"/>
          <w:szCs w:val="24"/>
          <w:lang w:val="fr-FR"/>
        </w:rPr>
      </w:pPr>
      <w:r w:rsidRPr="001216F5">
        <w:rPr>
          <w:rFonts w:ascii="Times New Roman" w:hAnsi="Times New Roman"/>
          <w:bCs/>
          <w:color w:val="000000"/>
          <w:sz w:val="24"/>
          <w:szCs w:val="24"/>
          <w:lang w:val="fr-FR"/>
        </w:rPr>
        <w:t xml:space="preserve">Le </w:t>
      </w:r>
      <w:r w:rsidR="00497FBD">
        <w:rPr>
          <w:rFonts w:ascii="Times New Roman" w:hAnsi="Times New Roman"/>
          <w:bCs/>
          <w:color w:val="000000"/>
          <w:sz w:val="24"/>
          <w:szCs w:val="24"/>
          <w:lang w:val="fr-FR"/>
        </w:rPr>
        <w:t xml:space="preserve">responsable </w:t>
      </w:r>
      <w:r w:rsidRPr="001216F5">
        <w:rPr>
          <w:rFonts w:ascii="Times New Roman" w:hAnsi="Times New Roman"/>
          <w:bCs/>
          <w:color w:val="000000"/>
          <w:sz w:val="24"/>
          <w:szCs w:val="24"/>
          <w:lang w:val="fr-FR"/>
        </w:rPr>
        <w:t>d’un dépôt de médicaments aura recours à une liste de contrôle, « </w:t>
      </w:r>
      <w:r w:rsidRPr="001216F5">
        <w:rPr>
          <w:rFonts w:ascii="Times New Roman" w:hAnsi="Times New Roman"/>
          <w:b/>
          <w:bCs/>
          <w:color w:val="000000"/>
          <w:sz w:val="24"/>
          <w:szCs w:val="24"/>
          <w:lang w:val="fr-FR"/>
        </w:rPr>
        <w:t xml:space="preserve">Liste de contrôle pour </w:t>
      </w:r>
      <w:r w:rsidR="00305961">
        <w:rPr>
          <w:rFonts w:ascii="Times New Roman" w:hAnsi="Times New Roman"/>
          <w:b/>
          <w:bCs/>
          <w:color w:val="000000"/>
          <w:sz w:val="24"/>
          <w:szCs w:val="24"/>
          <w:lang w:val="fr-FR"/>
        </w:rPr>
        <w:t>le dépistage</w:t>
      </w:r>
      <w:r w:rsidRPr="001216F5">
        <w:rPr>
          <w:rFonts w:ascii="Times New Roman" w:hAnsi="Times New Roman"/>
          <w:b/>
          <w:bCs/>
          <w:color w:val="000000"/>
          <w:sz w:val="24"/>
          <w:szCs w:val="24"/>
          <w:lang w:val="fr-FR"/>
        </w:rPr>
        <w:t xml:space="preserve"> des </w:t>
      </w:r>
      <w:r w:rsidR="00305961">
        <w:rPr>
          <w:rFonts w:ascii="Times New Roman" w:hAnsi="Times New Roman"/>
          <w:b/>
          <w:bCs/>
          <w:color w:val="000000"/>
          <w:sz w:val="24"/>
          <w:szCs w:val="24"/>
          <w:lang w:val="fr-FR"/>
        </w:rPr>
        <w:t>cl</w:t>
      </w:r>
      <w:r w:rsidRPr="001216F5">
        <w:rPr>
          <w:rFonts w:ascii="Times New Roman" w:hAnsi="Times New Roman"/>
          <w:b/>
          <w:bCs/>
          <w:color w:val="000000"/>
          <w:sz w:val="24"/>
          <w:szCs w:val="24"/>
          <w:lang w:val="fr-FR"/>
        </w:rPr>
        <w:t>ientes qui souhaitent commencer à utiliser des contraceptifs oraux combinés </w:t>
      </w:r>
      <w:r w:rsidRPr="001216F5">
        <w:rPr>
          <w:rFonts w:ascii="Times New Roman" w:hAnsi="Times New Roman"/>
          <w:bCs/>
          <w:color w:val="000000"/>
          <w:sz w:val="24"/>
          <w:szCs w:val="24"/>
          <w:lang w:val="fr-FR"/>
        </w:rPr>
        <w:t>»</w:t>
      </w:r>
      <w:r w:rsidR="001D1DE7">
        <w:rPr>
          <w:rFonts w:ascii="Times New Roman" w:hAnsi="Times New Roman"/>
          <w:bCs/>
          <w:color w:val="000000"/>
          <w:sz w:val="24"/>
          <w:szCs w:val="24"/>
          <w:lang w:val="fr-FR"/>
        </w:rPr>
        <w:t>,</w:t>
      </w:r>
      <w:r w:rsidRPr="001216F5">
        <w:rPr>
          <w:rFonts w:ascii="Times New Roman" w:hAnsi="Times New Roman"/>
          <w:bCs/>
          <w:color w:val="000000"/>
          <w:sz w:val="24"/>
          <w:szCs w:val="24"/>
          <w:lang w:val="fr-FR"/>
        </w:rPr>
        <w:t xml:space="preserve"> </w:t>
      </w:r>
      <w:r w:rsidRPr="001216F5">
        <w:rPr>
          <w:rFonts w:ascii="Times New Roman" w:hAnsi="Times New Roman"/>
          <w:color w:val="000000"/>
          <w:sz w:val="24"/>
          <w:szCs w:val="24"/>
          <w:lang w:val="fr-FR"/>
        </w:rPr>
        <w:t>afin de poser les</w:t>
      </w:r>
      <w:r w:rsidR="008725CE" w:rsidRPr="001216F5">
        <w:rPr>
          <w:rFonts w:ascii="Times New Roman" w:hAnsi="Times New Roman"/>
          <w:bCs/>
          <w:color w:val="000000"/>
          <w:sz w:val="24"/>
          <w:szCs w:val="24"/>
          <w:lang w:val="fr-FR"/>
        </w:rPr>
        <w:t xml:space="preserve"> questions </w:t>
      </w:r>
      <w:r w:rsidRPr="001216F5">
        <w:rPr>
          <w:rFonts w:ascii="Times New Roman" w:hAnsi="Times New Roman"/>
          <w:bCs/>
          <w:color w:val="000000"/>
          <w:sz w:val="24"/>
          <w:szCs w:val="24"/>
          <w:lang w:val="fr-FR"/>
        </w:rPr>
        <w:t xml:space="preserve">qui lui permettront de garantir que la </w:t>
      </w:r>
      <w:r w:rsidR="00305961">
        <w:rPr>
          <w:rFonts w:ascii="Times New Roman" w:hAnsi="Times New Roman"/>
          <w:bCs/>
          <w:color w:val="000000"/>
          <w:sz w:val="24"/>
          <w:szCs w:val="24"/>
          <w:lang w:val="fr-FR"/>
        </w:rPr>
        <w:t>cl</w:t>
      </w:r>
      <w:r w:rsidRPr="001216F5">
        <w:rPr>
          <w:rFonts w:ascii="Times New Roman" w:hAnsi="Times New Roman"/>
          <w:bCs/>
          <w:color w:val="000000"/>
          <w:sz w:val="24"/>
          <w:szCs w:val="24"/>
          <w:lang w:val="fr-FR"/>
        </w:rPr>
        <w:t xml:space="preserve">iente ne souffre pas d’affections médicales qui pourraient l’empêcher de prendre la pilule orale. Il se référera aussi à une autre liste pour exclure la possibilité de grossesse chez la </w:t>
      </w:r>
      <w:r w:rsidR="00305961">
        <w:rPr>
          <w:rFonts w:ascii="Times New Roman" w:hAnsi="Times New Roman"/>
          <w:bCs/>
          <w:color w:val="000000"/>
          <w:sz w:val="24"/>
          <w:szCs w:val="24"/>
          <w:lang w:val="fr-FR"/>
        </w:rPr>
        <w:t>cl</w:t>
      </w:r>
      <w:r w:rsidRPr="001216F5">
        <w:rPr>
          <w:rFonts w:ascii="Times New Roman" w:hAnsi="Times New Roman"/>
          <w:bCs/>
          <w:color w:val="000000"/>
          <w:sz w:val="24"/>
          <w:szCs w:val="24"/>
          <w:lang w:val="fr-FR"/>
        </w:rPr>
        <w:t>iente, « </w:t>
      </w:r>
      <w:r w:rsidRPr="001216F5">
        <w:rPr>
          <w:rFonts w:ascii="Times New Roman" w:hAnsi="Times New Roman"/>
          <w:b/>
          <w:bCs/>
          <w:color w:val="000000"/>
          <w:sz w:val="24"/>
          <w:szCs w:val="24"/>
          <w:lang w:val="fr-FR"/>
        </w:rPr>
        <w:t>Comment être raisonnablement s</w:t>
      </w:r>
      <w:r w:rsidR="00305961">
        <w:rPr>
          <w:rFonts w:ascii="Times New Roman" w:hAnsi="Times New Roman"/>
          <w:b/>
          <w:bCs/>
          <w:color w:val="000000"/>
          <w:sz w:val="24"/>
          <w:szCs w:val="24"/>
          <w:lang w:val="fr-FR"/>
        </w:rPr>
        <w:t>ûr</w:t>
      </w:r>
      <w:r w:rsidRPr="001216F5">
        <w:rPr>
          <w:rFonts w:ascii="Times New Roman" w:hAnsi="Times New Roman"/>
          <w:b/>
          <w:bCs/>
          <w:color w:val="000000"/>
          <w:sz w:val="24"/>
          <w:szCs w:val="24"/>
          <w:lang w:val="fr-FR"/>
        </w:rPr>
        <w:t xml:space="preserve"> qu’une patiente n’est pas enceinte</w:t>
      </w:r>
      <w:r w:rsidRPr="001216F5">
        <w:rPr>
          <w:rFonts w:ascii="Times New Roman" w:hAnsi="Times New Roman"/>
          <w:bCs/>
          <w:color w:val="000000"/>
          <w:sz w:val="24"/>
          <w:szCs w:val="24"/>
          <w:lang w:val="fr-FR"/>
        </w:rPr>
        <w:t> ».</w:t>
      </w:r>
    </w:p>
    <w:p w14:paraId="675095BF" w14:textId="7B436A17" w:rsidR="008725CE" w:rsidRPr="001216F5" w:rsidRDefault="00305961" w:rsidP="00E62E3E">
      <w:pPr>
        <w:spacing w:line="360" w:lineRule="auto"/>
        <w:rPr>
          <w:rFonts w:ascii="Times New Roman" w:hAnsi="Times New Roman"/>
          <w:b/>
          <w:sz w:val="28"/>
          <w:szCs w:val="28"/>
          <w:lang w:val="fr-FR"/>
        </w:rPr>
      </w:pPr>
      <w:r>
        <w:rPr>
          <w:rFonts w:ascii="Times New Roman" w:hAnsi="Times New Roman"/>
          <w:b/>
          <w:sz w:val="28"/>
          <w:szCs w:val="28"/>
          <w:lang w:val="fr-FR"/>
        </w:rPr>
        <w:t>INITIER LES</w:t>
      </w:r>
      <w:r w:rsidR="006E608C" w:rsidRPr="001216F5">
        <w:rPr>
          <w:rFonts w:ascii="Times New Roman" w:hAnsi="Times New Roman"/>
          <w:b/>
          <w:sz w:val="28"/>
          <w:szCs w:val="28"/>
          <w:lang w:val="fr-FR"/>
        </w:rPr>
        <w:t xml:space="preserve"> </w:t>
      </w:r>
      <w:r w:rsidR="008725CE" w:rsidRPr="001216F5">
        <w:rPr>
          <w:rFonts w:ascii="Times New Roman" w:hAnsi="Times New Roman"/>
          <w:b/>
          <w:sz w:val="28"/>
          <w:szCs w:val="28"/>
          <w:lang w:val="fr-FR"/>
        </w:rPr>
        <w:t>CLIENT</w:t>
      </w:r>
      <w:r w:rsidR="006E608C" w:rsidRPr="001216F5">
        <w:rPr>
          <w:rFonts w:ascii="Times New Roman" w:hAnsi="Times New Roman"/>
          <w:b/>
          <w:sz w:val="28"/>
          <w:szCs w:val="28"/>
          <w:lang w:val="fr-FR"/>
        </w:rPr>
        <w:t>E</w:t>
      </w:r>
      <w:r w:rsidR="008725CE" w:rsidRPr="001216F5">
        <w:rPr>
          <w:rFonts w:ascii="Times New Roman" w:hAnsi="Times New Roman"/>
          <w:b/>
          <w:sz w:val="28"/>
          <w:szCs w:val="28"/>
          <w:lang w:val="fr-FR"/>
        </w:rPr>
        <w:t xml:space="preserve">S </w:t>
      </w:r>
      <w:r>
        <w:rPr>
          <w:rFonts w:ascii="Times New Roman" w:hAnsi="Times New Roman"/>
          <w:b/>
          <w:sz w:val="28"/>
          <w:szCs w:val="28"/>
          <w:lang w:val="fr-FR"/>
        </w:rPr>
        <w:t>AUX</w:t>
      </w:r>
      <w:r w:rsidR="006E608C" w:rsidRPr="001216F5">
        <w:rPr>
          <w:rFonts w:ascii="Times New Roman" w:hAnsi="Times New Roman"/>
          <w:b/>
          <w:sz w:val="28"/>
          <w:szCs w:val="28"/>
          <w:lang w:val="fr-FR"/>
        </w:rPr>
        <w:t xml:space="preserve"> PILULES ORALES</w:t>
      </w:r>
      <w:r w:rsidR="008725CE" w:rsidRPr="001216F5">
        <w:rPr>
          <w:rFonts w:ascii="Times New Roman" w:hAnsi="Times New Roman"/>
          <w:b/>
          <w:sz w:val="28"/>
          <w:szCs w:val="28"/>
          <w:lang w:val="fr-FR"/>
        </w:rPr>
        <w:t xml:space="preserve">  </w:t>
      </w:r>
    </w:p>
    <w:p w14:paraId="198DA073" w14:textId="0DBEC9DC" w:rsidR="008725CE" w:rsidRPr="001216F5" w:rsidRDefault="006E608C" w:rsidP="00E62E3E">
      <w:pPr>
        <w:spacing w:line="360" w:lineRule="auto"/>
        <w:rPr>
          <w:rFonts w:ascii="Times New Roman" w:hAnsi="Times New Roman"/>
          <w:bCs/>
          <w:color w:val="000000"/>
          <w:sz w:val="24"/>
          <w:szCs w:val="24"/>
          <w:lang w:val="fr-FR"/>
        </w:rPr>
      </w:pPr>
      <w:r w:rsidRPr="001216F5">
        <w:rPr>
          <w:rFonts w:ascii="Times New Roman" w:hAnsi="Times New Roman"/>
          <w:color w:val="000000"/>
          <w:sz w:val="24"/>
          <w:szCs w:val="24"/>
          <w:lang w:val="fr-FR"/>
        </w:rPr>
        <w:t xml:space="preserve">Les </w:t>
      </w:r>
      <w:r w:rsidR="00E62E3E" w:rsidRPr="001216F5">
        <w:rPr>
          <w:rFonts w:ascii="Times New Roman" w:hAnsi="Times New Roman"/>
          <w:color w:val="000000"/>
          <w:sz w:val="24"/>
          <w:szCs w:val="24"/>
          <w:lang w:val="fr-FR"/>
        </w:rPr>
        <w:t>COC</w:t>
      </w:r>
      <w:r w:rsidRPr="001216F5">
        <w:rPr>
          <w:rFonts w:ascii="Times New Roman" w:hAnsi="Times New Roman"/>
          <w:color w:val="000000"/>
          <w:sz w:val="24"/>
          <w:szCs w:val="24"/>
          <w:lang w:val="fr-FR"/>
        </w:rPr>
        <w:t xml:space="preserve"> et les pilules </w:t>
      </w:r>
      <w:r w:rsidR="005F7DE1" w:rsidRPr="001216F5">
        <w:rPr>
          <w:rFonts w:ascii="Times New Roman" w:hAnsi="Times New Roman"/>
          <w:color w:val="000000"/>
          <w:sz w:val="24"/>
          <w:szCs w:val="24"/>
          <w:lang w:val="fr-FR"/>
        </w:rPr>
        <w:t xml:space="preserve">de progestatif sont présentées après un </w:t>
      </w:r>
      <w:r w:rsidR="00370906">
        <w:rPr>
          <w:rFonts w:ascii="Times New Roman" w:hAnsi="Times New Roman"/>
          <w:color w:val="000000"/>
          <w:sz w:val="24"/>
          <w:szCs w:val="24"/>
          <w:lang w:val="fr-FR"/>
        </w:rPr>
        <w:t>examen</w:t>
      </w:r>
      <w:r w:rsidR="005F7DE1" w:rsidRPr="001216F5">
        <w:rPr>
          <w:rFonts w:ascii="Times New Roman" w:hAnsi="Times New Roman"/>
          <w:color w:val="000000"/>
          <w:sz w:val="24"/>
          <w:szCs w:val="24"/>
          <w:lang w:val="fr-FR"/>
        </w:rPr>
        <w:t xml:space="preserve"> approprié</w:t>
      </w:r>
      <w:r w:rsidR="00370906">
        <w:rPr>
          <w:rFonts w:ascii="Times New Roman" w:hAnsi="Times New Roman"/>
          <w:color w:val="000000"/>
          <w:sz w:val="24"/>
          <w:szCs w:val="24"/>
          <w:lang w:val="fr-FR"/>
        </w:rPr>
        <w:t xml:space="preserve"> et</w:t>
      </w:r>
      <w:r w:rsidR="005F7DE1" w:rsidRPr="001216F5">
        <w:rPr>
          <w:rFonts w:ascii="Times New Roman" w:hAnsi="Times New Roman"/>
          <w:color w:val="000000"/>
          <w:sz w:val="24"/>
          <w:szCs w:val="24"/>
          <w:lang w:val="fr-FR"/>
        </w:rPr>
        <w:t xml:space="preserve"> une fois que vous êtes raisonnablement sûr que la patiente n’est pas enceinte. Pour appliquer facilement les critères d’éligibilité de l’Organisation mondiale de la santé (OMS)</w:t>
      </w:r>
      <w:r w:rsidR="008725CE" w:rsidRPr="001216F5">
        <w:rPr>
          <w:rFonts w:ascii="Times New Roman" w:hAnsi="Times New Roman"/>
          <w:bCs/>
          <w:color w:val="000000"/>
          <w:sz w:val="24"/>
          <w:szCs w:val="24"/>
          <w:lang w:val="fr-FR"/>
        </w:rPr>
        <w:t xml:space="preserve">, </w:t>
      </w:r>
      <w:r w:rsidR="005F7DE1" w:rsidRPr="001216F5">
        <w:rPr>
          <w:rFonts w:ascii="Times New Roman" w:hAnsi="Times New Roman"/>
          <w:bCs/>
          <w:color w:val="000000"/>
          <w:sz w:val="24"/>
          <w:szCs w:val="24"/>
          <w:lang w:val="fr-FR"/>
        </w:rPr>
        <w:t>le ministère de la Santé a créé des listes de contrôle simples à utiliser. Les listes de contrôle sont basées sur les indications de l’OMS et sont conçues pour déterminer les affections médicales et les comportements à haut risque qui proscriraient l’utilisation de certaines méthodes contraceptive</w:t>
      </w:r>
      <w:r w:rsidR="003B4826">
        <w:rPr>
          <w:rFonts w:ascii="Times New Roman" w:hAnsi="Times New Roman"/>
          <w:bCs/>
          <w:color w:val="000000"/>
          <w:sz w:val="24"/>
          <w:szCs w:val="24"/>
          <w:lang w:val="fr-FR"/>
        </w:rPr>
        <w:t>s</w:t>
      </w:r>
      <w:r w:rsidR="00B05D89" w:rsidRPr="001216F5">
        <w:rPr>
          <w:rFonts w:ascii="Times New Roman" w:hAnsi="Times New Roman"/>
          <w:bCs/>
          <w:color w:val="000000"/>
          <w:sz w:val="24"/>
          <w:szCs w:val="24"/>
          <w:lang w:val="fr-FR"/>
        </w:rPr>
        <w:t>.</w:t>
      </w:r>
    </w:p>
    <w:p w14:paraId="39E4D62C" w14:textId="77777777" w:rsidR="005F7DE1" w:rsidRPr="001216F5" w:rsidRDefault="005F7DE1" w:rsidP="00E62E3E">
      <w:pPr>
        <w:spacing w:line="360" w:lineRule="auto"/>
        <w:rPr>
          <w:rFonts w:ascii="Arial" w:hAnsi="Arial" w:cs="Arial"/>
          <w:b/>
          <w:bCs/>
          <w:color w:val="000000"/>
          <w:sz w:val="24"/>
          <w:szCs w:val="24"/>
          <w:lang w:val="fr-FR"/>
        </w:rPr>
      </w:pPr>
    </w:p>
    <w:p w14:paraId="69510A02" w14:textId="1CFEE8CD" w:rsidR="008725CE" w:rsidRPr="001216F5" w:rsidRDefault="005F7DE1" w:rsidP="00E62E3E">
      <w:pPr>
        <w:spacing w:line="360" w:lineRule="auto"/>
        <w:rPr>
          <w:rFonts w:ascii="Arial" w:hAnsi="Arial" w:cs="Arial"/>
          <w:b/>
          <w:bCs/>
          <w:color w:val="000000"/>
          <w:sz w:val="24"/>
          <w:szCs w:val="24"/>
          <w:lang w:val="fr-FR"/>
        </w:rPr>
      </w:pPr>
      <w:r w:rsidRPr="001216F5">
        <w:rPr>
          <w:rFonts w:ascii="Arial" w:hAnsi="Arial" w:cs="Arial"/>
          <w:b/>
          <w:bCs/>
          <w:color w:val="000000"/>
          <w:sz w:val="24"/>
          <w:szCs w:val="24"/>
          <w:lang w:val="fr-FR"/>
        </w:rPr>
        <w:lastRenderedPageBreak/>
        <w:t xml:space="preserve">Quand </w:t>
      </w:r>
      <w:r w:rsidR="00370906">
        <w:rPr>
          <w:rFonts w:ascii="Arial" w:hAnsi="Arial" w:cs="Arial"/>
          <w:b/>
          <w:bCs/>
          <w:color w:val="000000"/>
          <w:sz w:val="24"/>
          <w:szCs w:val="24"/>
          <w:lang w:val="fr-FR"/>
        </w:rPr>
        <w:t>commenc</w:t>
      </w:r>
      <w:r w:rsidRPr="001216F5">
        <w:rPr>
          <w:rFonts w:ascii="Arial" w:hAnsi="Arial" w:cs="Arial"/>
          <w:b/>
          <w:bCs/>
          <w:color w:val="000000"/>
          <w:sz w:val="24"/>
          <w:szCs w:val="24"/>
          <w:lang w:val="fr-FR"/>
        </w:rPr>
        <w:t>er les méthodes de PF</w:t>
      </w:r>
      <w:r w:rsidR="008725CE" w:rsidRPr="001216F5">
        <w:rPr>
          <w:rFonts w:ascii="Arial" w:hAnsi="Arial" w:cs="Arial"/>
          <w:b/>
          <w:bCs/>
          <w:color w:val="000000"/>
          <w:sz w:val="24"/>
          <w:szCs w:val="24"/>
          <w:lang w:val="fr-FR"/>
        </w:rPr>
        <w:t xml:space="preserve"> </w:t>
      </w: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340"/>
        <w:gridCol w:w="1890"/>
        <w:gridCol w:w="2070"/>
      </w:tblGrid>
      <w:tr w:rsidR="008725CE" w:rsidRPr="00433C9E" w14:paraId="77D284CD" w14:textId="77777777" w:rsidTr="00076D6F">
        <w:trPr>
          <w:tblHeader/>
        </w:trPr>
        <w:tc>
          <w:tcPr>
            <w:tcW w:w="2970" w:type="dxa"/>
          </w:tcPr>
          <w:p w14:paraId="64F9CB56" w14:textId="77777777" w:rsidR="008725CE" w:rsidRPr="001216F5" w:rsidRDefault="008725CE" w:rsidP="00E62E3E">
            <w:pPr>
              <w:spacing w:line="360" w:lineRule="auto"/>
              <w:rPr>
                <w:rFonts w:ascii="Arial" w:hAnsi="Arial" w:cs="Arial"/>
                <w:b/>
                <w:bCs/>
                <w:color w:val="000000"/>
                <w:lang w:val="fr-FR"/>
              </w:rPr>
            </w:pPr>
            <w:r w:rsidRPr="001216F5">
              <w:rPr>
                <w:rFonts w:ascii="Arial" w:hAnsi="Arial" w:cs="Arial"/>
                <w:b/>
                <w:bCs/>
                <w:color w:val="000000"/>
                <w:lang w:val="fr-FR"/>
              </w:rPr>
              <w:t>COC</w:t>
            </w:r>
          </w:p>
        </w:tc>
        <w:tc>
          <w:tcPr>
            <w:tcW w:w="2340" w:type="dxa"/>
          </w:tcPr>
          <w:p w14:paraId="5DFA8F90" w14:textId="2A1BE6B3" w:rsidR="008725CE" w:rsidRPr="001216F5" w:rsidRDefault="005F7DE1" w:rsidP="00E62E3E">
            <w:pPr>
              <w:spacing w:line="360" w:lineRule="auto"/>
              <w:rPr>
                <w:rFonts w:ascii="Arial" w:hAnsi="Arial" w:cs="Arial"/>
                <w:b/>
                <w:bCs/>
                <w:color w:val="000000"/>
                <w:lang w:val="fr-FR"/>
              </w:rPr>
            </w:pPr>
            <w:r w:rsidRPr="001216F5">
              <w:rPr>
                <w:rFonts w:ascii="Arial" w:hAnsi="Arial" w:cs="Arial"/>
                <w:b/>
                <w:bCs/>
                <w:color w:val="000000"/>
                <w:lang w:val="fr-FR"/>
              </w:rPr>
              <w:t>Pilule de progestatif</w:t>
            </w:r>
          </w:p>
        </w:tc>
        <w:tc>
          <w:tcPr>
            <w:tcW w:w="1890" w:type="dxa"/>
          </w:tcPr>
          <w:p w14:paraId="706261AC" w14:textId="5768565C" w:rsidR="008725CE" w:rsidRPr="001216F5" w:rsidRDefault="005F7DE1" w:rsidP="00E62E3E">
            <w:pPr>
              <w:spacing w:line="360" w:lineRule="auto"/>
              <w:rPr>
                <w:rFonts w:ascii="Arial" w:hAnsi="Arial" w:cs="Arial"/>
                <w:b/>
                <w:bCs/>
                <w:color w:val="000000"/>
                <w:lang w:val="fr-FR"/>
              </w:rPr>
            </w:pPr>
            <w:r w:rsidRPr="001216F5">
              <w:rPr>
                <w:rFonts w:ascii="Arial" w:hAnsi="Arial" w:cs="Arial"/>
                <w:b/>
                <w:bCs/>
                <w:color w:val="000000"/>
                <w:lang w:val="fr-FR"/>
              </w:rPr>
              <w:t>Préservatif</w:t>
            </w:r>
            <w:r w:rsidR="008725CE" w:rsidRPr="001216F5">
              <w:rPr>
                <w:rFonts w:ascii="Arial" w:hAnsi="Arial" w:cs="Arial"/>
                <w:b/>
                <w:bCs/>
                <w:color w:val="000000"/>
                <w:lang w:val="fr-FR"/>
              </w:rPr>
              <w:t xml:space="preserve"> </w:t>
            </w:r>
          </w:p>
        </w:tc>
        <w:tc>
          <w:tcPr>
            <w:tcW w:w="2070" w:type="dxa"/>
          </w:tcPr>
          <w:p w14:paraId="094A05F0" w14:textId="072560FD" w:rsidR="008725CE" w:rsidRPr="001216F5" w:rsidRDefault="005F7DE1" w:rsidP="00E62E3E">
            <w:pPr>
              <w:spacing w:line="360" w:lineRule="auto"/>
              <w:rPr>
                <w:rFonts w:ascii="Arial" w:hAnsi="Arial" w:cs="Arial"/>
                <w:b/>
                <w:bCs/>
                <w:color w:val="000000"/>
                <w:lang w:val="fr-FR"/>
              </w:rPr>
            </w:pPr>
            <w:r w:rsidRPr="001216F5">
              <w:rPr>
                <w:rFonts w:ascii="Arial" w:hAnsi="Arial" w:cs="Arial"/>
                <w:b/>
                <w:bCs/>
                <w:color w:val="000000"/>
                <w:lang w:val="fr-FR"/>
              </w:rPr>
              <w:t>Méthode de l’allaitement maternel et de l’aménorrhée (</w:t>
            </w:r>
            <w:r w:rsidR="00374910">
              <w:rPr>
                <w:rFonts w:ascii="Arial" w:hAnsi="Arial" w:cs="Arial"/>
                <w:b/>
                <w:bCs/>
                <w:color w:val="000000"/>
                <w:lang w:val="fr-FR"/>
              </w:rPr>
              <w:t>MAMA</w:t>
            </w:r>
            <w:r w:rsidRPr="001216F5">
              <w:rPr>
                <w:rFonts w:ascii="Arial" w:hAnsi="Arial" w:cs="Arial"/>
                <w:b/>
                <w:bCs/>
                <w:color w:val="000000"/>
                <w:lang w:val="fr-FR"/>
              </w:rPr>
              <w:t>)</w:t>
            </w:r>
          </w:p>
        </w:tc>
      </w:tr>
      <w:tr w:rsidR="008725CE" w:rsidRPr="00433C9E" w14:paraId="579C3E13" w14:textId="77777777" w:rsidTr="00223311">
        <w:tc>
          <w:tcPr>
            <w:tcW w:w="2970" w:type="dxa"/>
          </w:tcPr>
          <w:p w14:paraId="623DAAA6" w14:textId="3423D5AF" w:rsidR="008725CE" w:rsidRPr="001216F5" w:rsidRDefault="005F7DE1" w:rsidP="007016F7">
            <w:pPr>
              <w:numPr>
                <w:ilvl w:val="0"/>
                <w:numId w:val="108"/>
              </w:numPr>
              <w:spacing w:after="0" w:line="360" w:lineRule="auto"/>
              <w:rPr>
                <w:rFonts w:ascii="Arial" w:hAnsi="Arial" w:cs="Arial"/>
                <w:bCs/>
                <w:color w:val="000000"/>
                <w:lang w:val="fr-FR"/>
              </w:rPr>
            </w:pPr>
            <w:r w:rsidRPr="001216F5">
              <w:rPr>
                <w:rFonts w:ascii="Arial" w:hAnsi="Arial" w:cs="Arial"/>
                <w:bCs/>
                <w:color w:val="000000"/>
                <w:lang w:val="fr-FR"/>
              </w:rPr>
              <w:t xml:space="preserve">À </w:t>
            </w:r>
            <w:r w:rsidR="006D2562">
              <w:rPr>
                <w:rFonts w:ascii="Arial" w:hAnsi="Arial" w:cs="Arial"/>
                <w:bCs/>
                <w:color w:val="000000"/>
                <w:lang w:val="fr-FR"/>
              </w:rPr>
              <w:t>tout moment</w:t>
            </w:r>
            <w:r w:rsidRPr="001216F5">
              <w:rPr>
                <w:rFonts w:ascii="Arial" w:hAnsi="Arial" w:cs="Arial"/>
                <w:bCs/>
                <w:color w:val="000000"/>
                <w:lang w:val="fr-FR"/>
              </w:rPr>
              <w:t xml:space="preserve"> du cycle </w:t>
            </w:r>
            <w:r w:rsidR="007A6038">
              <w:rPr>
                <w:rFonts w:ascii="Arial" w:hAnsi="Arial" w:cs="Arial"/>
                <w:bCs/>
                <w:color w:val="000000"/>
                <w:lang w:val="fr-FR"/>
              </w:rPr>
              <w:t>si</w:t>
            </w:r>
            <w:r w:rsidR="00370906">
              <w:rPr>
                <w:rFonts w:ascii="Arial" w:hAnsi="Arial" w:cs="Arial"/>
                <w:bCs/>
                <w:color w:val="000000"/>
                <w:lang w:val="fr-FR"/>
              </w:rPr>
              <w:t xml:space="preserve"> vous êtes certain que</w:t>
            </w:r>
            <w:r w:rsidR="00040761" w:rsidRPr="001216F5">
              <w:rPr>
                <w:rFonts w:ascii="Arial" w:hAnsi="Arial" w:cs="Arial"/>
                <w:bCs/>
                <w:color w:val="000000"/>
                <w:lang w:val="fr-FR"/>
              </w:rPr>
              <w:t xml:space="preserve"> </w:t>
            </w:r>
            <w:r w:rsidR="00370906">
              <w:rPr>
                <w:rFonts w:ascii="Arial" w:hAnsi="Arial" w:cs="Arial"/>
                <w:bCs/>
                <w:color w:val="000000"/>
                <w:lang w:val="fr-FR"/>
              </w:rPr>
              <w:t>l</w:t>
            </w:r>
            <w:r w:rsidRPr="001216F5">
              <w:rPr>
                <w:rFonts w:ascii="Arial" w:hAnsi="Arial" w:cs="Arial"/>
                <w:bCs/>
                <w:color w:val="000000"/>
                <w:lang w:val="fr-FR"/>
              </w:rPr>
              <w:t>a cliente n’est pas enceinte</w:t>
            </w:r>
            <w:r w:rsidR="00B05D89" w:rsidRPr="001216F5">
              <w:rPr>
                <w:rFonts w:ascii="Arial" w:hAnsi="Arial" w:cs="Arial"/>
                <w:bCs/>
                <w:color w:val="000000"/>
                <w:lang w:val="fr-FR"/>
              </w:rPr>
              <w:t>.</w:t>
            </w:r>
          </w:p>
          <w:p w14:paraId="72C89E02" w14:textId="52BAB5D9" w:rsidR="008725CE" w:rsidRPr="001216F5" w:rsidRDefault="00374910" w:rsidP="007016F7">
            <w:pPr>
              <w:numPr>
                <w:ilvl w:val="0"/>
                <w:numId w:val="108"/>
              </w:numPr>
              <w:spacing w:after="0" w:line="360" w:lineRule="auto"/>
              <w:rPr>
                <w:rFonts w:ascii="Arial" w:hAnsi="Arial" w:cs="Arial"/>
                <w:bCs/>
                <w:color w:val="000000"/>
                <w:lang w:val="fr-FR"/>
              </w:rPr>
            </w:pPr>
            <w:r>
              <w:rPr>
                <w:rFonts w:ascii="Arial" w:hAnsi="Arial" w:cs="Arial"/>
                <w:bCs/>
                <w:color w:val="000000"/>
                <w:lang w:val="fr-FR"/>
              </w:rPr>
              <w:t>À</w:t>
            </w:r>
            <w:r w:rsidR="00370906">
              <w:rPr>
                <w:rFonts w:ascii="Arial" w:hAnsi="Arial" w:cs="Arial"/>
                <w:bCs/>
                <w:color w:val="000000"/>
                <w:lang w:val="fr-FR"/>
              </w:rPr>
              <w:t xml:space="preserve"> </w:t>
            </w:r>
            <w:r w:rsidR="008725CE" w:rsidRPr="001216F5">
              <w:rPr>
                <w:rFonts w:ascii="Arial" w:hAnsi="Arial" w:cs="Arial"/>
                <w:bCs/>
                <w:color w:val="000000"/>
                <w:lang w:val="fr-FR"/>
              </w:rPr>
              <w:t>6 mo</w:t>
            </w:r>
            <w:r w:rsidR="005F7DE1" w:rsidRPr="001216F5">
              <w:rPr>
                <w:rFonts w:ascii="Arial" w:hAnsi="Arial" w:cs="Arial"/>
                <w:bCs/>
                <w:color w:val="000000"/>
                <w:lang w:val="fr-FR"/>
              </w:rPr>
              <w:t>i</w:t>
            </w:r>
            <w:r w:rsidR="008725CE" w:rsidRPr="001216F5">
              <w:rPr>
                <w:rFonts w:ascii="Arial" w:hAnsi="Arial" w:cs="Arial"/>
                <w:bCs/>
                <w:color w:val="000000"/>
                <w:lang w:val="fr-FR"/>
              </w:rPr>
              <w:t xml:space="preserve">s </w:t>
            </w:r>
            <w:r w:rsidR="00370906">
              <w:rPr>
                <w:rFonts w:ascii="Arial" w:hAnsi="Arial" w:cs="Arial"/>
                <w:bCs/>
                <w:color w:val="000000"/>
                <w:lang w:val="fr-FR"/>
              </w:rPr>
              <w:t xml:space="preserve">postpartum avec </w:t>
            </w:r>
            <w:r w:rsidR="00370906" w:rsidRPr="00370906">
              <w:rPr>
                <w:rFonts w:ascii="Arial" w:hAnsi="Arial"/>
                <w:color w:val="000000"/>
                <w:lang w:val="fr-FR"/>
              </w:rPr>
              <w:t>MAMA</w:t>
            </w:r>
            <w:r w:rsidR="005F7DE1" w:rsidRPr="00370906">
              <w:rPr>
                <w:rFonts w:ascii="Arial" w:hAnsi="Arial" w:cs="Arial"/>
                <w:bCs/>
                <w:color w:val="000000"/>
                <w:lang w:val="fr-FR"/>
              </w:rPr>
              <w:t>,</w:t>
            </w:r>
            <w:r w:rsidR="008725CE" w:rsidRPr="001216F5">
              <w:rPr>
                <w:rFonts w:ascii="Arial" w:hAnsi="Arial" w:cs="Arial"/>
                <w:bCs/>
                <w:color w:val="000000"/>
                <w:lang w:val="fr-FR"/>
              </w:rPr>
              <w:t xml:space="preserve"> </w:t>
            </w:r>
            <w:r w:rsidR="005F7DE1" w:rsidRPr="001216F5">
              <w:rPr>
                <w:rFonts w:ascii="Arial" w:hAnsi="Arial" w:cs="Arial"/>
                <w:bCs/>
                <w:color w:val="000000"/>
                <w:lang w:val="fr-FR"/>
              </w:rPr>
              <w:t>et une fois que la possibilité de grossesse est écartée</w:t>
            </w:r>
            <w:r w:rsidR="00B05D89" w:rsidRPr="001216F5">
              <w:rPr>
                <w:rFonts w:ascii="Arial" w:hAnsi="Arial" w:cs="Arial"/>
                <w:bCs/>
                <w:color w:val="000000"/>
                <w:lang w:val="fr-FR"/>
              </w:rPr>
              <w:t>.</w:t>
            </w:r>
          </w:p>
          <w:p w14:paraId="1562AEA9" w14:textId="1076F617" w:rsidR="008725CE" w:rsidRPr="001216F5" w:rsidRDefault="00B672E6" w:rsidP="007016F7">
            <w:pPr>
              <w:numPr>
                <w:ilvl w:val="0"/>
                <w:numId w:val="108"/>
              </w:numPr>
              <w:spacing w:after="0" w:line="360" w:lineRule="auto"/>
              <w:rPr>
                <w:rFonts w:ascii="Arial" w:hAnsi="Arial" w:cs="Arial"/>
                <w:bCs/>
                <w:color w:val="000000"/>
                <w:lang w:val="fr-FR"/>
              </w:rPr>
            </w:pPr>
            <w:r>
              <w:rPr>
                <w:rFonts w:ascii="Arial" w:hAnsi="Arial" w:cs="Arial"/>
                <w:bCs/>
                <w:color w:val="000000"/>
                <w:lang w:val="fr-FR"/>
              </w:rPr>
              <w:t>Lors d’un changement</w:t>
            </w:r>
            <w:r w:rsidR="005F7DE1" w:rsidRPr="001216F5">
              <w:rPr>
                <w:rFonts w:ascii="Arial" w:hAnsi="Arial" w:cs="Arial"/>
                <w:bCs/>
                <w:color w:val="000000"/>
                <w:lang w:val="fr-FR"/>
              </w:rPr>
              <w:t xml:space="preserve"> de</w:t>
            </w:r>
            <w:r w:rsidR="008725CE" w:rsidRPr="001216F5">
              <w:rPr>
                <w:rFonts w:ascii="Arial" w:hAnsi="Arial" w:cs="Arial"/>
                <w:bCs/>
                <w:color w:val="000000"/>
                <w:lang w:val="fr-FR"/>
              </w:rPr>
              <w:t xml:space="preserve"> </w:t>
            </w:r>
            <w:r w:rsidR="007A6038">
              <w:rPr>
                <w:rFonts w:ascii="Arial" w:hAnsi="Arial" w:cs="Arial"/>
                <w:bCs/>
                <w:color w:val="000000"/>
                <w:lang w:val="fr-FR"/>
              </w:rPr>
              <w:t xml:space="preserve">la formule </w:t>
            </w:r>
            <w:r w:rsidR="008725CE" w:rsidRPr="001216F5">
              <w:rPr>
                <w:rFonts w:ascii="Arial" w:hAnsi="Arial" w:cs="Arial"/>
                <w:bCs/>
                <w:color w:val="000000"/>
                <w:lang w:val="fr-FR"/>
              </w:rPr>
              <w:t>Depo Provera o</w:t>
            </w:r>
            <w:r w:rsidR="005F7DE1" w:rsidRPr="001216F5">
              <w:rPr>
                <w:rFonts w:ascii="Arial" w:hAnsi="Arial" w:cs="Arial"/>
                <w:bCs/>
                <w:color w:val="000000"/>
                <w:lang w:val="fr-FR"/>
              </w:rPr>
              <w:t>u</w:t>
            </w:r>
            <w:r w:rsidR="008725CE" w:rsidRPr="001216F5">
              <w:rPr>
                <w:rFonts w:ascii="Arial" w:hAnsi="Arial" w:cs="Arial"/>
                <w:bCs/>
                <w:color w:val="000000"/>
                <w:lang w:val="fr-FR"/>
              </w:rPr>
              <w:t xml:space="preserve"> </w:t>
            </w:r>
            <w:r w:rsidR="005F7DE1" w:rsidRPr="001216F5">
              <w:rPr>
                <w:rFonts w:ascii="Arial" w:hAnsi="Arial" w:cs="Arial"/>
                <w:bCs/>
                <w:color w:val="000000"/>
                <w:lang w:val="fr-FR"/>
              </w:rPr>
              <w:t>de la pilule de progestatif</w:t>
            </w:r>
            <w:r w:rsidR="00C04780">
              <w:rPr>
                <w:rFonts w:ascii="Arial" w:hAnsi="Arial" w:cs="Arial"/>
                <w:bCs/>
                <w:color w:val="000000"/>
                <w:lang w:val="fr-FR"/>
              </w:rPr>
              <w:t xml:space="preserve"> aux COC,</w:t>
            </w:r>
            <w:r w:rsidR="005F7DE1" w:rsidRPr="001216F5">
              <w:rPr>
                <w:rFonts w:ascii="Arial" w:hAnsi="Arial" w:cs="Arial"/>
                <w:bCs/>
                <w:color w:val="000000"/>
                <w:lang w:val="fr-FR"/>
              </w:rPr>
              <w:t xml:space="preserve"> même en l’absence de règles</w:t>
            </w:r>
            <w:r w:rsidR="00B05D89" w:rsidRPr="001216F5">
              <w:rPr>
                <w:rFonts w:ascii="Arial" w:hAnsi="Arial" w:cs="Arial"/>
                <w:bCs/>
                <w:color w:val="000000"/>
                <w:lang w:val="fr-FR"/>
              </w:rPr>
              <w:t>.</w:t>
            </w:r>
          </w:p>
          <w:p w14:paraId="05D34DA8" w14:textId="3E5B2A1F" w:rsidR="008725CE" w:rsidRPr="001216F5" w:rsidRDefault="008725CE" w:rsidP="007016F7">
            <w:pPr>
              <w:numPr>
                <w:ilvl w:val="0"/>
                <w:numId w:val="108"/>
              </w:numPr>
              <w:spacing w:after="0" w:line="360" w:lineRule="auto"/>
              <w:rPr>
                <w:rFonts w:ascii="Arial" w:hAnsi="Arial" w:cs="Arial"/>
                <w:bCs/>
                <w:color w:val="000000"/>
                <w:lang w:val="fr-FR"/>
              </w:rPr>
            </w:pPr>
            <w:r w:rsidRPr="001216F5">
              <w:rPr>
                <w:rFonts w:ascii="Arial" w:hAnsi="Arial" w:cs="Arial"/>
                <w:bCs/>
                <w:color w:val="000000"/>
                <w:lang w:val="fr-FR"/>
              </w:rPr>
              <w:t xml:space="preserve">1 </w:t>
            </w:r>
            <w:r w:rsidR="005F7DE1" w:rsidRPr="001216F5">
              <w:rPr>
                <w:rFonts w:ascii="Arial" w:hAnsi="Arial" w:cs="Arial"/>
                <w:bCs/>
                <w:color w:val="000000"/>
                <w:lang w:val="fr-FR"/>
              </w:rPr>
              <w:t xml:space="preserve">semaine après </w:t>
            </w:r>
            <w:r w:rsidR="0015264E" w:rsidRPr="001216F5">
              <w:rPr>
                <w:rFonts w:ascii="Arial" w:hAnsi="Arial" w:cs="Arial"/>
                <w:bCs/>
                <w:color w:val="000000"/>
                <w:lang w:val="fr-FR"/>
              </w:rPr>
              <w:t xml:space="preserve">un </w:t>
            </w:r>
            <w:r w:rsidR="005F7DE1" w:rsidRPr="001216F5">
              <w:rPr>
                <w:rFonts w:ascii="Arial" w:hAnsi="Arial" w:cs="Arial"/>
                <w:bCs/>
                <w:color w:val="000000"/>
                <w:lang w:val="fr-FR"/>
              </w:rPr>
              <w:t>avortement</w:t>
            </w:r>
            <w:r w:rsidRPr="001216F5">
              <w:rPr>
                <w:rFonts w:ascii="Arial" w:hAnsi="Arial" w:cs="Arial"/>
                <w:bCs/>
                <w:color w:val="000000"/>
                <w:lang w:val="fr-FR"/>
              </w:rPr>
              <w:t xml:space="preserve"> (1</w:t>
            </w:r>
            <w:r w:rsidR="005F7DE1" w:rsidRPr="001216F5">
              <w:rPr>
                <w:rFonts w:ascii="Arial" w:hAnsi="Arial" w:cs="Arial"/>
                <w:bCs/>
                <w:color w:val="000000"/>
                <w:vertAlign w:val="superscript"/>
                <w:lang w:val="fr-FR"/>
              </w:rPr>
              <w:t>er</w:t>
            </w:r>
            <w:r w:rsidRPr="001216F5">
              <w:rPr>
                <w:rFonts w:ascii="Arial" w:hAnsi="Arial" w:cs="Arial"/>
                <w:bCs/>
                <w:color w:val="000000"/>
                <w:lang w:val="fr-FR"/>
              </w:rPr>
              <w:t xml:space="preserve"> trimest</w:t>
            </w:r>
            <w:r w:rsidR="005F7DE1" w:rsidRPr="001216F5">
              <w:rPr>
                <w:rFonts w:ascii="Arial" w:hAnsi="Arial" w:cs="Arial"/>
                <w:bCs/>
                <w:color w:val="000000"/>
                <w:lang w:val="fr-FR"/>
              </w:rPr>
              <w:t>re</w:t>
            </w:r>
            <w:r w:rsidRPr="001216F5">
              <w:rPr>
                <w:rFonts w:ascii="Arial" w:hAnsi="Arial" w:cs="Arial"/>
                <w:bCs/>
                <w:color w:val="000000"/>
                <w:lang w:val="fr-FR"/>
              </w:rPr>
              <w:t>)*</w:t>
            </w:r>
            <w:r w:rsidR="00B05D89" w:rsidRPr="001216F5">
              <w:rPr>
                <w:rFonts w:ascii="Arial" w:hAnsi="Arial" w:cs="Arial"/>
                <w:bCs/>
                <w:color w:val="000000"/>
                <w:lang w:val="fr-FR"/>
              </w:rPr>
              <w:t>.</w:t>
            </w:r>
          </w:p>
          <w:p w14:paraId="1656EBB8" w14:textId="5877D526" w:rsidR="008725CE" w:rsidRPr="001216F5" w:rsidRDefault="00B672E6" w:rsidP="007016F7">
            <w:pPr>
              <w:numPr>
                <w:ilvl w:val="0"/>
                <w:numId w:val="108"/>
              </w:numPr>
              <w:spacing w:after="0" w:line="360" w:lineRule="auto"/>
              <w:rPr>
                <w:rFonts w:ascii="Arial" w:hAnsi="Arial" w:cs="Arial"/>
                <w:bCs/>
                <w:color w:val="000000"/>
                <w:lang w:val="fr-FR"/>
              </w:rPr>
            </w:pPr>
            <w:r>
              <w:rPr>
                <w:rFonts w:ascii="Arial" w:hAnsi="Arial" w:cs="Arial"/>
                <w:bCs/>
                <w:color w:val="000000"/>
                <w:lang w:val="fr-FR"/>
              </w:rPr>
              <w:t>2</w:t>
            </w:r>
            <w:r w:rsidR="005F7DE1" w:rsidRPr="001216F5">
              <w:rPr>
                <w:rFonts w:ascii="Arial" w:hAnsi="Arial" w:cs="Arial"/>
                <w:bCs/>
                <w:color w:val="000000"/>
                <w:lang w:val="fr-FR"/>
              </w:rPr>
              <w:t xml:space="preserve"> semaine</w:t>
            </w:r>
            <w:r>
              <w:rPr>
                <w:rFonts w:ascii="Arial" w:hAnsi="Arial" w:cs="Arial"/>
                <w:bCs/>
                <w:color w:val="000000"/>
                <w:lang w:val="fr-FR"/>
              </w:rPr>
              <w:t>s</w:t>
            </w:r>
            <w:r w:rsidR="005F7DE1" w:rsidRPr="001216F5">
              <w:rPr>
                <w:rFonts w:ascii="Arial" w:hAnsi="Arial" w:cs="Arial"/>
                <w:bCs/>
                <w:color w:val="000000"/>
                <w:lang w:val="fr-FR"/>
              </w:rPr>
              <w:t xml:space="preserve"> après </w:t>
            </w:r>
            <w:r w:rsidR="0015264E" w:rsidRPr="001216F5">
              <w:rPr>
                <w:rFonts w:ascii="Arial" w:hAnsi="Arial" w:cs="Arial"/>
                <w:bCs/>
                <w:color w:val="000000"/>
                <w:lang w:val="fr-FR"/>
              </w:rPr>
              <w:t xml:space="preserve">un </w:t>
            </w:r>
            <w:r w:rsidR="005F7DE1" w:rsidRPr="001216F5">
              <w:rPr>
                <w:rFonts w:ascii="Arial" w:hAnsi="Arial" w:cs="Arial"/>
                <w:bCs/>
                <w:color w:val="000000"/>
                <w:lang w:val="fr-FR"/>
              </w:rPr>
              <w:t xml:space="preserve">avortement </w:t>
            </w:r>
            <w:r w:rsidR="008725CE" w:rsidRPr="001216F5">
              <w:rPr>
                <w:rFonts w:ascii="Arial" w:hAnsi="Arial" w:cs="Arial"/>
                <w:bCs/>
                <w:color w:val="000000"/>
                <w:lang w:val="fr-FR"/>
              </w:rPr>
              <w:t>(2</w:t>
            </w:r>
            <w:r w:rsidR="005F7DE1" w:rsidRPr="001216F5">
              <w:rPr>
                <w:rFonts w:ascii="Arial" w:hAnsi="Arial" w:cs="Arial"/>
                <w:bCs/>
                <w:color w:val="000000"/>
                <w:vertAlign w:val="superscript"/>
                <w:lang w:val="fr-FR"/>
              </w:rPr>
              <w:t>e</w:t>
            </w:r>
            <w:r w:rsidR="008725CE" w:rsidRPr="001216F5">
              <w:rPr>
                <w:rFonts w:ascii="Arial" w:hAnsi="Arial" w:cs="Arial"/>
                <w:bCs/>
                <w:color w:val="000000"/>
                <w:lang w:val="fr-FR"/>
              </w:rPr>
              <w:t xml:space="preserve"> trimest</w:t>
            </w:r>
            <w:r w:rsidR="005F7DE1" w:rsidRPr="001216F5">
              <w:rPr>
                <w:rFonts w:ascii="Arial" w:hAnsi="Arial" w:cs="Arial"/>
                <w:bCs/>
                <w:color w:val="000000"/>
                <w:lang w:val="fr-FR"/>
              </w:rPr>
              <w:t>re</w:t>
            </w:r>
            <w:r w:rsidR="008725CE" w:rsidRPr="001216F5">
              <w:rPr>
                <w:rFonts w:ascii="Arial" w:hAnsi="Arial" w:cs="Arial"/>
                <w:bCs/>
                <w:color w:val="000000"/>
                <w:lang w:val="fr-FR"/>
              </w:rPr>
              <w:t>) o</w:t>
            </w:r>
            <w:r w:rsidR="005F7DE1" w:rsidRPr="001216F5">
              <w:rPr>
                <w:rFonts w:ascii="Arial" w:hAnsi="Arial" w:cs="Arial"/>
                <w:bCs/>
                <w:color w:val="000000"/>
                <w:lang w:val="fr-FR"/>
              </w:rPr>
              <w:t>u</w:t>
            </w:r>
            <w:r w:rsidR="008725CE" w:rsidRPr="001216F5">
              <w:rPr>
                <w:rFonts w:ascii="Arial" w:hAnsi="Arial" w:cs="Arial"/>
                <w:bCs/>
                <w:color w:val="000000"/>
                <w:lang w:val="fr-FR"/>
              </w:rPr>
              <w:t xml:space="preserve"> **</w:t>
            </w:r>
            <w:r w:rsidR="00040761" w:rsidRPr="001216F5">
              <w:rPr>
                <w:rFonts w:ascii="Arial" w:hAnsi="Arial" w:cs="Arial"/>
                <w:bCs/>
                <w:color w:val="000000"/>
                <w:lang w:val="fr-FR"/>
              </w:rPr>
              <w:t xml:space="preserve">après </w:t>
            </w:r>
            <w:r w:rsidR="0015264E" w:rsidRPr="001216F5">
              <w:rPr>
                <w:rFonts w:ascii="Arial" w:hAnsi="Arial" w:cs="Arial"/>
                <w:bCs/>
                <w:color w:val="000000"/>
                <w:lang w:val="fr-FR"/>
              </w:rPr>
              <w:t xml:space="preserve">un </w:t>
            </w:r>
            <w:r w:rsidR="00040761" w:rsidRPr="001216F5">
              <w:rPr>
                <w:rFonts w:ascii="Arial" w:hAnsi="Arial" w:cs="Arial"/>
                <w:bCs/>
                <w:color w:val="000000"/>
                <w:lang w:val="fr-FR"/>
              </w:rPr>
              <w:t xml:space="preserve">accouchement et </w:t>
            </w:r>
            <w:r w:rsidR="00040761" w:rsidRPr="001216F5">
              <w:rPr>
                <w:rFonts w:ascii="Arial" w:hAnsi="Arial" w:cs="Arial"/>
                <w:bCs/>
                <w:color w:val="000000"/>
                <w:u w:val="single"/>
                <w:lang w:val="fr-FR"/>
              </w:rPr>
              <w:t>sans</w:t>
            </w:r>
            <w:r w:rsidR="00040761" w:rsidRPr="001216F5">
              <w:rPr>
                <w:rFonts w:ascii="Arial" w:hAnsi="Arial" w:cs="Arial"/>
                <w:bCs/>
                <w:color w:val="000000"/>
                <w:lang w:val="fr-FR"/>
              </w:rPr>
              <w:t xml:space="preserve"> allaitement</w:t>
            </w:r>
            <w:r w:rsidR="00B05D89" w:rsidRPr="001216F5">
              <w:rPr>
                <w:rFonts w:ascii="Arial" w:hAnsi="Arial" w:cs="Arial"/>
                <w:bCs/>
                <w:color w:val="000000"/>
                <w:lang w:val="fr-FR"/>
              </w:rPr>
              <w:t>.</w:t>
            </w:r>
          </w:p>
        </w:tc>
        <w:tc>
          <w:tcPr>
            <w:tcW w:w="2340" w:type="dxa"/>
          </w:tcPr>
          <w:p w14:paraId="1F9DA279" w14:textId="53BA55F1" w:rsidR="008725CE" w:rsidRPr="001216F5" w:rsidRDefault="006D2562" w:rsidP="007016F7">
            <w:pPr>
              <w:numPr>
                <w:ilvl w:val="0"/>
                <w:numId w:val="109"/>
              </w:numPr>
              <w:spacing w:after="0" w:line="360" w:lineRule="auto"/>
              <w:rPr>
                <w:rFonts w:ascii="Arial" w:hAnsi="Arial" w:cs="Arial"/>
                <w:bCs/>
                <w:color w:val="000000"/>
                <w:lang w:val="fr-FR"/>
              </w:rPr>
            </w:pPr>
            <w:r w:rsidRPr="001216F5">
              <w:rPr>
                <w:rFonts w:ascii="Arial" w:hAnsi="Arial" w:cs="Arial"/>
                <w:bCs/>
                <w:color w:val="000000"/>
                <w:lang w:val="fr-FR"/>
              </w:rPr>
              <w:t xml:space="preserve">À </w:t>
            </w:r>
            <w:r>
              <w:rPr>
                <w:rFonts w:ascii="Arial" w:hAnsi="Arial" w:cs="Arial"/>
                <w:bCs/>
                <w:color w:val="000000"/>
                <w:lang w:val="fr-FR"/>
              </w:rPr>
              <w:t>tout moment</w:t>
            </w:r>
            <w:r w:rsidRPr="001216F5">
              <w:rPr>
                <w:rFonts w:ascii="Arial" w:hAnsi="Arial" w:cs="Arial"/>
                <w:bCs/>
                <w:color w:val="000000"/>
                <w:lang w:val="fr-FR"/>
              </w:rPr>
              <w:t xml:space="preserve"> </w:t>
            </w:r>
            <w:r>
              <w:rPr>
                <w:rFonts w:ascii="Arial" w:hAnsi="Arial" w:cs="Arial"/>
                <w:bCs/>
                <w:color w:val="000000"/>
                <w:lang w:val="fr-FR"/>
              </w:rPr>
              <w:t xml:space="preserve">du </w:t>
            </w:r>
            <w:r w:rsidR="00040761" w:rsidRPr="001216F5">
              <w:rPr>
                <w:rFonts w:ascii="Arial" w:hAnsi="Arial" w:cs="Arial"/>
                <w:bCs/>
                <w:color w:val="000000"/>
                <w:lang w:val="fr-FR"/>
              </w:rPr>
              <w:t xml:space="preserve">cycle </w:t>
            </w:r>
            <w:r w:rsidR="007A6038">
              <w:rPr>
                <w:rFonts w:ascii="Arial" w:hAnsi="Arial" w:cs="Arial"/>
                <w:bCs/>
                <w:color w:val="000000"/>
                <w:lang w:val="fr-FR"/>
              </w:rPr>
              <w:t xml:space="preserve">si vous êtes certain </w:t>
            </w:r>
            <w:r w:rsidR="00040761" w:rsidRPr="001216F5">
              <w:rPr>
                <w:rFonts w:ascii="Arial" w:hAnsi="Arial" w:cs="Arial"/>
                <w:bCs/>
                <w:color w:val="000000"/>
                <w:lang w:val="fr-FR"/>
              </w:rPr>
              <w:t>que la cliente n’est pas enceinte</w:t>
            </w:r>
            <w:r w:rsidR="00B05D89" w:rsidRPr="001216F5">
              <w:rPr>
                <w:rFonts w:ascii="Arial" w:hAnsi="Arial" w:cs="Arial"/>
                <w:bCs/>
                <w:color w:val="000000"/>
                <w:lang w:val="fr-FR"/>
              </w:rPr>
              <w:t>.</w:t>
            </w:r>
          </w:p>
          <w:p w14:paraId="7D6ED15F" w14:textId="155045C8" w:rsidR="008725CE" w:rsidRPr="001216F5" w:rsidRDefault="008725CE" w:rsidP="007016F7">
            <w:pPr>
              <w:numPr>
                <w:ilvl w:val="0"/>
                <w:numId w:val="109"/>
              </w:numPr>
              <w:spacing w:after="0" w:line="360" w:lineRule="auto"/>
              <w:rPr>
                <w:rFonts w:ascii="Arial" w:hAnsi="Arial" w:cs="Arial"/>
                <w:bCs/>
                <w:color w:val="000000"/>
                <w:lang w:val="fr-FR"/>
              </w:rPr>
            </w:pPr>
            <w:r w:rsidRPr="001216F5">
              <w:rPr>
                <w:rFonts w:ascii="Arial" w:hAnsi="Arial" w:cs="Arial"/>
                <w:bCs/>
                <w:color w:val="000000"/>
                <w:lang w:val="fr-FR"/>
              </w:rPr>
              <w:t>P</w:t>
            </w:r>
            <w:r w:rsidR="00040761" w:rsidRPr="001216F5">
              <w:rPr>
                <w:rFonts w:ascii="Arial" w:hAnsi="Arial" w:cs="Arial"/>
                <w:bCs/>
                <w:color w:val="000000"/>
                <w:lang w:val="fr-FR"/>
              </w:rPr>
              <w:t>ériode p</w:t>
            </w:r>
            <w:r w:rsidRPr="001216F5">
              <w:rPr>
                <w:rFonts w:ascii="Arial" w:hAnsi="Arial" w:cs="Arial"/>
                <w:bCs/>
                <w:color w:val="000000"/>
                <w:lang w:val="fr-FR"/>
              </w:rPr>
              <w:t xml:space="preserve">ostpartum </w:t>
            </w:r>
            <w:r w:rsidR="00040761" w:rsidRPr="001216F5">
              <w:rPr>
                <w:rFonts w:ascii="Arial" w:hAnsi="Arial" w:cs="Arial"/>
                <w:bCs/>
                <w:color w:val="000000"/>
                <w:lang w:val="fr-FR"/>
              </w:rPr>
              <w:t>avec</w:t>
            </w:r>
            <w:r w:rsidRPr="001216F5">
              <w:rPr>
                <w:rFonts w:ascii="Arial" w:hAnsi="Arial" w:cs="Arial"/>
                <w:bCs/>
                <w:color w:val="000000"/>
                <w:lang w:val="fr-FR"/>
              </w:rPr>
              <w:t xml:space="preserve"> </w:t>
            </w:r>
            <w:r w:rsidR="007A6038">
              <w:rPr>
                <w:rFonts w:ascii="Arial" w:hAnsi="Arial" w:cs="Arial"/>
                <w:bCs/>
                <w:color w:val="000000"/>
                <w:lang w:val="fr-FR"/>
              </w:rPr>
              <w:t>MAMA</w:t>
            </w:r>
            <w:r w:rsidRPr="001216F5">
              <w:rPr>
                <w:rFonts w:ascii="Arial" w:hAnsi="Arial" w:cs="Arial"/>
                <w:bCs/>
                <w:color w:val="000000"/>
                <w:lang w:val="fr-FR"/>
              </w:rPr>
              <w:t xml:space="preserve"> </w:t>
            </w:r>
            <w:r w:rsidR="00040761" w:rsidRPr="001216F5">
              <w:rPr>
                <w:rFonts w:ascii="Arial" w:hAnsi="Arial" w:cs="Arial"/>
                <w:bCs/>
                <w:color w:val="000000"/>
                <w:lang w:val="fr-FR"/>
              </w:rPr>
              <w:t>si la cliente n’est pas enceinte</w:t>
            </w:r>
            <w:r w:rsidR="00B05D89" w:rsidRPr="001216F5">
              <w:rPr>
                <w:rFonts w:ascii="Arial" w:hAnsi="Arial" w:cs="Arial"/>
                <w:bCs/>
                <w:color w:val="000000"/>
                <w:lang w:val="fr-FR"/>
              </w:rPr>
              <w:t>.</w:t>
            </w:r>
          </w:p>
          <w:p w14:paraId="1F632C6A" w14:textId="4118D376" w:rsidR="008725CE" w:rsidRPr="001216F5" w:rsidRDefault="00040761" w:rsidP="007016F7">
            <w:pPr>
              <w:numPr>
                <w:ilvl w:val="0"/>
                <w:numId w:val="109"/>
              </w:numPr>
              <w:spacing w:after="0" w:line="360" w:lineRule="auto"/>
              <w:rPr>
                <w:rFonts w:ascii="Arial" w:hAnsi="Arial" w:cs="Arial"/>
                <w:bCs/>
                <w:color w:val="000000"/>
                <w:lang w:val="fr-FR"/>
              </w:rPr>
            </w:pPr>
            <w:r w:rsidRPr="001216F5">
              <w:rPr>
                <w:rFonts w:ascii="Arial" w:hAnsi="Arial" w:cs="Arial"/>
                <w:bCs/>
                <w:color w:val="000000"/>
                <w:lang w:val="fr-FR"/>
              </w:rPr>
              <w:t>À</w:t>
            </w:r>
            <w:r w:rsidR="008725CE" w:rsidRPr="001216F5">
              <w:rPr>
                <w:rFonts w:ascii="Arial" w:hAnsi="Arial" w:cs="Arial"/>
                <w:bCs/>
                <w:color w:val="000000"/>
                <w:lang w:val="fr-FR"/>
              </w:rPr>
              <w:t xml:space="preserve"> 6-8 </w:t>
            </w:r>
            <w:r w:rsidRPr="001216F5">
              <w:rPr>
                <w:rFonts w:ascii="Arial" w:hAnsi="Arial" w:cs="Arial"/>
                <w:bCs/>
                <w:color w:val="000000"/>
                <w:lang w:val="fr-FR"/>
              </w:rPr>
              <w:t>semaine</w:t>
            </w:r>
            <w:r w:rsidR="008725CE" w:rsidRPr="001216F5">
              <w:rPr>
                <w:rFonts w:ascii="Arial" w:hAnsi="Arial" w:cs="Arial"/>
                <w:bCs/>
                <w:color w:val="000000"/>
                <w:lang w:val="fr-FR"/>
              </w:rPr>
              <w:t>s postpartum</w:t>
            </w:r>
            <w:r w:rsidR="00B05D89" w:rsidRPr="001216F5">
              <w:rPr>
                <w:rFonts w:ascii="Arial" w:hAnsi="Arial" w:cs="Arial"/>
                <w:bCs/>
                <w:color w:val="000000"/>
                <w:lang w:val="fr-FR"/>
              </w:rPr>
              <w:t>.</w:t>
            </w:r>
          </w:p>
          <w:p w14:paraId="3AAB9E92" w14:textId="5C7C0EDF" w:rsidR="008725CE" w:rsidRPr="001216F5" w:rsidRDefault="00B672E6" w:rsidP="007016F7">
            <w:pPr>
              <w:numPr>
                <w:ilvl w:val="0"/>
                <w:numId w:val="109"/>
              </w:numPr>
              <w:spacing w:after="0" w:line="360" w:lineRule="auto"/>
              <w:rPr>
                <w:rFonts w:ascii="Arial" w:hAnsi="Arial" w:cs="Arial"/>
                <w:bCs/>
                <w:color w:val="000000"/>
                <w:lang w:val="fr-FR"/>
              </w:rPr>
            </w:pPr>
            <w:r>
              <w:rPr>
                <w:rFonts w:ascii="Arial" w:hAnsi="Arial" w:cs="Arial"/>
                <w:bCs/>
                <w:color w:val="000000"/>
                <w:lang w:val="fr-FR"/>
              </w:rPr>
              <w:t>Lors d’un changement</w:t>
            </w:r>
            <w:r w:rsidRPr="001216F5">
              <w:rPr>
                <w:rFonts w:ascii="Arial" w:hAnsi="Arial" w:cs="Arial"/>
                <w:bCs/>
                <w:color w:val="000000"/>
                <w:lang w:val="fr-FR"/>
              </w:rPr>
              <w:t xml:space="preserve"> de </w:t>
            </w:r>
            <w:r>
              <w:rPr>
                <w:rFonts w:ascii="Arial" w:hAnsi="Arial" w:cs="Arial"/>
                <w:bCs/>
                <w:color w:val="000000"/>
                <w:lang w:val="fr-FR"/>
              </w:rPr>
              <w:t xml:space="preserve">la formule </w:t>
            </w:r>
            <w:r w:rsidR="00C04780" w:rsidRPr="001216F5">
              <w:rPr>
                <w:rFonts w:ascii="Arial" w:hAnsi="Arial" w:cs="Arial"/>
                <w:bCs/>
                <w:color w:val="000000"/>
                <w:lang w:val="fr-FR"/>
              </w:rPr>
              <w:t xml:space="preserve">Depo Provera ou </w:t>
            </w:r>
            <w:r w:rsidR="00040761" w:rsidRPr="001216F5">
              <w:rPr>
                <w:rFonts w:ascii="Arial" w:hAnsi="Arial" w:cs="Arial"/>
                <w:bCs/>
                <w:color w:val="000000"/>
                <w:lang w:val="fr-FR"/>
              </w:rPr>
              <w:t>de</w:t>
            </w:r>
            <w:r w:rsidR="008725CE" w:rsidRPr="001216F5">
              <w:rPr>
                <w:rFonts w:ascii="Arial" w:hAnsi="Arial" w:cs="Arial"/>
                <w:bCs/>
                <w:color w:val="000000"/>
                <w:lang w:val="fr-FR"/>
              </w:rPr>
              <w:t xml:space="preserve"> </w:t>
            </w:r>
            <w:r>
              <w:rPr>
                <w:rFonts w:ascii="Arial" w:hAnsi="Arial" w:cs="Arial"/>
                <w:bCs/>
                <w:color w:val="000000"/>
                <w:lang w:val="fr-FR"/>
              </w:rPr>
              <w:t xml:space="preserve">la </w:t>
            </w:r>
            <w:r w:rsidR="008725CE" w:rsidRPr="001216F5">
              <w:rPr>
                <w:rFonts w:ascii="Arial" w:hAnsi="Arial" w:cs="Arial"/>
                <w:bCs/>
                <w:color w:val="000000"/>
                <w:lang w:val="fr-FR"/>
              </w:rPr>
              <w:t>COC</w:t>
            </w:r>
            <w:r w:rsidR="00C04780">
              <w:rPr>
                <w:rFonts w:ascii="Arial" w:hAnsi="Arial" w:cs="Arial"/>
                <w:bCs/>
                <w:color w:val="000000"/>
                <w:lang w:val="fr-FR"/>
              </w:rPr>
              <w:t xml:space="preserve"> à la pilule de progestatif</w:t>
            </w:r>
            <w:r w:rsidR="00B05D89" w:rsidRPr="001216F5">
              <w:rPr>
                <w:rFonts w:ascii="Arial" w:hAnsi="Arial" w:cs="Arial"/>
                <w:bCs/>
                <w:color w:val="000000"/>
                <w:lang w:val="fr-FR"/>
              </w:rPr>
              <w:t>.</w:t>
            </w:r>
            <w:r w:rsidR="008725CE" w:rsidRPr="001216F5">
              <w:rPr>
                <w:rFonts w:ascii="Arial" w:hAnsi="Arial" w:cs="Arial"/>
                <w:bCs/>
                <w:color w:val="000000"/>
                <w:lang w:val="fr-FR"/>
              </w:rPr>
              <w:t xml:space="preserve"> </w:t>
            </w:r>
          </w:p>
          <w:p w14:paraId="64EF2C7D" w14:textId="76D3423A" w:rsidR="008725CE" w:rsidRPr="001216F5" w:rsidRDefault="008725CE" w:rsidP="007016F7">
            <w:pPr>
              <w:numPr>
                <w:ilvl w:val="0"/>
                <w:numId w:val="109"/>
              </w:numPr>
              <w:spacing w:after="0" w:line="360" w:lineRule="auto"/>
              <w:rPr>
                <w:rFonts w:ascii="Arial" w:hAnsi="Arial" w:cs="Arial"/>
                <w:bCs/>
                <w:color w:val="000000"/>
                <w:lang w:val="fr-FR"/>
              </w:rPr>
            </w:pPr>
            <w:r w:rsidRPr="001216F5">
              <w:rPr>
                <w:rFonts w:ascii="Arial" w:hAnsi="Arial" w:cs="Arial"/>
                <w:bCs/>
                <w:color w:val="000000"/>
                <w:lang w:val="fr-FR"/>
              </w:rPr>
              <w:t>Imm</w:t>
            </w:r>
            <w:r w:rsidR="0015264E" w:rsidRPr="001216F5">
              <w:rPr>
                <w:rFonts w:ascii="Arial" w:hAnsi="Arial" w:cs="Arial"/>
                <w:bCs/>
                <w:color w:val="000000"/>
                <w:lang w:val="fr-FR"/>
              </w:rPr>
              <w:t>édiatement après</w:t>
            </w:r>
            <w:r w:rsidRPr="001216F5">
              <w:rPr>
                <w:rFonts w:ascii="Arial" w:hAnsi="Arial" w:cs="Arial"/>
                <w:bCs/>
                <w:color w:val="000000"/>
                <w:lang w:val="fr-FR"/>
              </w:rPr>
              <w:t xml:space="preserve"> </w:t>
            </w:r>
            <w:r w:rsidR="0015264E" w:rsidRPr="001216F5">
              <w:rPr>
                <w:rFonts w:ascii="Arial" w:hAnsi="Arial" w:cs="Arial"/>
                <w:bCs/>
                <w:color w:val="000000"/>
                <w:lang w:val="fr-FR"/>
              </w:rPr>
              <w:t>une naissance</w:t>
            </w:r>
            <w:r w:rsidRPr="001216F5">
              <w:rPr>
                <w:rFonts w:ascii="Arial" w:hAnsi="Arial" w:cs="Arial"/>
                <w:bCs/>
                <w:color w:val="000000"/>
                <w:lang w:val="fr-FR"/>
              </w:rPr>
              <w:t xml:space="preserve"> </w:t>
            </w:r>
            <w:r w:rsidR="0015264E" w:rsidRPr="001216F5">
              <w:rPr>
                <w:rFonts w:ascii="Arial" w:hAnsi="Arial" w:cs="Arial"/>
                <w:bCs/>
                <w:color w:val="000000"/>
                <w:lang w:val="fr-FR"/>
              </w:rPr>
              <w:t>ou après un avortement</w:t>
            </w:r>
            <w:r w:rsidR="00B05D89" w:rsidRPr="001216F5">
              <w:rPr>
                <w:rFonts w:ascii="Arial" w:hAnsi="Arial" w:cs="Arial"/>
                <w:bCs/>
                <w:color w:val="000000"/>
                <w:lang w:val="fr-FR"/>
              </w:rPr>
              <w:t>.</w:t>
            </w:r>
          </w:p>
        </w:tc>
        <w:tc>
          <w:tcPr>
            <w:tcW w:w="1890" w:type="dxa"/>
          </w:tcPr>
          <w:p w14:paraId="468AB55D" w14:textId="511A7972" w:rsidR="008725CE" w:rsidRPr="001216F5" w:rsidRDefault="006D2562" w:rsidP="007016F7">
            <w:pPr>
              <w:numPr>
                <w:ilvl w:val="0"/>
                <w:numId w:val="110"/>
              </w:numPr>
              <w:spacing w:after="0" w:line="360" w:lineRule="auto"/>
              <w:rPr>
                <w:rFonts w:ascii="Arial" w:hAnsi="Arial" w:cs="Arial"/>
                <w:bCs/>
                <w:color w:val="000000"/>
                <w:lang w:val="fr-FR"/>
              </w:rPr>
            </w:pPr>
            <w:r w:rsidRPr="001216F5">
              <w:rPr>
                <w:rFonts w:ascii="Arial" w:hAnsi="Arial" w:cs="Arial"/>
                <w:bCs/>
                <w:color w:val="000000"/>
                <w:lang w:val="fr-FR"/>
              </w:rPr>
              <w:t xml:space="preserve">À </w:t>
            </w:r>
            <w:r>
              <w:rPr>
                <w:rFonts w:ascii="Arial" w:hAnsi="Arial" w:cs="Arial"/>
                <w:bCs/>
                <w:color w:val="000000"/>
                <w:lang w:val="fr-FR"/>
              </w:rPr>
              <w:t>tout moment</w:t>
            </w:r>
            <w:r w:rsidRPr="001216F5">
              <w:rPr>
                <w:rFonts w:ascii="Arial" w:hAnsi="Arial" w:cs="Arial"/>
                <w:bCs/>
                <w:color w:val="000000"/>
                <w:lang w:val="fr-FR"/>
              </w:rPr>
              <w:t xml:space="preserve"> </w:t>
            </w:r>
            <w:r>
              <w:rPr>
                <w:rFonts w:ascii="Arial" w:hAnsi="Arial" w:cs="Arial"/>
                <w:bCs/>
                <w:color w:val="000000"/>
                <w:lang w:val="fr-FR"/>
              </w:rPr>
              <w:t xml:space="preserve">du </w:t>
            </w:r>
            <w:r w:rsidR="0015264E" w:rsidRPr="001216F5">
              <w:rPr>
                <w:rFonts w:ascii="Arial" w:hAnsi="Arial" w:cs="Arial"/>
                <w:bCs/>
                <w:color w:val="000000"/>
                <w:lang w:val="fr-FR"/>
              </w:rPr>
              <w:t>cycle</w:t>
            </w:r>
            <w:r w:rsidR="00B05D89" w:rsidRPr="001216F5">
              <w:rPr>
                <w:rFonts w:ascii="Arial" w:hAnsi="Arial" w:cs="Arial"/>
                <w:bCs/>
                <w:color w:val="000000"/>
                <w:lang w:val="fr-FR"/>
              </w:rPr>
              <w:t>.</w:t>
            </w:r>
          </w:p>
          <w:p w14:paraId="525C9796" w14:textId="54D8337F" w:rsidR="008725CE" w:rsidRPr="001216F5" w:rsidRDefault="0015264E" w:rsidP="007016F7">
            <w:pPr>
              <w:numPr>
                <w:ilvl w:val="0"/>
                <w:numId w:val="110"/>
              </w:numPr>
              <w:spacing w:after="0" w:line="360" w:lineRule="auto"/>
              <w:rPr>
                <w:rFonts w:ascii="Arial" w:hAnsi="Arial" w:cs="Arial"/>
                <w:bCs/>
                <w:color w:val="000000"/>
                <w:lang w:val="fr-FR"/>
              </w:rPr>
            </w:pPr>
            <w:r w:rsidRPr="001216F5">
              <w:rPr>
                <w:rFonts w:ascii="Arial" w:hAnsi="Arial" w:cs="Arial"/>
                <w:bCs/>
                <w:color w:val="000000"/>
                <w:lang w:val="fr-FR"/>
              </w:rPr>
              <w:t xml:space="preserve">Comme méthode de </w:t>
            </w:r>
            <w:r w:rsidR="0025526F">
              <w:rPr>
                <w:rFonts w:ascii="Arial" w:hAnsi="Arial" w:cs="Arial"/>
                <w:bCs/>
                <w:color w:val="000000"/>
                <w:lang w:val="fr-FR"/>
              </w:rPr>
              <w:t>secours</w:t>
            </w:r>
            <w:r w:rsidRPr="001216F5">
              <w:rPr>
                <w:rFonts w:ascii="Arial" w:hAnsi="Arial" w:cs="Arial"/>
                <w:bCs/>
                <w:color w:val="000000"/>
                <w:lang w:val="fr-FR"/>
              </w:rPr>
              <w:t xml:space="preserve"> </w:t>
            </w:r>
            <w:r w:rsidR="00374910">
              <w:rPr>
                <w:rFonts w:ascii="Arial" w:hAnsi="Arial" w:cs="Arial"/>
                <w:bCs/>
                <w:color w:val="000000"/>
                <w:lang w:val="fr-FR"/>
              </w:rPr>
              <w:t>au</w:t>
            </w:r>
            <w:r w:rsidRPr="001216F5">
              <w:rPr>
                <w:rFonts w:ascii="Arial" w:hAnsi="Arial" w:cs="Arial"/>
                <w:bCs/>
                <w:color w:val="000000"/>
                <w:lang w:val="fr-FR"/>
              </w:rPr>
              <w:t xml:space="preserve"> </w:t>
            </w:r>
            <w:r w:rsidR="00374910">
              <w:rPr>
                <w:rFonts w:ascii="Arial" w:hAnsi="Arial" w:cs="Arial"/>
                <w:bCs/>
                <w:color w:val="000000"/>
                <w:lang w:val="fr-FR"/>
              </w:rPr>
              <w:t>début de la</w:t>
            </w:r>
            <w:r w:rsidRPr="001216F5">
              <w:rPr>
                <w:rFonts w:ascii="Arial" w:hAnsi="Arial" w:cs="Arial"/>
                <w:bCs/>
                <w:color w:val="000000"/>
                <w:lang w:val="fr-FR"/>
              </w:rPr>
              <w:t xml:space="preserve"> </w:t>
            </w:r>
            <w:r w:rsidR="008725CE" w:rsidRPr="001216F5">
              <w:rPr>
                <w:rFonts w:ascii="Arial" w:hAnsi="Arial" w:cs="Arial"/>
                <w:bCs/>
                <w:color w:val="000000"/>
                <w:lang w:val="fr-FR"/>
              </w:rPr>
              <w:t>COC</w:t>
            </w:r>
            <w:r w:rsidR="00374910">
              <w:rPr>
                <w:rFonts w:ascii="Arial" w:hAnsi="Arial" w:cs="Arial"/>
                <w:bCs/>
                <w:color w:val="000000"/>
                <w:lang w:val="fr-FR"/>
              </w:rPr>
              <w:t>,</w:t>
            </w:r>
            <w:r w:rsidRPr="001216F5">
              <w:rPr>
                <w:rFonts w:ascii="Arial" w:hAnsi="Arial" w:cs="Arial"/>
                <w:bCs/>
                <w:color w:val="000000"/>
                <w:lang w:val="fr-FR"/>
              </w:rPr>
              <w:t xml:space="preserve"> ou </w:t>
            </w:r>
          </w:p>
          <w:p w14:paraId="4530376C" w14:textId="7F395E7C" w:rsidR="008725CE" w:rsidRPr="001216F5" w:rsidRDefault="0015264E" w:rsidP="007016F7">
            <w:pPr>
              <w:numPr>
                <w:ilvl w:val="0"/>
                <w:numId w:val="110"/>
              </w:numPr>
              <w:spacing w:after="0" w:line="360" w:lineRule="auto"/>
              <w:rPr>
                <w:rFonts w:ascii="Arial" w:hAnsi="Arial" w:cs="Arial"/>
                <w:bCs/>
                <w:color w:val="000000"/>
                <w:lang w:val="fr-FR"/>
              </w:rPr>
            </w:pPr>
            <w:r w:rsidRPr="001216F5">
              <w:rPr>
                <w:rFonts w:ascii="Arial" w:hAnsi="Arial" w:cs="Arial"/>
                <w:bCs/>
                <w:color w:val="000000"/>
                <w:lang w:val="fr-FR"/>
              </w:rPr>
              <w:t>Dans le cas o</w:t>
            </w:r>
            <w:r w:rsidR="00374910">
              <w:rPr>
                <w:rFonts w:ascii="Arial" w:hAnsi="Arial" w:cs="Arial"/>
                <w:bCs/>
                <w:color w:val="000000"/>
                <w:lang w:val="fr-FR"/>
              </w:rPr>
              <w:t>ù</w:t>
            </w:r>
            <w:r w:rsidRPr="001216F5">
              <w:rPr>
                <w:rFonts w:ascii="Arial" w:hAnsi="Arial" w:cs="Arial"/>
                <w:bCs/>
                <w:color w:val="000000"/>
                <w:lang w:val="fr-FR"/>
              </w:rPr>
              <w:t xml:space="preserve"> la pilule a été omise </w:t>
            </w:r>
          </w:p>
          <w:p w14:paraId="65CB1395" w14:textId="544744B0" w:rsidR="008725CE" w:rsidRPr="001216F5" w:rsidRDefault="0015264E" w:rsidP="007016F7">
            <w:pPr>
              <w:numPr>
                <w:ilvl w:val="0"/>
                <w:numId w:val="110"/>
              </w:numPr>
              <w:spacing w:after="0" w:line="360" w:lineRule="auto"/>
              <w:rPr>
                <w:rFonts w:ascii="Arial" w:hAnsi="Arial" w:cs="Arial"/>
                <w:bCs/>
                <w:color w:val="000000"/>
                <w:lang w:val="fr-FR"/>
              </w:rPr>
            </w:pPr>
            <w:r w:rsidRPr="001216F5">
              <w:rPr>
                <w:rFonts w:ascii="Arial" w:hAnsi="Arial" w:cs="Arial"/>
                <w:bCs/>
                <w:color w:val="000000"/>
                <w:lang w:val="fr-FR"/>
              </w:rPr>
              <w:t>I</w:t>
            </w:r>
            <w:r w:rsidR="008725CE" w:rsidRPr="001216F5">
              <w:rPr>
                <w:rFonts w:ascii="Arial" w:hAnsi="Arial" w:cs="Arial"/>
                <w:bCs/>
                <w:color w:val="000000"/>
                <w:lang w:val="fr-FR"/>
              </w:rPr>
              <w:t>nteraction</w:t>
            </w:r>
            <w:r w:rsidRPr="001216F5">
              <w:rPr>
                <w:rFonts w:ascii="Arial" w:hAnsi="Arial" w:cs="Arial"/>
                <w:bCs/>
                <w:color w:val="000000"/>
                <w:lang w:val="fr-FR"/>
              </w:rPr>
              <w:t xml:space="preserve"> médicamenteuse</w:t>
            </w:r>
          </w:p>
          <w:p w14:paraId="3ABB23CE" w14:textId="77777777" w:rsidR="008725CE" w:rsidRPr="001216F5" w:rsidRDefault="008725CE" w:rsidP="00E62E3E">
            <w:pPr>
              <w:spacing w:line="360" w:lineRule="auto"/>
              <w:ind w:left="276"/>
              <w:rPr>
                <w:rFonts w:ascii="Arial" w:hAnsi="Arial" w:cs="Arial"/>
                <w:bCs/>
                <w:color w:val="000000"/>
                <w:lang w:val="fr-FR"/>
              </w:rPr>
            </w:pPr>
          </w:p>
        </w:tc>
        <w:tc>
          <w:tcPr>
            <w:tcW w:w="2070" w:type="dxa"/>
          </w:tcPr>
          <w:p w14:paraId="689B078D" w14:textId="77777777" w:rsidR="0015264E" w:rsidRPr="001216F5" w:rsidRDefault="0015264E" w:rsidP="00E62E3E">
            <w:pPr>
              <w:spacing w:line="360" w:lineRule="auto"/>
              <w:rPr>
                <w:rFonts w:ascii="Arial" w:hAnsi="Arial" w:cs="Arial"/>
                <w:bCs/>
                <w:color w:val="000000"/>
                <w:lang w:val="fr-FR"/>
              </w:rPr>
            </w:pPr>
            <w:r w:rsidRPr="001216F5">
              <w:rPr>
                <w:rFonts w:ascii="Arial" w:hAnsi="Arial" w:cs="Arial"/>
                <w:bCs/>
                <w:color w:val="000000"/>
                <w:lang w:val="fr-FR"/>
              </w:rPr>
              <w:t xml:space="preserve">Immédiatement après une naissance </w:t>
            </w:r>
          </w:p>
          <w:p w14:paraId="58B101F1" w14:textId="51955996" w:rsidR="008725CE" w:rsidRPr="001216F5" w:rsidRDefault="008725CE" w:rsidP="00E62E3E">
            <w:pPr>
              <w:spacing w:line="360" w:lineRule="auto"/>
              <w:rPr>
                <w:rFonts w:ascii="Arial" w:hAnsi="Arial" w:cs="Arial"/>
                <w:bCs/>
                <w:color w:val="000000"/>
                <w:lang w:val="fr-FR"/>
              </w:rPr>
            </w:pPr>
            <w:r w:rsidRPr="001216F5">
              <w:rPr>
                <w:rFonts w:ascii="Arial" w:hAnsi="Arial" w:cs="Arial"/>
                <w:bCs/>
                <w:color w:val="000000"/>
                <w:lang w:val="fr-FR"/>
              </w:rPr>
              <w:t>O</w:t>
            </w:r>
            <w:r w:rsidR="0015264E" w:rsidRPr="001216F5">
              <w:rPr>
                <w:rFonts w:ascii="Arial" w:hAnsi="Arial" w:cs="Arial"/>
                <w:bCs/>
                <w:color w:val="000000"/>
                <w:lang w:val="fr-FR"/>
              </w:rPr>
              <w:t>U</w:t>
            </w:r>
          </w:p>
          <w:p w14:paraId="19A46C98" w14:textId="60BBE78E" w:rsidR="008725CE" w:rsidRPr="001216F5" w:rsidRDefault="006D2562" w:rsidP="007016F7">
            <w:pPr>
              <w:numPr>
                <w:ilvl w:val="0"/>
                <w:numId w:val="5"/>
              </w:numPr>
              <w:spacing w:after="0" w:line="360" w:lineRule="auto"/>
              <w:rPr>
                <w:rFonts w:ascii="Arial" w:hAnsi="Arial" w:cs="Arial"/>
                <w:bCs/>
                <w:color w:val="000000"/>
                <w:lang w:val="fr-FR"/>
              </w:rPr>
            </w:pPr>
            <w:r w:rsidRPr="001216F5">
              <w:rPr>
                <w:rFonts w:ascii="Arial" w:hAnsi="Arial" w:cs="Arial"/>
                <w:bCs/>
                <w:color w:val="000000"/>
                <w:lang w:val="fr-FR"/>
              </w:rPr>
              <w:t xml:space="preserve">À </w:t>
            </w:r>
            <w:r>
              <w:rPr>
                <w:rFonts w:ascii="Arial" w:hAnsi="Arial" w:cs="Arial"/>
                <w:bCs/>
                <w:color w:val="000000"/>
                <w:lang w:val="fr-FR"/>
              </w:rPr>
              <w:t>tout moment</w:t>
            </w:r>
            <w:r w:rsidRPr="001216F5">
              <w:rPr>
                <w:rFonts w:ascii="Arial" w:hAnsi="Arial" w:cs="Arial"/>
                <w:bCs/>
                <w:color w:val="000000"/>
                <w:lang w:val="fr-FR"/>
              </w:rPr>
              <w:t xml:space="preserve"> </w:t>
            </w:r>
            <w:r w:rsidR="0015264E" w:rsidRPr="001216F5">
              <w:rPr>
                <w:rFonts w:ascii="Arial" w:hAnsi="Arial" w:cs="Arial"/>
                <w:bCs/>
                <w:color w:val="000000"/>
                <w:lang w:val="fr-FR"/>
              </w:rPr>
              <w:t xml:space="preserve">avant 4 semaines </w:t>
            </w:r>
            <w:r w:rsidR="008725CE" w:rsidRPr="001216F5">
              <w:rPr>
                <w:rFonts w:ascii="Arial" w:hAnsi="Arial" w:cs="Arial"/>
                <w:bCs/>
                <w:color w:val="000000"/>
                <w:lang w:val="fr-FR"/>
              </w:rPr>
              <w:t>postpartum</w:t>
            </w:r>
            <w:r w:rsidR="00B05D89" w:rsidRPr="001216F5">
              <w:rPr>
                <w:rFonts w:ascii="Arial" w:hAnsi="Arial" w:cs="Arial"/>
                <w:bCs/>
                <w:color w:val="000000"/>
                <w:lang w:val="fr-FR"/>
              </w:rPr>
              <w:t>.</w:t>
            </w:r>
          </w:p>
          <w:p w14:paraId="53E6C83A" w14:textId="77777777" w:rsidR="008725CE" w:rsidRPr="001216F5" w:rsidRDefault="008725CE" w:rsidP="00E62E3E">
            <w:pPr>
              <w:spacing w:line="360" w:lineRule="auto"/>
              <w:rPr>
                <w:rFonts w:ascii="Arial" w:hAnsi="Arial" w:cs="Arial"/>
                <w:bCs/>
                <w:color w:val="000000"/>
                <w:lang w:val="fr-FR"/>
              </w:rPr>
            </w:pPr>
          </w:p>
        </w:tc>
      </w:tr>
    </w:tbl>
    <w:p w14:paraId="2006330D" w14:textId="57C649EA" w:rsidR="008725CE" w:rsidRPr="001216F5" w:rsidRDefault="008725CE" w:rsidP="00E62E3E">
      <w:pPr>
        <w:spacing w:line="360" w:lineRule="auto"/>
        <w:rPr>
          <w:rFonts w:ascii="Arial" w:hAnsi="Arial" w:cs="Arial"/>
          <w:bCs/>
          <w:color w:val="000000"/>
          <w:sz w:val="20"/>
          <w:szCs w:val="20"/>
          <w:lang w:val="fr-FR"/>
        </w:rPr>
      </w:pPr>
      <w:r w:rsidRPr="001216F5">
        <w:rPr>
          <w:rFonts w:ascii="Arial" w:hAnsi="Arial" w:cs="Arial"/>
          <w:bCs/>
          <w:color w:val="000000"/>
          <w:sz w:val="20"/>
          <w:szCs w:val="20"/>
          <w:lang w:val="fr-FR"/>
        </w:rPr>
        <w:t xml:space="preserve">* </w:t>
      </w:r>
      <w:r w:rsidR="0015264E" w:rsidRPr="001216F5">
        <w:rPr>
          <w:rFonts w:ascii="Arial" w:hAnsi="Arial" w:cs="Arial"/>
          <w:bCs/>
          <w:color w:val="000000"/>
          <w:sz w:val="20"/>
          <w:szCs w:val="20"/>
          <w:lang w:val="fr-FR"/>
        </w:rPr>
        <w:t>Si la méthode a commencé avant l’ovulation, elle accroît la protection contre la grossesse en empêchant l’ovulation</w:t>
      </w:r>
      <w:r w:rsidR="00B05D89" w:rsidRPr="001216F5">
        <w:rPr>
          <w:rFonts w:ascii="Arial" w:hAnsi="Arial" w:cs="Arial"/>
          <w:bCs/>
          <w:color w:val="000000"/>
          <w:sz w:val="20"/>
          <w:szCs w:val="20"/>
          <w:lang w:val="fr-FR"/>
        </w:rPr>
        <w:t>.</w:t>
      </w:r>
    </w:p>
    <w:p w14:paraId="6175F05D" w14:textId="68A92824" w:rsidR="008725CE" w:rsidRPr="001216F5" w:rsidRDefault="00924F92" w:rsidP="00E62E3E">
      <w:pPr>
        <w:spacing w:line="360" w:lineRule="auto"/>
        <w:rPr>
          <w:rFonts w:ascii="Times New Roman" w:hAnsi="Times New Roman"/>
          <w:b/>
          <w:bCs/>
          <w:iCs/>
          <w:color w:val="000000"/>
          <w:sz w:val="24"/>
          <w:szCs w:val="24"/>
          <w:lang w:val="fr-FR"/>
        </w:rPr>
      </w:pPr>
      <w:r w:rsidRPr="001216F5">
        <w:rPr>
          <w:rFonts w:ascii="Times New Roman" w:hAnsi="Times New Roman"/>
          <w:b/>
          <w:bCs/>
          <w:iCs/>
          <w:color w:val="000000"/>
          <w:sz w:val="24"/>
          <w:szCs w:val="24"/>
          <w:lang w:val="fr-FR"/>
        </w:rPr>
        <w:t>Moyens d’être raisonnablement sûr que la cliente n’est pas enceinte</w:t>
      </w:r>
      <w:r w:rsidR="008725CE" w:rsidRPr="001216F5">
        <w:rPr>
          <w:rFonts w:ascii="Times New Roman" w:hAnsi="Times New Roman"/>
          <w:b/>
          <w:bCs/>
          <w:iCs/>
          <w:color w:val="000000"/>
          <w:sz w:val="24"/>
          <w:szCs w:val="24"/>
          <w:lang w:val="fr-FR"/>
        </w:rPr>
        <w:t xml:space="preserve"> </w:t>
      </w:r>
    </w:p>
    <w:p w14:paraId="0492F7E8" w14:textId="65D1FC69" w:rsidR="008725CE" w:rsidRPr="001216F5" w:rsidRDefault="00924F92"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Le ministère de la Santé a créé une liste de contrôle à utiliser par les prestataires de services de PF afin d’aider les clientes n’ayant pas leurs règles à commencer de manière sûre </w:t>
      </w:r>
      <w:r w:rsidRPr="001216F5">
        <w:rPr>
          <w:rFonts w:ascii="Times New Roman" w:hAnsi="Times New Roman"/>
          <w:color w:val="000000"/>
          <w:sz w:val="24"/>
          <w:szCs w:val="24"/>
          <w:lang w:val="fr-FR"/>
        </w:rPr>
        <w:lastRenderedPageBreak/>
        <w:t>l’utilisation de la méthode de leur choix</w:t>
      </w:r>
      <w:r w:rsidR="008725CE" w:rsidRPr="001216F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La liste de contrôle est basée sur les critères adoptés par l’OMS pour déterminer de manière raisonnablement sûre qu’une femme n’est pas enceinte. L’outil est très efficace et peut être employé par tout agent de santé qui doit déterminer qu’une femme n’est pas enceinte</w:t>
      </w:r>
      <w:r w:rsidR="008725CE" w:rsidRPr="001216F5">
        <w:rPr>
          <w:rFonts w:ascii="Times New Roman" w:hAnsi="Times New Roman"/>
          <w:color w:val="000000"/>
          <w:sz w:val="24"/>
          <w:szCs w:val="24"/>
          <w:lang w:val="fr-FR"/>
        </w:rPr>
        <w:t xml:space="preserve">. </w:t>
      </w:r>
    </w:p>
    <w:p w14:paraId="153D23C6" w14:textId="77777777" w:rsidR="00926A14" w:rsidRPr="001216F5" w:rsidRDefault="008725CE"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br w:type="page"/>
      </w:r>
    </w:p>
    <w:p w14:paraId="65922803" w14:textId="4C5F9817" w:rsidR="00926A14" w:rsidRPr="001216F5" w:rsidRDefault="001216F5" w:rsidP="00E62E3E">
      <w:pPr>
        <w:spacing w:line="360" w:lineRule="auto"/>
        <w:jc w:val="center"/>
        <w:rPr>
          <w:rFonts w:ascii="Arial" w:hAnsi="Arial" w:cs="Arial"/>
          <w:b/>
          <w:bCs/>
          <w:color w:val="000000"/>
          <w:sz w:val="24"/>
          <w:szCs w:val="24"/>
          <w:lang w:val="fr-FR"/>
        </w:rPr>
      </w:pPr>
      <w:r w:rsidRPr="001216F5">
        <w:rPr>
          <w:rFonts w:ascii="Arial" w:hAnsi="Arial" w:cs="Arial"/>
          <w:b/>
          <w:bCs/>
          <w:color w:val="000000"/>
          <w:sz w:val="24"/>
          <w:szCs w:val="24"/>
          <w:lang w:val="fr-FR"/>
        </w:rPr>
        <w:lastRenderedPageBreak/>
        <w:t>DOCUMENT À DISTRIBUER</w:t>
      </w:r>
    </w:p>
    <w:p w14:paraId="3315E710" w14:textId="291BDF55" w:rsidR="008725CE" w:rsidRPr="001216F5" w:rsidRDefault="001216F5" w:rsidP="00E62E3E">
      <w:pPr>
        <w:spacing w:line="360" w:lineRule="auto"/>
        <w:jc w:val="center"/>
        <w:rPr>
          <w:rFonts w:ascii="Arial" w:hAnsi="Arial" w:cs="Arial"/>
          <w:b/>
          <w:bCs/>
          <w:color w:val="000000"/>
          <w:sz w:val="24"/>
          <w:szCs w:val="24"/>
          <w:lang w:val="fr-FR"/>
        </w:rPr>
      </w:pPr>
      <w:r w:rsidRPr="001216F5">
        <w:rPr>
          <w:rFonts w:ascii="Arial" w:hAnsi="Arial" w:cs="Arial"/>
          <w:b/>
          <w:bCs/>
          <w:color w:val="000000"/>
          <w:sz w:val="24"/>
          <w:szCs w:val="24"/>
          <w:lang w:val="fr-FR"/>
        </w:rPr>
        <w:t xml:space="preserve">Liste de contrôle </w:t>
      </w:r>
      <w:r w:rsidR="00F72696">
        <w:rPr>
          <w:rFonts w:ascii="Arial" w:hAnsi="Arial" w:cs="Arial"/>
          <w:b/>
          <w:bCs/>
          <w:color w:val="000000"/>
          <w:sz w:val="24"/>
          <w:szCs w:val="24"/>
          <w:lang w:val="fr-FR"/>
        </w:rPr>
        <w:t>pour le dépistage d’une</w:t>
      </w:r>
      <w:r w:rsidRPr="001216F5">
        <w:rPr>
          <w:rFonts w:ascii="Arial" w:hAnsi="Arial" w:cs="Arial"/>
          <w:b/>
          <w:bCs/>
          <w:color w:val="000000"/>
          <w:sz w:val="24"/>
          <w:szCs w:val="24"/>
          <w:lang w:val="fr-FR"/>
        </w:rPr>
        <w:t xml:space="preserve"> grossesse </w:t>
      </w:r>
      <w:r w:rsidR="008725CE" w:rsidRPr="001216F5">
        <w:rPr>
          <w:rFonts w:ascii="Arial" w:hAnsi="Arial" w:cs="Arial"/>
          <w:b/>
          <w:bCs/>
          <w:color w:val="000000"/>
          <w:sz w:val="24"/>
          <w:szCs w:val="24"/>
          <w:lang w:val="fr-FR"/>
        </w:rPr>
        <w:t xml:space="preserve">: </w:t>
      </w:r>
      <w:r w:rsidRPr="001216F5">
        <w:rPr>
          <w:rFonts w:ascii="Arial" w:hAnsi="Arial" w:cs="Arial"/>
          <w:b/>
          <w:bCs/>
          <w:color w:val="000000"/>
          <w:sz w:val="24"/>
          <w:szCs w:val="24"/>
          <w:lang w:val="fr-FR"/>
        </w:rPr>
        <w:t>Comment être raisonnablement sûr qu’une cliente n’est pas enceinte</w:t>
      </w:r>
    </w:p>
    <w:p w14:paraId="6A4E20D5" w14:textId="299F007E" w:rsidR="008725CE" w:rsidRPr="001216F5" w:rsidRDefault="001216F5" w:rsidP="00E62E3E">
      <w:pPr>
        <w:spacing w:line="360" w:lineRule="auto"/>
        <w:rPr>
          <w:rFonts w:ascii="Arial" w:hAnsi="Arial" w:cs="Arial"/>
          <w:bCs/>
          <w:color w:val="000000"/>
          <w:sz w:val="24"/>
          <w:szCs w:val="24"/>
          <w:lang w:val="fr-FR"/>
        </w:rPr>
      </w:pPr>
      <w:r w:rsidRPr="001216F5">
        <w:rPr>
          <w:rFonts w:ascii="Arial" w:hAnsi="Arial" w:cs="Arial"/>
          <w:bCs/>
          <w:color w:val="000000"/>
          <w:sz w:val="24"/>
          <w:szCs w:val="24"/>
          <w:lang w:val="fr-FR"/>
        </w:rPr>
        <w:t>Posez à la cliente les questions</w:t>
      </w:r>
      <w:r w:rsidR="008725CE" w:rsidRPr="001216F5">
        <w:rPr>
          <w:rFonts w:ascii="Arial" w:hAnsi="Arial" w:cs="Arial"/>
          <w:bCs/>
          <w:color w:val="000000"/>
          <w:sz w:val="24"/>
          <w:szCs w:val="24"/>
          <w:lang w:val="fr-FR"/>
        </w:rPr>
        <w:t xml:space="preserve"> 1</w:t>
      </w:r>
      <w:r w:rsidRPr="001216F5">
        <w:rPr>
          <w:rFonts w:ascii="Arial" w:hAnsi="Arial" w:cs="Arial"/>
          <w:bCs/>
          <w:color w:val="000000"/>
          <w:sz w:val="24"/>
          <w:szCs w:val="24"/>
          <w:lang w:val="fr-FR"/>
        </w:rPr>
        <w:t xml:space="preserve"> à </w:t>
      </w:r>
      <w:r w:rsidR="008725CE" w:rsidRPr="001216F5">
        <w:rPr>
          <w:rFonts w:ascii="Arial" w:hAnsi="Arial" w:cs="Arial"/>
          <w:bCs/>
          <w:color w:val="000000"/>
          <w:sz w:val="24"/>
          <w:szCs w:val="24"/>
          <w:lang w:val="fr-FR"/>
        </w:rPr>
        <w:t xml:space="preserve">6. </w:t>
      </w:r>
      <w:r w:rsidRPr="001216F5">
        <w:rPr>
          <w:rFonts w:ascii="Arial" w:hAnsi="Arial" w:cs="Arial"/>
          <w:bCs/>
          <w:color w:val="000000"/>
          <w:sz w:val="24"/>
          <w:szCs w:val="24"/>
          <w:lang w:val="fr-FR"/>
        </w:rPr>
        <w:t>Dès que la cliente répond</w:t>
      </w:r>
      <w:r w:rsidR="008725CE" w:rsidRPr="001216F5">
        <w:rPr>
          <w:rFonts w:ascii="Arial" w:hAnsi="Arial" w:cs="Arial"/>
          <w:bCs/>
          <w:color w:val="000000"/>
          <w:sz w:val="24"/>
          <w:szCs w:val="24"/>
          <w:lang w:val="fr-FR"/>
        </w:rPr>
        <w:t xml:space="preserve"> </w:t>
      </w:r>
      <w:r w:rsidRPr="001216F5">
        <w:rPr>
          <w:rFonts w:ascii="Arial" w:hAnsi="Arial" w:cs="Arial"/>
          <w:b/>
          <w:bCs/>
          <w:color w:val="000000"/>
          <w:sz w:val="24"/>
          <w:szCs w:val="24"/>
          <w:lang w:val="fr-FR"/>
        </w:rPr>
        <w:t>OUI</w:t>
      </w:r>
      <w:r w:rsidR="008725CE" w:rsidRPr="001216F5">
        <w:rPr>
          <w:rFonts w:ascii="Arial" w:hAnsi="Arial" w:cs="Arial"/>
          <w:bCs/>
          <w:color w:val="000000"/>
          <w:sz w:val="24"/>
          <w:szCs w:val="24"/>
          <w:lang w:val="fr-FR"/>
        </w:rPr>
        <w:t xml:space="preserve"> </w:t>
      </w:r>
      <w:r w:rsidRPr="001216F5">
        <w:rPr>
          <w:rFonts w:ascii="Arial" w:hAnsi="Arial" w:cs="Arial"/>
          <w:bCs/>
          <w:color w:val="000000"/>
          <w:sz w:val="24"/>
          <w:szCs w:val="24"/>
          <w:lang w:val="fr-FR"/>
        </w:rPr>
        <w:t>à</w:t>
      </w:r>
      <w:r w:rsidR="008725CE" w:rsidRPr="001216F5">
        <w:rPr>
          <w:rFonts w:ascii="Arial" w:hAnsi="Arial" w:cs="Arial"/>
          <w:bCs/>
          <w:color w:val="000000"/>
          <w:sz w:val="24"/>
          <w:szCs w:val="24"/>
          <w:lang w:val="fr-FR"/>
        </w:rPr>
        <w:t xml:space="preserve"> </w:t>
      </w:r>
      <w:r w:rsidR="006D2562" w:rsidRPr="006D2562">
        <w:rPr>
          <w:rFonts w:ascii="Arial" w:hAnsi="Arial" w:cs="Arial"/>
          <w:b/>
          <w:bCs/>
          <w:i/>
          <w:color w:val="000000"/>
          <w:sz w:val="24"/>
          <w:szCs w:val="24"/>
          <w:lang w:val="fr-FR"/>
        </w:rPr>
        <w:t>l’</w:t>
      </w:r>
      <w:r w:rsidR="006D2562">
        <w:rPr>
          <w:rFonts w:ascii="Arial" w:hAnsi="Arial" w:cs="Arial"/>
          <w:b/>
          <w:bCs/>
          <w:i/>
          <w:color w:val="000000"/>
          <w:sz w:val="24"/>
          <w:szCs w:val="24"/>
          <w:lang w:val="fr-FR"/>
        </w:rPr>
        <w:t>une ou l’autre des</w:t>
      </w:r>
      <w:r w:rsidRPr="001216F5">
        <w:rPr>
          <w:rFonts w:ascii="Arial" w:hAnsi="Arial" w:cs="Arial"/>
          <w:b/>
          <w:bCs/>
          <w:i/>
          <w:color w:val="000000"/>
          <w:sz w:val="24"/>
          <w:szCs w:val="24"/>
          <w:lang w:val="fr-FR"/>
        </w:rPr>
        <w:t xml:space="preserve"> </w:t>
      </w:r>
      <w:r w:rsidR="008725CE" w:rsidRPr="001216F5">
        <w:rPr>
          <w:rFonts w:ascii="Arial" w:hAnsi="Arial" w:cs="Arial"/>
          <w:b/>
          <w:bCs/>
          <w:i/>
          <w:color w:val="000000"/>
          <w:sz w:val="24"/>
          <w:szCs w:val="24"/>
          <w:lang w:val="fr-FR"/>
        </w:rPr>
        <w:t>question</w:t>
      </w:r>
      <w:r w:rsidR="006D2562">
        <w:rPr>
          <w:rFonts w:ascii="Arial" w:hAnsi="Arial" w:cs="Arial"/>
          <w:b/>
          <w:bCs/>
          <w:i/>
          <w:color w:val="000000"/>
          <w:sz w:val="24"/>
          <w:szCs w:val="24"/>
          <w:lang w:val="fr-FR"/>
        </w:rPr>
        <w:t>s</w:t>
      </w:r>
      <w:r w:rsidR="008725CE" w:rsidRPr="001216F5">
        <w:rPr>
          <w:rFonts w:ascii="Arial" w:hAnsi="Arial" w:cs="Arial"/>
          <w:bCs/>
          <w:i/>
          <w:color w:val="000000"/>
          <w:sz w:val="24"/>
          <w:szCs w:val="24"/>
          <w:lang w:val="fr-FR"/>
        </w:rPr>
        <w:t xml:space="preserve">, </w:t>
      </w:r>
      <w:r w:rsidRPr="001216F5">
        <w:rPr>
          <w:rFonts w:ascii="Arial" w:hAnsi="Arial" w:cs="Arial"/>
          <w:bCs/>
          <w:color w:val="000000"/>
          <w:sz w:val="24"/>
          <w:szCs w:val="24"/>
          <w:lang w:val="fr-FR"/>
        </w:rPr>
        <w:t>arrêtez</w:t>
      </w:r>
      <w:r w:rsidR="008725CE" w:rsidRPr="001216F5">
        <w:rPr>
          <w:rFonts w:ascii="Arial" w:hAnsi="Arial" w:cs="Arial"/>
          <w:bCs/>
          <w:color w:val="000000"/>
          <w:sz w:val="24"/>
          <w:szCs w:val="24"/>
          <w:lang w:val="fr-FR"/>
        </w:rPr>
        <w:t xml:space="preserve">, </w:t>
      </w:r>
      <w:r w:rsidRPr="001216F5">
        <w:rPr>
          <w:rFonts w:ascii="Arial" w:hAnsi="Arial" w:cs="Arial"/>
          <w:bCs/>
          <w:color w:val="000000"/>
          <w:sz w:val="24"/>
          <w:szCs w:val="24"/>
          <w:lang w:val="fr-FR"/>
        </w:rPr>
        <w:t>et suivez les</w:t>
      </w:r>
      <w:r w:rsidR="008725CE" w:rsidRPr="001216F5">
        <w:rPr>
          <w:rFonts w:ascii="Arial" w:hAnsi="Arial" w:cs="Arial"/>
          <w:bCs/>
          <w:color w:val="000000"/>
          <w:sz w:val="24"/>
          <w:szCs w:val="24"/>
          <w:lang w:val="fr-FR"/>
        </w:rPr>
        <w:t xml:space="preserve"> instructions.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6130"/>
        <w:gridCol w:w="902"/>
      </w:tblGrid>
      <w:tr w:rsidR="008725CE" w:rsidRPr="001216F5" w14:paraId="51418E52" w14:textId="77777777" w:rsidTr="00223311">
        <w:trPr>
          <w:trHeight w:val="1128"/>
        </w:trPr>
        <w:tc>
          <w:tcPr>
            <w:tcW w:w="1080" w:type="dxa"/>
            <w:tcBorders>
              <w:top w:val="single" w:sz="4" w:space="0" w:color="auto"/>
              <w:left w:val="single" w:sz="4" w:space="0" w:color="auto"/>
              <w:bottom w:val="single" w:sz="4" w:space="0" w:color="auto"/>
              <w:right w:val="single" w:sz="4" w:space="0" w:color="auto"/>
            </w:tcBorders>
            <w:shd w:val="clear" w:color="auto" w:fill="FF9900"/>
            <w:vAlign w:val="center"/>
          </w:tcPr>
          <w:p w14:paraId="524E8B48" w14:textId="77777777" w:rsidR="008725CE" w:rsidRPr="001216F5" w:rsidRDefault="008725CE" w:rsidP="00E62E3E">
            <w:pPr>
              <w:spacing w:line="360" w:lineRule="auto"/>
              <w:jc w:val="center"/>
              <w:rPr>
                <w:rFonts w:ascii="Arial" w:hAnsi="Arial" w:cs="Arial"/>
                <w:b/>
                <w:bCs/>
                <w:color w:val="000000"/>
                <w:lang w:val="fr-FR"/>
              </w:rPr>
            </w:pPr>
          </w:p>
          <w:p w14:paraId="2A422552" w14:textId="307F0862" w:rsidR="008725CE" w:rsidRPr="001216F5" w:rsidRDefault="009F2F5A" w:rsidP="00E62E3E">
            <w:pPr>
              <w:spacing w:line="360" w:lineRule="auto"/>
              <w:jc w:val="center"/>
              <w:rPr>
                <w:rFonts w:ascii="Arial" w:hAnsi="Arial" w:cs="Arial"/>
                <w:b/>
                <w:bCs/>
                <w:color w:val="000000"/>
                <w:lang w:val="fr-FR"/>
              </w:rPr>
            </w:pPr>
            <w:r w:rsidRPr="001216F5">
              <w:rPr>
                <w:rFonts w:ascii="Arial" w:hAnsi="Arial" w:cs="Arial"/>
                <w:b/>
                <w:bCs/>
                <w:noProof/>
                <w:color w:val="000000"/>
                <w:lang w:bidi="ar-SA"/>
              </w:rPr>
              <mc:AlternateContent>
                <mc:Choice Requires="wps">
                  <w:drawing>
                    <wp:anchor distT="0" distB="0" distL="114300" distR="114300" simplePos="0" relativeHeight="251687424" behindDoc="0" locked="0" layoutInCell="1" allowOverlap="1" wp14:anchorId="272B5A1F" wp14:editId="452D2E1B">
                      <wp:simplePos x="0" y="0"/>
                      <wp:positionH relativeFrom="column">
                        <wp:posOffset>-408305</wp:posOffset>
                      </wp:positionH>
                      <wp:positionV relativeFrom="paragraph">
                        <wp:posOffset>120015</wp:posOffset>
                      </wp:positionV>
                      <wp:extent cx="0" cy="4198620"/>
                      <wp:effectExtent l="95250" t="0" r="57150" b="49530"/>
                      <wp:wrapNone/>
                      <wp:docPr id="10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862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5CD71218" id="Line 9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9.45pt" to="-32.15pt,3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" strokeweight="2.5pt">
                      <v:stroke endarrow="block"/>
                    </v:line>
                  </w:pict>
                </mc:Fallback>
              </mc:AlternateContent>
            </w:r>
            <w:r w:rsidRPr="001216F5">
              <w:rPr>
                <w:rFonts w:ascii="Arial" w:hAnsi="Arial" w:cs="Arial"/>
                <w:b/>
                <w:bCs/>
                <w:noProof/>
                <w:color w:val="000000"/>
                <w:lang w:bidi="ar-SA"/>
              </w:rPr>
              <mc:AlternateContent>
                <mc:Choice Requires="wps">
                  <w:drawing>
                    <wp:anchor distT="0" distB="0" distL="114300" distR="114300" simplePos="0" relativeHeight="251674112" behindDoc="0" locked="0" layoutInCell="1" allowOverlap="1" wp14:anchorId="714E894A" wp14:editId="6CF5C0A9">
                      <wp:simplePos x="0" y="0"/>
                      <wp:positionH relativeFrom="column">
                        <wp:posOffset>-408305</wp:posOffset>
                      </wp:positionH>
                      <wp:positionV relativeFrom="paragraph">
                        <wp:posOffset>100330</wp:posOffset>
                      </wp:positionV>
                      <wp:extent cx="339725" cy="1905"/>
                      <wp:effectExtent l="20320" t="24130" r="20955" b="21590"/>
                      <wp:wrapNone/>
                      <wp:docPr id="10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190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DE0A110" id="Line 77"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7.9pt" to="-5.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" strokeweight="2.5pt"/>
                  </w:pict>
                </mc:Fallback>
              </mc:AlternateContent>
            </w:r>
            <w:r w:rsidR="008725CE" w:rsidRPr="001216F5">
              <w:rPr>
                <w:rFonts w:ascii="Arial" w:hAnsi="Arial" w:cs="Arial"/>
                <w:b/>
                <w:bCs/>
                <w:color w:val="000000"/>
                <w:lang w:val="fr-FR"/>
              </w:rPr>
              <w:t>NO</w:t>
            </w:r>
            <w:r w:rsidR="001216F5" w:rsidRPr="001216F5">
              <w:rPr>
                <w:rFonts w:ascii="Arial" w:hAnsi="Arial" w:cs="Arial"/>
                <w:b/>
                <w:bCs/>
                <w:color w:val="000000"/>
                <w:lang w:val="fr-FR"/>
              </w:rPr>
              <w:t>N</w:t>
            </w:r>
          </w:p>
        </w:tc>
        <w:tc>
          <w:tcPr>
            <w:tcW w:w="6130" w:type="dxa"/>
            <w:tcBorders>
              <w:left w:val="single" w:sz="4" w:space="0" w:color="auto"/>
            </w:tcBorders>
            <w:vAlign w:val="center"/>
          </w:tcPr>
          <w:p w14:paraId="469E7E4D" w14:textId="29344CA1" w:rsidR="008725CE" w:rsidRPr="001216F5" w:rsidRDefault="001216F5" w:rsidP="00E62E3E">
            <w:pPr>
              <w:spacing w:line="360" w:lineRule="auto"/>
              <w:jc w:val="both"/>
              <w:rPr>
                <w:rFonts w:ascii="Arial" w:hAnsi="Arial" w:cs="Arial"/>
                <w:bCs/>
                <w:color w:val="000000"/>
                <w:lang w:val="fr-FR"/>
              </w:rPr>
            </w:pPr>
            <w:r w:rsidRPr="001216F5">
              <w:rPr>
                <w:rFonts w:ascii="Arial" w:hAnsi="Arial" w:cs="Arial"/>
                <w:bCs/>
                <w:color w:val="000000"/>
                <w:lang w:val="fr-FR"/>
              </w:rPr>
              <w:t>Avez-vous eu un bébé il y a moins de 6 mois</w:t>
            </w:r>
            <w:r w:rsidR="008725CE" w:rsidRPr="001216F5">
              <w:rPr>
                <w:rFonts w:ascii="Arial" w:hAnsi="Arial" w:cs="Arial"/>
                <w:bCs/>
                <w:color w:val="000000"/>
                <w:lang w:val="fr-FR"/>
              </w:rPr>
              <w:t xml:space="preserve">, </w:t>
            </w:r>
            <w:r w:rsidRPr="001216F5">
              <w:rPr>
                <w:rFonts w:ascii="Arial" w:hAnsi="Arial" w:cs="Arial"/>
                <w:bCs/>
                <w:color w:val="000000"/>
                <w:lang w:val="fr-FR"/>
              </w:rPr>
              <w:t xml:space="preserve">allaitez-vous </w:t>
            </w:r>
            <w:r w:rsidR="00B672E6">
              <w:rPr>
                <w:rFonts w:ascii="Arial" w:hAnsi="Arial" w:cs="Arial"/>
                <w:bCs/>
                <w:color w:val="000000"/>
                <w:lang w:val="fr-FR"/>
              </w:rPr>
              <w:t>exclusiv</w:t>
            </w:r>
            <w:r w:rsidRPr="001216F5">
              <w:rPr>
                <w:rFonts w:ascii="Arial" w:hAnsi="Arial" w:cs="Arial"/>
                <w:bCs/>
                <w:color w:val="000000"/>
                <w:lang w:val="fr-FR"/>
              </w:rPr>
              <w:t xml:space="preserve">ement ou quasi </w:t>
            </w:r>
            <w:r w:rsidR="00B672E6">
              <w:rPr>
                <w:rFonts w:ascii="Arial" w:hAnsi="Arial" w:cs="Arial"/>
                <w:bCs/>
                <w:color w:val="000000"/>
                <w:lang w:val="fr-FR"/>
              </w:rPr>
              <w:t>exclusiv</w:t>
            </w:r>
            <w:r w:rsidRPr="001216F5">
              <w:rPr>
                <w:rFonts w:ascii="Arial" w:hAnsi="Arial" w:cs="Arial"/>
                <w:bCs/>
                <w:color w:val="000000"/>
                <w:lang w:val="fr-FR"/>
              </w:rPr>
              <w:t xml:space="preserve">ement, et avez-vous eu vos règles depuis lors </w:t>
            </w:r>
            <w:r w:rsidR="008725CE" w:rsidRPr="001216F5">
              <w:rPr>
                <w:rFonts w:ascii="Arial" w:hAnsi="Arial" w:cs="Arial"/>
                <w:bCs/>
                <w:color w:val="000000"/>
                <w:lang w:val="fr-FR"/>
              </w:rPr>
              <w:t>?</w:t>
            </w:r>
          </w:p>
        </w:tc>
        <w:tc>
          <w:tcPr>
            <w:tcW w:w="902" w:type="dxa"/>
            <w:shd w:val="clear" w:color="auto" w:fill="CCFFCC"/>
            <w:vAlign w:val="center"/>
          </w:tcPr>
          <w:p w14:paraId="49601CB3" w14:textId="77777777" w:rsidR="008725CE" w:rsidRPr="001216F5" w:rsidRDefault="008725CE" w:rsidP="00E62E3E">
            <w:pPr>
              <w:spacing w:line="360" w:lineRule="auto"/>
              <w:jc w:val="center"/>
              <w:rPr>
                <w:rFonts w:ascii="Arial" w:hAnsi="Arial" w:cs="Arial"/>
                <w:b/>
                <w:bCs/>
                <w:color w:val="000000"/>
                <w:lang w:val="fr-FR"/>
              </w:rPr>
            </w:pPr>
          </w:p>
          <w:p w14:paraId="0739D8DF" w14:textId="52525E62" w:rsidR="008725CE" w:rsidRPr="001216F5" w:rsidRDefault="009F2F5A" w:rsidP="00E62E3E">
            <w:pPr>
              <w:spacing w:line="360" w:lineRule="auto"/>
              <w:jc w:val="center"/>
              <w:rPr>
                <w:rFonts w:ascii="Arial" w:hAnsi="Arial" w:cs="Arial"/>
                <w:b/>
                <w:bCs/>
                <w:color w:val="000000"/>
                <w:lang w:val="fr-FR"/>
              </w:rPr>
            </w:pPr>
            <w:r w:rsidRPr="001216F5">
              <w:rPr>
                <w:rFonts w:ascii="Arial" w:hAnsi="Arial" w:cs="Arial"/>
                <w:bCs/>
                <w:noProof/>
                <w:color w:val="000000"/>
                <w:lang w:bidi="ar-SA"/>
              </w:rPr>
              <mc:AlternateContent>
                <mc:Choice Requires="wps">
                  <w:drawing>
                    <wp:anchor distT="0" distB="0" distL="114300" distR="114300" simplePos="0" relativeHeight="251680256" behindDoc="0" locked="0" layoutInCell="1" allowOverlap="1" wp14:anchorId="2AECF913" wp14:editId="601C141C">
                      <wp:simplePos x="0" y="0"/>
                      <wp:positionH relativeFrom="column">
                        <wp:posOffset>848995</wp:posOffset>
                      </wp:positionH>
                      <wp:positionV relativeFrom="paragraph">
                        <wp:posOffset>120015</wp:posOffset>
                      </wp:positionV>
                      <wp:extent cx="7620" cy="4198620"/>
                      <wp:effectExtent l="95250" t="19050" r="68580" b="49530"/>
                      <wp:wrapNone/>
                      <wp:docPr id="10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19862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4A643D2" id="Line 8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9.45pt" to="67.45pt,3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" strokeweight="2.5pt">
                      <v:stroke endarrow="block"/>
                    </v:line>
                  </w:pict>
                </mc:Fallback>
              </mc:AlternateContent>
            </w:r>
            <w:r w:rsidRPr="001216F5">
              <w:rPr>
                <w:rFonts w:ascii="Arial" w:hAnsi="Arial" w:cs="Arial"/>
                <w:b/>
                <w:bCs/>
                <w:noProof/>
                <w:color w:val="000000"/>
                <w:lang w:bidi="ar-SA"/>
              </w:rPr>
              <mc:AlternateContent>
                <mc:Choice Requires="wps">
                  <w:drawing>
                    <wp:anchor distT="0" distB="0" distL="114300" distR="114300" simplePos="0" relativeHeight="251681280" behindDoc="0" locked="0" layoutInCell="1" allowOverlap="1" wp14:anchorId="303C5794" wp14:editId="15F8A7B4">
                      <wp:simplePos x="0" y="0"/>
                      <wp:positionH relativeFrom="column">
                        <wp:posOffset>506095</wp:posOffset>
                      </wp:positionH>
                      <wp:positionV relativeFrom="paragraph">
                        <wp:posOffset>102235</wp:posOffset>
                      </wp:positionV>
                      <wp:extent cx="339725" cy="1905"/>
                      <wp:effectExtent l="20320" t="16510" r="20955" b="19685"/>
                      <wp:wrapNone/>
                      <wp:docPr id="10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190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76D01C96" id="Line 84"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8.05pt" to="66.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" strokeweight="2.5pt"/>
                  </w:pict>
                </mc:Fallback>
              </mc:AlternateContent>
            </w:r>
            <w:r w:rsidR="001216F5" w:rsidRPr="001216F5">
              <w:rPr>
                <w:rFonts w:ascii="Arial" w:hAnsi="Arial" w:cs="Arial"/>
                <w:b/>
                <w:bCs/>
                <w:color w:val="000000"/>
                <w:lang w:val="fr-FR"/>
              </w:rPr>
              <w:t>OUI</w:t>
            </w:r>
          </w:p>
        </w:tc>
      </w:tr>
      <w:tr w:rsidR="008725CE" w:rsidRPr="001216F5" w14:paraId="740395EC" w14:textId="77777777" w:rsidTr="00223311">
        <w:trPr>
          <w:trHeight w:val="1128"/>
        </w:trPr>
        <w:tc>
          <w:tcPr>
            <w:tcW w:w="1080" w:type="dxa"/>
            <w:tcBorders>
              <w:top w:val="single" w:sz="4" w:space="0" w:color="auto"/>
              <w:left w:val="single" w:sz="4" w:space="0" w:color="auto"/>
              <w:bottom w:val="single" w:sz="4" w:space="0" w:color="auto"/>
              <w:right w:val="single" w:sz="4" w:space="0" w:color="auto"/>
            </w:tcBorders>
            <w:shd w:val="clear" w:color="auto" w:fill="FF9900"/>
            <w:vAlign w:val="center"/>
          </w:tcPr>
          <w:p w14:paraId="5AFDB92D" w14:textId="68C9680B" w:rsidR="008725CE" w:rsidRPr="001216F5" w:rsidRDefault="0098317C" w:rsidP="00E62E3E">
            <w:pPr>
              <w:spacing w:line="360" w:lineRule="auto"/>
              <w:jc w:val="center"/>
              <w:rPr>
                <w:rFonts w:ascii="Arial" w:hAnsi="Arial" w:cs="Arial"/>
                <w:b/>
                <w:bCs/>
                <w:color w:val="000000"/>
                <w:lang w:val="fr-FR"/>
              </w:rPr>
            </w:pPr>
            <w:r w:rsidRPr="001216F5">
              <w:rPr>
                <w:rFonts w:ascii="Arial" w:hAnsi="Arial" w:cs="Arial"/>
                <w:b/>
                <w:bCs/>
                <w:color w:val="000000"/>
                <w:lang w:val="fr-FR"/>
              </w:rPr>
              <w:t>NON</w:t>
            </w:r>
          </w:p>
        </w:tc>
        <w:tc>
          <w:tcPr>
            <w:tcW w:w="6130" w:type="dxa"/>
            <w:tcBorders>
              <w:left w:val="single" w:sz="4" w:space="0" w:color="auto"/>
            </w:tcBorders>
            <w:vAlign w:val="center"/>
          </w:tcPr>
          <w:p w14:paraId="52B5E7EF" w14:textId="7940D81F" w:rsidR="008725CE" w:rsidRPr="001216F5" w:rsidRDefault="001216F5" w:rsidP="00E62E3E">
            <w:pPr>
              <w:spacing w:line="360" w:lineRule="auto"/>
              <w:jc w:val="both"/>
              <w:rPr>
                <w:rFonts w:ascii="Arial" w:hAnsi="Arial" w:cs="Arial"/>
                <w:bCs/>
                <w:color w:val="000000"/>
                <w:lang w:val="fr-FR"/>
              </w:rPr>
            </w:pPr>
            <w:r w:rsidRPr="001216F5">
              <w:rPr>
                <w:rFonts w:ascii="Arial" w:hAnsi="Arial" w:cs="Arial"/>
                <w:bCs/>
                <w:color w:val="000000"/>
                <w:lang w:val="fr-FR"/>
              </w:rPr>
              <w:t xml:space="preserve">Vous êtes-vous abstenue de rapports sexuels depuis vos dernières règles ou votre accouchement </w:t>
            </w:r>
            <w:r w:rsidR="008725CE" w:rsidRPr="001216F5">
              <w:rPr>
                <w:rFonts w:ascii="Arial" w:hAnsi="Arial" w:cs="Arial"/>
                <w:bCs/>
                <w:color w:val="000000"/>
                <w:lang w:val="fr-FR"/>
              </w:rPr>
              <w:t>?</w:t>
            </w:r>
          </w:p>
        </w:tc>
        <w:tc>
          <w:tcPr>
            <w:tcW w:w="902" w:type="dxa"/>
            <w:shd w:val="clear" w:color="auto" w:fill="CCFFCC"/>
            <w:vAlign w:val="center"/>
          </w:tcPr>
          <w:p w14:paraId="278FADF1" w14:textId="77777777" w:rsidR="008725CE" w:rsidRPr="001216F5" w:rsidRDefault="008725CE" w:rsidP="00E62E3E">
            <w:pPr>
              <w:spacing w:line="360" w:lineRule="auto"/>
              <w:jc w:val="center"/>
              <w:rPr>
                <w:rFonts w:ascii="Arial" w:hAnsi="Arial" w:cs="Arial"/>
                <w:b/>
                <w:bCs/>
                <w:color w:val="000000"/>
                <w:lang w:val="fr-FR"/>
              </w:rPr>
            </w:pPr>
          </w:p>
          <w:p w14:paraId="4E10C287" w14:textId="2EB3D442" w:rsidR="008725CE" w:rsidRPr="001216F5" w:rsidRDefault="0098317C" w:rsidP="00E62E3E">
            <w:pPr>
              <w:spacing w:line="360" w:lineRule="auto"/>
              <w:jc w:val="center"/>
              <w:rPr>
                <w:rFonts w:ascii="Arial" w:hAnsi="Arial" w:cs="Arial"/>
                <w:b/>
                <w:bCs/>
                <w:color w:val="000000"/>
                <w:lang w:val="fr-FR"/>
              </w:rPr>
            </w:pPr>
            <w:r w:rsidRPr="001216F5">
              <w:rPr>
                <w:rFonts w:ascii="Arial" w:hAnsi="Arial" w:cs="Arial"/>
                <w:b/>
                <w:bCs/>
                <w:color w:val="000000"/>
                <w:lang w:val="fr-FR"/>
              </w:rPr>
              <w:t>OUI</w:t>
            </w:r>
          </w:p>
        </w:tc>
      </w:tr>
      <w:tr w:rsidR="008725CE" w:rsidRPr="001216F5" w14:paraId="76BDC582" w14:textId="77777777" w:rsidTr="00223311">
        <w:trPr>
          <w:trHeight w:val="762"/>
        </w:trPr>
        <w:tc>
          <w:tcPr>
            <w:tcW w:w="1080" w:type="dxa"/>
            <w:tcBorders>
              <w:top w:val="single" w:sz="4" w:space="0" w:color="auto"/>
              <w:left w:val="single" w:sz="4" w:space="0" w:color="auto"/>
              <w:bottom w:val="single" w:sz="4" w:space="0" w:color="auto"/>
              <w:right w:val="single" w:sz="4" w:space="0" w:color="auto"/>
            </w:tcBorders>
            <w:shd w:val="clear" w:color="auto" w:fill="FF9900"/>
            <w:vAlign w:val="center"/>
          </w:tcPr>
          <w:p w14:paraId="489B799E" w14:textId="29A546D8" w:rsidR="008725CE" w:rsidRPr="001216F5" w:rsidRDefault="0098317C" w:rsidP="00E62E3E">
            <w:pPr>
              <w:spacing w:line="360" w:lineRule="auto"/>
              <w:jc w:val="center"/>
              <w:rPr>
                <w:rFonts w:ascii="Arial" w:hAnsi="Arial" w:cs="Arial"/>
                <w:b/>
                <w:bCs/>
                <w:color w:val="000000"/>
                <w:lang w:val="fr-FR"/>
              </w:rPr>
            </w:pPr>
            <w:r w:rsidRPr="001216F5">
              <w:rPr>
                <w:rFonts w:ascii="Arial" w:hAnsi="Arial" w:cs="Arial"/>
                <w:b/>
                <w:bCs/>
                <w:color w:val="000000"/>
                <w:lang w:val="fr-FR"/>
              </w:rPr>
              <w:t>NON</w:t>
            </w:r>
          </w:p>
        </w:tc>
        <w:tc>
          <w:tcPr>
            <w:tcW w:w="6130" w:type="dxa"/>
            <w:tcBorders>
              <w:left w:val="single" w:sz="4" w:space="0" w:color="auto"/>
            </w:tcBorders>
            <w:vAlign w:val="center"/>
          </w:tcPr>
          <w:p w14:paraId="0F95780B" w14:textId="02414500" w:rsidR="008725CE" w:rsidRPr="001216F5" w:rsidRDefault="001216F5" w:rsidP="00E62E3E">
            <w:pPr>
              <w:spacing w:line="360" w:lineRule="auto"/>
              <w:jc w:val="both"/>
              <w:rPr>
                <w:rFonts w:ascii="Arial" w:hAnsi="Arial" w:cs="Arial"/>
                <w:bCs/>
                <w:color w:val="000000"/>
                <w:lang w:val="fr-FR"/>
              </w:rPr>
            </w:pPr>
            <w:r w:rsidRPr="001216F5">
              <w:rPr>
                <w:rFonts w:ascii="Arial" w:hAnsi="Arial" w:cs="Arial"/>
                <w:bCs/>
                <w:color w:val="000000"/>
                <w:lang w:val="fr-FR"/>
              </w:rPr>
              <w:t xml:space="preserve">Avez-vous eu un bébé </w:t>
            </w:r>
            <w:r>
              <w:rPr>
                <w:rFonts w:ascii="Arial" w:hAnsi="Arial" w:cs="Arial"/>
                <w:bCs/>
                <w:color w:val="000000"/>
                <w:lang w:val="fr-FR"/>
              </w:rPr>
              <w:t xml:space="preserve">au cours de </w:t>
            </w:r>
            <w:r w:rsidRPr="001216F5">
              <w:rPr>
                <w:rFonts w:ascii="Arial" w:hAnsi="Arial" w:cs="Arial"/>
                <w:bCs/>
                <w:color w:val="000000"/>
                <w:lang w:val="fr-FR"/>
              </w:rPr>
              <w:t>ces 4 dernières semaines ?</w:t>
            </w:r>
          </w:p>
        </w:tc>
        <w:tc>
          <w:tcPr>
            <w:tcW w:w="902" w:type="dxa"/>
            <w:shd w:val="clear" w:color="auto" w:fill="CCFFCC"/>
            <w:vAlign w:val="center"/>
          </w:tcPr>
          <w:p w14:paraId="742B0912" w14:textId="77777777" w:rsidR="008725CE" w:rsidRPr="001216F5" w:rsidRDefault="008725CE" w:rsidP="00E62E3E">
            <w:pPr>
              <w:spacing w:line="360" w:lineRule="auto"/>
              <w:jc w:val="center"/>
              <w:rPr>
                <w:rFonts w:ascii="Arial" w:hAnsi="Arial" w:cs="Arial"/>
                <w:b/>
                <w:bCs/>
                <w:color w:val="000000"/>
                <w:lang w:val="fr-FR"/>
              </w:rPr>
            </w:pPr>
          </w:p>
          <w:p w14:paraId="3207F7E4" w14:textId="69470DBB" w:rsidR="008725CE" w:rsidRPr="001216F5" w:rsidRDefault="0098317C" w:rsidP="00E62E3E">
            <w:pPr>
              <w:spacing w:line="360" w:lineRule="auto"/>
              <w:jc w:val="center"/>
              <w:rPr>
                <w:rFonts w:ascii="Arial" w:hAnsi="Arial" w:cs="Arial"/>
                <w:b/>
                <w:bCs/>
                <w:color w:val="000000"/>
                <w:lang w:val="fr-FR"/>
              </w:rPr>
            </w:pPr>
            <w:r w:rsidRPr="001216F5">
              <w:rPr>
                <w:rFonts w:ascii="Arial" w:hAnsi="Arial" w:cs="Arial"/>
                <w:b/>
                <w:bCs/>
                <w:color w:val="000000"/>
                <w:lang w:val="fr-FR"/>
              </w:rPr>
              <w:t>OUI</w:t>
            </w:r>
          </w:p>
        </w:tc>
      </w:tr>
      <w:tr w:rsidR="008725CE" w:rsidRPr="001216F5" w14:paraId="642A5D04" w14:textId="77777777" w:rsidTr="00223311">
        <w:trPr>
          <w:trHeight w:val="1128"/>
        </w:trPr>
        <w:tc>
          <w:tcPr>
            <w:tcW w:w="1080" w:type="dxa"/>
            <w:tcBorders>
              <w:top w:val="single" w:sz="4" w:space="0" w:color="auto"/>
              <w:left w:val="single" w:sz="4" w:space="0" w:color="auto"/>
              <w:bottom w:val="single" w:sz="4" w:space="0" w:color="auto"/>
              <w:right w:val="single" w:sz="4" w:space="0" w:color="auto"/>
            </w:tcBorders>
            <w:shd w:val="clear" w:color="auto" w:fill="FF9900"/>
            <w:vAlign w:val="center"/>
          </w:tcPr>
          <w:p w14:paraId="694F0AB4" w14:textId="1D34B0D4" w:rsidR="008725CE" w:rsidRPr="001216F5" w:rsidRDefault="0098317C" w:rsidP="00E62E3E">
            <w:pPr>
              <w:spacing w:line="360" w:lineRule="auto"/>
              <w:jc w:val="center"/>
              <w:rPr>
                <w:rFonts w:ascii="Arial" w:hAnsi="Arial" w:cs="Arial"/>
                <w:b/>
                <w:bCs/>
                <w:color w:val="000000"/>
                <w:lang w:val="fr-FR"/>
              </w:rPr>
            </w:pPr>
            <w:r w:rsidRPr="001216F5">
              <w:rPr>
                <w:rFonts w:ascii="Arial" w:hAnsi="Arial" w:cs="Arial"/>
                <w:b/>
                <w:bCs/>
                <w:color w:val="000000"/>
                <w:lang w:val="fr-FR"/>
              </w:rPr>
              <w:t>NON</w:t>
            </w:r>
          </w:p>
        </w:tc>
        <w:tc>
          <w:tcPr>
            <w:tcW w:w="6130" w:type="dxa"/>
            <w:tcBorders>
              <w:left w:val="single" w:sz="4" w:space="0" w:color="auto"/>
            </w:tcBorders>
            <w:vAlign w:val="center"/>
          </w:tcPr>
          <w:p w14:paraId="185A8C9C" w14:textId="596F1019" w:rsidR="008725CE" w:rsidRPr="001216F5" w:rsidRDefault="001216F5" w:rsidP="00E62E3E">
            <w:pPr>
              <w:spacing w:line="360" w:lineRule="auto"/>
              <w:jc w:val="both"/>
              <w:rPr>
                <w:rFonts w:ascii="Arial" w:hAnsi="Arial" w:cs="Arial"/>
                <w:bCs/>
                <w:color w:val="000000"/>
                <w:lang w:val="fr-FR"/>
              </w:rPr>
            </w:pPr>
            <w:r w:rsidRPr="001216F5">
              <w:rPr>
                <w:rFonts w:ascii="Arial" w:hAnsi="Arial" w:cs="Arial"/>
                <w:bCs/>
                <w:color w:val="000000"/>
                <w:lang w:val="fr-FR"/>
              </w:rPr>
              <w:t>Vos dernières règles ont-elle</w:t>
            </w:r>
            <w:r>
              <w:rPr>
                <w:rFonts w:ascii="Arial" w:hAnsi="Arial" w:cs="Arial"/>
                <w:bCs/>
                <w:color w:val="000000"/>
                <w:lang w:val="fr-FR"/>
              </w:rPr>
              <w:t>s</w:t>
            </w:r>
            <w:r w:rsidRPr="001216F5">
              <w:rPr>
                <w:rFonts w:ascii="Arial" w:hAnsi="Arial" w:cs="Arial"/>
                <w:bCs/>
                <w:color w:val="000000"/>
                <w:lang w:val="fr-FR"/>
              </w:rPr>
              <w:t xml:space="preserve"> commencé </w:t>
            </w:r>
            <w:r>
              <w:rPr>
                <w:rFonts w:ascii="Arial" w:hAnsi="Arial" w:cs="Arial"/>
                <w:bCs/>
                <w:color w:val="000000"/>
                <w:lang w:val="fr-FR"/>
              </w:rPr>
              <w:t>au cours des 7 deniers jours ?</w:t>
            </w:r>
          </w:p>
        </w:tc>
        <w:tc>
          <w:tcPr>
            <w:tcW w:w="902" w:type="dxa"/>
            <w:shd w:val="clear" w:color="auto" w:fill="CCFFCC"/>
            <w:vAlign w:val="center"/>
          </w:tcPr>
          <w:p w14:paraId="64D101C1" w14:textId="77777777" w:rsidR="008725CE" w:rsidRPr="001216F5" w:rsidRDefault="008725CE" w:rsidP="00E62E3E">
            <w:pPr>
              <w:spacing w:line="360" w:lineRule="auto"/>
              <w:jc w:val="center"/>
              <w:rPr>
                <w:rFonts w:ascii="Arial" w:hAnsi="Arial" w:cs="Arial"/>
                <w:b/>
                <w:bCs/>
                <w:color w:val="000000"/>
                <w:lang w:val="fr-FR"/>
              </w:rPr>
            </w:pPr>
          </w:p>
          <w:p w14:paraId="413D3516" w14:textId="5D3FF5EA" w:rsidR="008725CE" w:rsidRPr="001216F5" w:rsidRDefault="0098317C" w:rsidP="00E62E3E">
            <w:pPr>
              <w:spacing w:line="360" w:lineRule="auto"/>
              <w:jc w:val="center"/>
              <w:rPr>
                <w:rFonts w:ascii="Arial" w:hAnsi="Arial" w:cs="Arial"/>
                <w:b/>
                <w:bCs/>
                <w:color w:val="000000"/>
                <w:lang w:val="fr-FR"/>
              </w:rPr>
            </w:pPr>
            <w:r w:rsidRPr="001216F5">
              <w:rPr>
                <w:rFonts w:ascii="Arial" w:hAnsi="Arial" w:cs="Arial"/>
                <w:b/>
                <w:bCs/>
                <w:color w:val="000000"/>
                <w:lang w:val="fr-FR"/>
              </w:rPr>
              <w:t>OUI</w:t>
            </w:r>
          </w:p>
        </w:tc>
      </w:tr>
      <w:tr w:rsidR="008725CE" w:rsidRPr="001216F5" w14:paraId="29935774" w14:textId="77777777" w:rsidTr="00223311">
        <w:trPr>
          <w:trHeight w:val="1128"/>
        </w:trPr>
        <w:tc>
          <w:tcPr>
            <w:tcW w:w="1080" w:type="dxa"/>
            <w:tcBorders>
              <w:top w:val="single" w:sz="4" w:space="0" w:color="auto"/>
              <w:left w:val="single" w:sz="4" w:space="0" w:color="auto"/>
              <w:bottom w:val="single" w:sz="4" w:space="0" w:color="auto"/>
              <w:right w:val="single" w:sz="4" w:space="0" w:color="auto"/>
            </w:tcBorders>
            <w:shd w:val="clear" w:color="auto" w:fill="FF9900"/>
            <w:vAlign w:val="center"/>
          </w:tcPr>
          <w:p w14:paraId="483F3BFE" w14:textId="3B84977E" w:rsidR="008725CE" w:rsidRPr="001216F5" w:rsidRDefault="0098317C" w:rsidP="00E62E3E">
            <w:pPr>
              <w:spacing w:line="360" w:lineRule="auto"/>
              <w:jc w:val="center"/>
              <w:rPr>
                <w:rFonts w:ascii="Arial" w:hAnsi="Arial" w:cs="Arial"/>
                <w:b/>
                <w:bCs/>
                <w:color w:val="000000"/>
                <w:lang w:val="fr-FR"/>
              </w:rPr>
            </w:pPr>
            <w:r w:rsidRPr="001216F5">
              <w:rPr>
                <w:rFonts w:ascii="Arial" w:hAnsi="Arial" w:cs="Arial"/>
                <w:b/>
                <w:bCs/>
                <w:color w:val="000000"/>
                <w:lang w:val="fr-FR"/>
              </w:rPr>
              <w:t>NON</w:t>
            </w:r>
          </w:p>
        </w:tc>
        <w:tc>
          <w:tcPr>
            <w:tcW w:w="6130" w:type="dxa"/>
            <w:tcBorders>
              <w:left w:val="single" w:sz="4" w:space="0" w:color="auto"/>
            </w:tcBorders>
            <w:vAlign w:val="center"/>
          </w:tcPr>
          <w:p w14:paraId="3CED5B70" w14:textId="6848C63D" w:rsidR="008725CE" w:rsidRPr="001216F5" w:rsidRDefault="001216F5" w:rsidP="00E62E3E">
            <w:pPr>
              <w:spacing w:line="360" w:lineRule="auto"/>
              <w:jc w:val="both"/>
              <w:rPr>
                <w:rFonts w:ascii="Arial" w:hAnsi="Arial" w:cs="Arial"/>
                <w:bCs/>
                <w:color w:val="000000"/>
                <w:lang w:val="fr-FR"/>
              </w:rPr>
            </w:pPr>
            <w:r>
              <w:rPr>
                <w:rFonts w:ascii="Arial" w:hAnsi="Arial" w:cs="Arial"/>
                <w:bCs/>
                <w:color w:val="000000"/>
                <w:lang w:val="fr-FR"/>
              </w:rPr>
              <w:t xml:space="preserve">Avez-vous fait une fausse-couche ou </w:t>
            </w:r>
            <w:r w:rsidR="0098317C">
              <w:rPr>
                <w:rFonts w:ascii="Arial" w:hAnsi="Arial" w:cs="Arial"/>
                <w:bCs/>
                <w:color w:val="000000"/>
                <w:lang w:val="fr-FR"/>
              </w:rPr>
              <w:t>eu un avortement au cours des 7 derniers jours ?</w:t>
            </w:r>
          </w:p>
        </w:tc>
        <w:tc>
          <w:tcPr>
            <w:tcW w:w="902" w:type="dxa"/>
            <w:shd w:val="clear" w:color="auto" w:fill="CCFFCC"/>
            <w:vAlign w:val="center"/>
          </w:tcPr>
          <w:p w14:paraId="78D99B32" w14:textId="77777777" w:rsidR="008725CE" w:rsidRPr="001216F5" w:rsidRDefault="008725CE" w:rsidP="00E62E3E">
            <w:pPr>
              <w:spacing w:line="360" w:lineRule="auto"/>
              <w:jc w:val="center"/>
              <w:rPr>
                <w:rFonts w:ascii="Arial" w:hAnsi="Arial" w:cs="Arial"/>
                <w:b/>
                <w:bCs/>
                <w:color w:val="000000"/>
                <w:lang w:val="fr-FR"/>
              </w:rPr>
            </w:pPr>
          </w:p>
          <w:p w14:paraId="4F23C041" w14:textId="5643A925" w:rsidR="008725CE" w:rsidRPr="001216F5" w:rsidRDefault="0098317C" w:rsidP="00E62E3E">
            <w:pPr>
              <w:spacing w:line="360" w:lineRule="auto"/>
              <w:jc w:val="center"/>
              <w:rPr>
                <w:rFonts w:ascii="Arial" w:hAnsi="Arial" w:cs="Arial"/>
                <w:b/>
                <w:bCs/>
                <w:color w:val="000000"/>
                <w:lang w:val="fr-FR"/>
              </w:rPr>
            </w:pPr>
            <w:r w:rsidRPr="001216F5">
              <w:rPr>
                <w:rFonts w:ascii="Arial" w:hAnsi="Arial" w:cs="Arial"/>
                <w:b/>
                <w:bCs/>
                <w:color w:val="000000"/>
                <w:lang w:val="fr-FR"/>
              </w:rPr>
              <w:t>OUI</w:t>
            </w:r>
          </w:p>
        </w:tc>
      </w:tr>
      <w:tr w:rsidR="008725CE" w:rsidRPr="001216F5" w14:paraId="73D51B64" w14:textId="77777777" w:rsidTr="00223311">
        <w:trPr>
          <w:trHeight w:val="1142"/>
        </w:trPr>
        <w:tc>
          <w:tcPr>
            <w:tcW w:w="1080" w:type="dxa"/>
            <w:tcBorders>
              <w:top w:val="single" w:sz="4" w:space="0" w:color="auto"/>
              <w:left w:val="single" w:sz="4" w:space="0" w:color="auto"/>
              <w:bottom w:val="single" w:sz="4" w:space="0" w:color="auto"/>
              <w:right w:val="single" w:sz="4" w:space="0" w:color="auto"/>
            </w:tcBorders>
            <w:shd w:val="clear" w:color="auto" w:fill="FF9900"/>
            <w:vAlign w:val="center"/>
          </w:tcPr>
          <w:p w14:paraId="148ECED1" w14:textId="73BACE6D" w:rsidR="008725CE" w:rsidRPr="001216F5" w:rsidRDefault="0098317C" w:rsidP="00E62E3E">
            <w:pPr>
              <w:spacing w:line="360" w:lineRule="auto"/>
              <w:jc w:val="center"/>
              <w:rPr>
                <w:rFonts w:ascii="Arial" w:hAnsi="Arial" w:cs="Arial"/>
                <w:b/>
                <w:bCs/>
                <w:color w:val="000000"/>
                <w:lang w:val="fr-FR"/>
              </w:rPr>
            </w:pPr>
            <w:r w:rsidRPr="001216F5">
              <w:rPr>
                <w:rFonts w:ascii="Arial" w:hAnsi="Arial" w:cs="Arial"/>
                <w:b/>
                <w:bCs/>
                <w:color w:val="000000"/>
                <w:lang w:val="fr-FR"/>
              </w:rPr>
              <w:t>NON</w:t>
            </w:r>
          </w:p>
        </w:tc>
        <w:tc>
          <w:tcPr>
            <w:tcW w:w="6130" w:type="dxa"/>
            <w:tcBorders>
              <w:left w:val="single" w:sz="4" w:space="0" w:color="auto"/>
            </w:tcBorders>
            <w:vAlign w:val="center"/>
          </w:tcPr>
          <w:p w14:paraId="45A0DAF4" w14:textId="34E0C90C" w:rsidR="008725CE" w:rsidRPr="001216F5" w:rsidRDefault="0098317C" w:rsidP="00E62E3E">
            <w:pPr>
              <w:spacing w:line="360" w:lineRule="auto"/>
              <w:jc w:val="both"/>
              <w:rPr>
                <w:rFonts w:ascii="Arial" w:hAnsi="Arial" w:cs="Arial"/>
                <w:bCs/>
                <w:color w:val="000000"/>
                <w:lang w:val="fr-FR"/>
              </w:rPr>
            </w:pPr>
            <w:r>
              <w:rPr>
                <w:rFonts w:ascii="Arial" w:hAnsi="Arial" w:cs="Arial"/>
                <w:bCs/>
                <w:color w:val="000000"/>
                <w:lang w:val="fr-FR"/>
              </w:rPr>
              <w:t>Utilisez-vous une méthode de contraception fiable régulièrement et correctement ?</w:t>
            </w:r>
          </w:p>
        </w:tc>
        <w:tc>
          <w:tcPr>
            <w:tcW w:w="902" w:type="dxa"/>
            <w:shd w:val="clear" w:color="auto" w:fill="CCFFCC"/>
            <w:vAlign w:val="center"/>
          </w:tcPr>
          <w:p w14:paraId="46FC90DE" w14:textId="77777777" w:rsidR="008725CE" w:rsidRPr="001216F5" w:rsidRDefault="008725CE" w:rsidP="00E62E3E">
            <w:pPr>
              <w:spacing w:line="360" w:lineRule="auto"/>
              <w:jc w:val="center"/>
              <w:rPr>
                <w:rFonts w:ascii="Arial" w:hAnsi="Arial" w:cs="Arial"/>
                <w:b/>
                <w:bCs/>
                <w:color w:val="000000"/>
                <w:lang w:val="fr-FR"/>
              </w:rPr>
            </w:pPr>
          </w:p>
          <w:p w14:paraId="624E6066" w14:textId="727DB441" w:rsidR="008725CE" w:rsidRPr="001216F5" w:rsidRDefault="0098317C" w:rsidP="00E62E3E">
            <w:pPr>
              <w:spacing w:line="360" w:lineRule="auto"/>
              <w:jc w:val="center"/>
              <w:rPr>
                <w:rFonts w:ascii="Arial" w:hAnsi="Arial" w:cs="Arial"/>
                <w:b/>
                <w:bCs/>
                <w:color w:val="000000"/>
                <w:lang w:val="fr-FR"/>
              </w:rPr>
            </w:pPr>
            <w:r w:rsidRPr="001216F5">
              <w:rPr>
                <w:rFonts w:ascii="Arial" w:hAnsi="Arial" w:cs="Arial"/>
                <w:b/>
                <w:bCs/>
                <w:color w:val="000000"/>
                <w:lang w:val="fr-FR"/>
              </w:rPr>
              <w:t>OUI</w:t>
            </w:r>
          </w:p>
        </w:tc>
      </w:tr>
    </w:tbl>
    <w:p w14:paraId="5188D293" w14:textId="4794C999" w:rsidR="008725CE" w:rsidRPr="001216F5" w:rsidRDefault="0098317C" w:rsidP="00E62E3E">
      <w:pPr>
        <w:spacing w:line="360" w:lineRule="auto"/>
        <w:rPr>
          <w:rFonts w:asciiTheme="majorHAnsi" w:hAnsiTheme="majorHAnsi" w:cs="Calibri"/>
          <w:bCs/>
          <w:color w:val="000000"/>
          <w:sz w:val="24"/>
          <w:szCs w:val="24"/>
          <w:lang w:val="fr-FR"/>
        </w:rPr>
        <w:sectPr w:rsidR="008725CE" w:rsidRPr="001216F5" w:rsidSect="0083104E">
          <w:footerReference w:type="even" r:id="rId25"/>
          <w:pgSz w:w="11906" w:h="16838" w:code="9"/>
          <w:pgMar w:top="1440" w:right="1440" w:bottom="1260" w:left="1440" w:header="720" w:footer="720" w:gutter="0"/>
          <w:cols w:space="720"/>
          <w:titlePg/>
          <w:docGrid w:linePitch="360"/>
        </w:sectPr>
      </w:pPr>
      <w:r w:rsidRPr="001216F5">
        <w:rPr>
          <w:rFonts w:asciiTheme="majorHAnsi" w:hAnsiTheme="majorHAnsi" w:cs="Calibri"/>
          <w:bCs/>
          <w:noProof/>
          <w:color w:val="000000"/>
          <w:sz w:val="24"/>
          <w:szCs w:val="24"/>
          <w:lang w:bidi="ar-SA"/>
        </w:rPr>
        <mc:AlternateContent>
          <mc:Choice Requires="wps">
            <w:drawing>
              <wp:anchor distT="0" distB="0" distL="114300" distR="114300" simplePos="0" relativeHeight="251689472" behindDoc="0" locked="0" layoutInCell="1" allowOverlap="1" wp14:anchorId="34E32AC7" wp14:editId="7D120251">
                <wp:simplePos x="0" y="0"/>
                <wp:positionH relativeFrom="column">
                  <wp:posOffset>3659441</wp:posOffset>
                </wp:positionH>
                <wp:positionV relativeFrom="paragraph">
                  <wp:posOffset>175515</wp:posOffset>
                </wp:positionV>
                <wp:extent cx="2628900" cy="1415895"/>
                <wp:effectExtent l="0" t="0" r="12700" b="698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15895"/>
                        </a:xfrm>
                        <a:prstGeom prst="rect">
                          <a:avLst/>
                        </a:prstGeom>
                        <a:solidFill>
                          <a:srgbClr val="FFFFFF"/>
                        </a:solidFill>
                        <a:ln w="9525">
                          <a:solidFill>
                            <a:srgbClr val="000000"/>
                          </a:solidFill>
                          <a:miter lim="800000"/>
                          <a:headEnd/>
                          <a:tailEnd/>
                        </a:ln>
                      </wps:spPr>
                      <wps:txbx>
                        <w:txbxContent>
                          <w:p w14:paraId="2844568D" w14:textId="65C92BA0" w:rsidR="00433C9E" w:rsidRPr="0098317C" w:rsidRDefault="00433C9E" w:rsidP="008725CE">
                            <w:pPr>
                              <w:rPr>
                                <w:rFonts w:ascii="Arial" w:hAnsi="Arial" w:cs="Arial"/>
                                <w:lang w:val="fr-FR"/>
                              </w:rPr>
                            </w:pPr>
                            <w:r w:rsidRPr="0098317C">
                              <w:rPr>
                                <w:rFonts w:ascii="Arial" w:hAnsi="Arial" w:cs="Arial"/>
                                <w:lang w:val="fr-FR"/>
                              </w:rPr>
                              <w:t xml:space="preserve">Si la </w:t>
                            </w:r>
                            <w:r>
                              <w:rPr>
                                <w:rFonts w:ascii="Arial" w:hAnsi="Arial" w:cs="Arial"/>
                                <w:lang w:val="fr-FR"/>
                              </w:rPr>
                              <w:t>cli</w:t>
                            </w:r>
                            <w:r w:rsidRPr="0098317C">
                              <w:rPr>
                                <w:rFonts w:ascii="Arial" w:hAnsi="Arial" w:cs="Arial"/>
                                <w:lang w:val="fr-FR"/>
                              </w:rPr>
                              <w:t xml:space="preserve">ente a répondu </w:t>
                            </w:r>
                            <w:r>
                              <w:rPr>
                                <w:rFonts w:ascii="Arial" w:hAnsi="Arial" w:cs="Arial"/>
                                <w:lang w:val="fr-FR"/>
                              </w:rPr>
                              <w:t>OUI</w:t>
                            </w:r>
                            <w:r w:rsidRPr="0098317C">
                              <w:rPr>
                                <w:rFonts w:ascii="Arial" w:hAnsi="Arial" w:cs="Arial"/>
                                <w:lang w:val="fr-FR"/>
                              </w:rPr>
                              <w:t xml:space="preserve"> </w:t>
                            </w:r>
                            <w:r>
                              <w:rPr>
                                <w:rFonts w:ascii="Arial" w:hAnsi="Arial" w:cs="Arial"/>
                                <w:lang w:val="fr-FR"/>
                              </w:rPr>
                              <w:t>au moins à une des</w:t>
                            </w:r>
                            <w:r w:rsidRPr="0098317C">
                              <w:rPr>
                                <w:rFonts w:ascii="Arial" w:hAnsi="Arial" w:cs="Arial"/>
                                <w:lang w:val="fr-FR"/>
                              </w:rPr>
                              <w:t xml:space="preserve"> questions </w:t>
                            </w:r>
                            <w:r>
                              <w:rPr>
                                <w:rFonts w:ascii="Arial" w:hAnsi="Arial" w:cs="Arial"/>
                                <w:lang w:val="fr-FR"/>
                              </w:rPr>
                              <w:t>et qu’elle ne présente pas de signes ou de symptômes de grossesse</w:t>
                            </w:r>
                            <w:r w:rsidRPr="0098317C">
                              <w:rPr>
                                <w:rFonts w:ascii="Arial" w:hAnsi="Arial" w:cs="Arial"/>
                                <w:lang w:val="fr-FR"/>
                              </w:rPr>
                              <w:t xml:space="preserve">, </w:t>
                            </w:r>
                            <w:r>
                              <w:rPr>
                                <w:rFonts w:ascii="Arial" w:hAnsi="Arial" w:cs="Arial"/>
                                <w:lang w:val="fr-FR"/>
                              </w:rPr>
                              <w:t>procurez-lui la méthode souhaitée</w:t>
                            </w:r>
                            <w:r w:rsidRPr="0098317C">
                              <w:rPr>
                                <w:rFonts w:ascii="Arial" w:hAnsi="Arial" w:cs="Arial"/>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4E32AC7" id="_x0000_t202" coordsize="21600,21600" o:spt="202" path="m,l,21600r21600,l21600,xe">
                <v:stroke joinstyle="miter"/>
                <v:path gradientshapeok="t" o:connecttype="rect"/>
              </v:shapetype>
              <v:shape id="Text Box 92" o:spid="_x0000_s1030" type="#_x0000_t202" style="position:absolute;margin-left:288.15pt;margin-top:13.8pt;width:207pt;height:11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">
                <v:textbox>
                  <w:txbxContent>
                    <w:p w14:paraId="2844568D" w14:textId="65C92BA0" w:rsidR="00433C9E" w:rsidRPr="0098317C" w:rsidRDefault="00433C9E" w:rsidP="008725CE">
                      <w:pPr>
                        <w:rPr>
                          <w:rFonts w:ascii="Arial" w:hAnsi="Arial" w:cs="Arial"/>
                          <w:lang w:val="fr-FR"/>
                        </w:rPr>
                      </w:pPr>
                      <w:r w:rsidRPr="0098317C">
                        <w:rPr>
                          <w:rFonts w:ascii="Arial" w:hAnsi="Arial" w:cs="Arial"/>
                          <w:lang w:val="fr-FR"/>
                        </w:rPr>
                        <w:t xml:space="preserve">Si la </w:t>
                      </w:r>
                      <w:r>
                        <w:rPr>
                          <w:rFonts w:ascii="Arial" w:hAnsi="Arial" w:cs="Arial"/>
                          <w:lang w:val="fr-FR"/>
                        </w:rPr>
                        <w:t>cli</w:t>
                      </w:r>
                      <w:r w:rsidRPr="0098317C">
                        <w:rPr>
                          <w:rFonts w:ascii="Arial" w:hAnsi="Arial" w:cs="Arial"/>
                          <w:lang w:val="fr-FR"/>
                        </w:rPr>
                        <w:t xml:space="preserve">ente a répondu </w:t>
                      </w:r>
                      <w:r>
                        <w:rPr>
                          <w:rFonts w:ascii="Arial" w:hAnsi="Arial" w:cs="Arial"/>
                          <w:lang w:val="fr-FR"/>
                        </w:rPr>
                        <w:t>OUI</w:t>
                      </w:r>
                      <w:r w:rsidRPr="0098317C">
                        <w:rPr>
                          <w:rFonts w:ascii="Arial" w:hAnsi="Arial" w:cs="Arial"/>
                          <w:lang w:val="fr-FR"/>
                        </w:rPr>
                        <w:t xml:space="preserve"> </w:t>
                      </w:r>
                      <w:r>
                        <w:rPr>
                          <w:rFonts w:ascii="Arial" w:hAnsi="Arial" w:cs="Arial"/>
                          <w:lang w:val="fr-FR"/>
                        </w:rPr>
                        <w:t>au moins à une des</w:t>
                      </w:r>
                      <w:r w:rsidRPr="0098317C">
                        <w:rPr>
                          <w:rFonts w:ascii="Arial" w:hAnsi="Arial" w:cs="Arial"/>
                          <w:lang w:val="fr-FR"/>
                        </w:rPr>
                        <w:t xml:space="preserve"> questions </w:t>
                      </w:r>
                      <w:r>
                        <w:rPr>
                          <w:rFonts w:ascii="Arial" w:hAnsi="Arial" w:cs="Arial"/>
                          <w:lang w:val="fr-FR"/>
                        </w:rPr>
                        <w:t>et qu’elle ne présente pas de signes ou de symptômes de grossesse</w:t>
                      </w:r>
                      <w:r w:rsidRPr="0098317C">
                        <w:rPr>
                          <w:rFonts w:ascii="Arial" w:hAnsi="Arial" w:cs="Arial"/>
                          <w:lang w:val="fr-FR"/>
                        </w:rPr>
                        <w:t xml:space="preserve">, </w:t>
                      </w:r>
                      <w:r>
                        <w:rPr>
                          <w:rFonts w:ascii="Arial" w:hAnsi="Arial" w:cs="Arial"/>
                          <w:lang w:val="fr-FR"/>
                        </w:rPr>
                        <w:t>procurez-lui la méthode souhaitée</w:t>
                      </w:r>
                      <w:r w:rsidRPr="0098317C">
                        <w:rPr>
                          <w:rFonts w:ascii="Arial" w:hAnsi="Arial" w:cs="Arial"/>
                          <w:lang w:val="fr-FR"/>
                        </w:rPr>
                        <w:t xml:space="preserve">. </w:t>
                      </w:r>
                    </w:p>
                  </w:txbxContent>
                </v:textbox>
              </v:shape>
            </w:pict>
          </mc:Fallback>
        </mc:AlternateContent>
      </w:r>
      <w:r w:rsidR="009F2F5A" w:rsidRPr="001216F5">
        <w:rPr>
          <w:rFonts w:asciiTheme="majorHAnsi" w:hAnsiTheme="majorHAnsi" w:cs="Calibri"/>
          <w:bCs/>
          <w:noProof/>
          <w:color w:val="000000"/>
          <w:sz w:val="24"/>
          <w:szCs w:val="24"/>
          <w:lang w:bidi="ar-SA"/>
        </w:rPr>
        <mc:AlternateContent>
          <mc:Choice Requires="wps">
            <w:drawing>
              <wp:anchor distT="0" distB="0" distL="114300" distR="114300" simplePos="0" relativeHeight="251688448" behindDoc="0" locked="0" layoutInCell="1" allowOverlap="1" wp14:anchorId="1519EC74" wp14:editId="74062EEA">
                <wp:simplePos x="0" y="0"/>
                <wp:positionH relativeFrom="column">
                  <wp:posOffset>-568618</wp:posOffset>
                </wp:positionH>
                <wp:positionV relativeFrom="paragraph">
                  <wp:posOffset>177549</wp:posOffset>
                </wp:positionV>
                <wp:extent cx="2514600" cy="1252498"/>
                <wp:effectExtent l="0" t="0" r="12700" b="17780"/>
                <wp:wrapNone/>
                <wp:docPr id="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52498"/>
                        </a:xfrm>
                        <a:prstGeom prst="rect">
                          <a:avLst/>
                        </a:prstGeom>
                        <a:solidFill>
                          <a:srgbClr val="FF9900"/>
                        </a:solidFill>
                        <a:ln w="9525">
                          <a:solidFill>
                            <a:srgbClr val="000000"/>
                          </a:solidFill>
                          <a:miter lim="800000"/>
                          <a:headEnd/>
                          <a:tailEnd/>
                        </a:ln>
                      </wps:spPr>
                      <wps:txbx>
                        <w:txbxContent>
                          <w:p w14:paraId="079AE2DA" w14:textId="225B6CB9" w:rsidR="00433C9E" w:rsidRPr="0098317C" w:rsidRDefault="00433C9E" w:rsidP="008725CE">
                            <w:pPr>
                              <w:rPr>
                                <w:rFonts w:ascii="Arial" w:hAnsi="Arial" w:cs="Arial"/>
                                <w:lang w:val="fr-FR"/>
                              </w:rPr>
                            </w:pPr>
                            <w:r w:rsidRPr="0098317C">
                              <w:rPr>
                                <w:rFonts w:ascii="Arial" w:hAnsi="Arial" w:cs="Arial"/>
                                <w:lang w:val="fr-FR"/>
                              </w:rPr>
                              <w:t xml:space="preserve">Si la </w:t>
                            </w:r>
                            <w:r>
                              <w:rPr>
                                <w:rFonts w:ascii="Arial" w:hAnsi="Arial" w:cs="Arial"/>
                                <w:lang w:val="fr-FR"/>
                              </w:rPr>
                              <w:t>cl</w:t>
                            </w:r>
                            <w:r w:rsidRPr="0098317C">
                              <w:rPr>
                                <w:rFonts w:ascii="Arial" w:hAnsi="Arial" w:cs="Arial"/>
                                <w:lang w:val="fr-FR"/>
                              </w:rPr>
                              <w:t xml:space="preserve">iente a répondu </w:t>
                            </w:r>
                            <w:r w:rsidRPr="0098317C">
                              <w:rPr>
                                <w:rFonts w:ascii="Arial" w:hAnsi="Arial" w:cs="Arial"/>
                                <w:b/>
                                <w:lang w:val="fr-FR"/>
                              </w:rPr>
                              <w:t>NO</w:t>
                            </w:r>
                            <w:r>
                              <w:rPr>
                                <w:rFonts w:ascii="Arial" w:hAnsi="Arial" w:cs="Arial"/>
                                <w:b/>
                                <w:lang w:val="fr-FR"/>
                              </w:rPr>
                              <w:t>N</w:t>
                            </w:r>
                            <w:r w:rsidRPr="0098317C">
                              <w:rPr>
                                <w:rFonts w:ascii="Arial" w:hAnsi="Arial" w:cs="Arial"/>
                                <w:lang w:val="fr-FR"/>
                              </w:rPr>
                              <w:t xml:space="preserve"> </w:t>
                            </w:r>
                            <w:r>
                              <w:rPr>
                                <w:rFonts w:ascii="Arial" w:hAnsi="Arial" w:cs="Arial"/>
                                <w:lang w:val="fr-FR"/>
                              </w:rPr>
                              <w:t>à</w:t>
                            </w:r>
                            <w:r w:rsidRPr="0098317C">
                              <w:rPr>
                                <w:rFonts w:ascii="Arial" w:hAnsi="Arial" w:cs="Arial"/>
                                <w:lang w:val="fr-FR"/>
                              </w:rPr>
                              <w:t xml:space="preserve"> </w:t>
                            </w:r>
                            <w:r>
                              <w:rPr>
                                <w:rFonts w:ascii="Arial" w:hAnsi="Arial" w:cs="Arial"/>
                                <w:i/>
                                <w:lang w:val="fr-FR"/>
                              </w:rPr>
                              <w:t>toutes les</w:t>
                            </w:r>
                            <w:r w:rsidRPr="0098317C">
                              <w:rPr>
                                <w:rFonts w:ascii="Arial" w:hAnsi="Arial" w:cs="Arial"/>
                                <w:i/>
                                <w:lang w:val="fr-FR"/>
                              </w:rPr>
                              <w:t xml:space="preserve"> questions</w:t>
                            </w:r>
                            <w:r w:rsidRPr="0098317C">
                              <w:rPr>
                                <w:rFonts w:ascii="Arial" w:hAnsi="Arial" w:cs="Arial"/>
                                <w:lang w:val="fr-FR"/>
                              </w:rPr>
                              <w:t xml:space="preserve">, </w:t>
                            </w:r>
                            <w:r>
                              <w:rPr>
                                <w:rFonts w:ascii="Arial" w:hAnsi="Arial" w:cs="Arial"/>
                                <w:lang w:val="fr-FR"/>
                              </w:rPr>
                              <w:t>la grossesse ne peut pas être écartée. La cliente doit attendre d’avoir ses règles ou se soumettre à un test de grossesse</w:t>
                            </w:r>
                            <w:r w:rsidRPr="0098317C">
                              <w:rPr>
                                <w:rFonts w:ascii="Arial" w:hAnsi="Arial" w:cs="Arial"/>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519EC74" id="Text Box 91" o:spid="_x0000_s1031" type="#_x0000_t202" style="position:absolute;margin-left:-44.75pt;margin-top:14pt;width:198pt;height:98.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" fillcolor="#f90">
                <v:textbox>
                  <w:txbxContent>
                    <w:p w14:paraId="079AE2DA" w14:textId="225B6CB9" w:rsidR="00433C9E" w:rsidRPr="0098317C" w:rsidRDefault="00433C9E" w:rsidP="008725CE">
                      <w:pPr>
                        <w:rPr>
                          <w:rFonts w:ascii="Arial" w:hAnsi="Arial" w:cs="Arial"/>
                          <w:lang w:val="fr-FR"/>
                        </w:rPr>
                      </w:pPr>
                      <w:r w:rsidRPr="0098317C">
                        <w:rPr>
                          <w:rFonts w:ascii="Arial" w:hAnsi="Arial" w:cs="Arial"/>
                          <w:lang w:val="fr-FR"/>
                        </w:rPr>
                        <w:t xml:space="preserve">Si la </w:t>
                      </w:r>
                      <w:r>
                        <w:rPr>
                          <w:rFonts w:ascii="Arial" w:hAnsi="Arial" w:cs="Arial"/>
                          <w:lang w:val="fr-FR"/>
                        </w:rPr>
                        <w:t>cl</w:t>
                      </w:r>
                      <w:r w:rsidRPr="0098317C">
                        <w:rPr>
                          <w:rFonts w:ascii="Arial" w:hAnsi="Arial" w:cs="Arial"/>
                          <w:lang w:val="fr-FR"/>
                        </w:rPr>
                        <w:t xml:space="preserve">iente a répondu </w:t>
                      </w:r>
                      <w:r w:rsidRPr="0098317C">
                        <w:rPr>
                          <w:rFonts w:ascii="Arial" w:hAnsi="Arial" w:cs="Arial"/>
                          <w:b/>
                          <w:lang w:val="fr-FR"/>
                        </w:rPr>
                        <w:t>NO</w:t>
                      </w:r>
                      <w:r>
                        <w:rPr>
                          <w:rFonts w:ascii="Arial" w:hAnsi="Arial" w:cs="Arial"/>
                          <w:b/>
                          <w:lang w:val="fr-FR"/>
                        </w:rPr>
                        <w:t>N</w:t>
                      </w:r>
                      <w:r w:rsidRPr="0098317C">
                        <w:rPr>
                          <w:rFonts w:ascii="Arial" w:hAnsi="Arial" w:cs="Arial"/>
                          <w:lang w:val="fr-FR"/>
                        </w:rPr>
                        <w:t xml:space="preserve"> </w:t>
                      </w:r>
                      <w:r>
                        <w:rPr>
                          <w:rFonts w:ascii="Arial" w:hAnsi="Arial" w:cs="Arial"/>
                          <w:lang w:val="fr-FR"/>
                        </w:rPr>
                        <w:t>à</w:t>
                      </w:r>
                      <w:r w:rsidRPr="0098317C">
                        <w:rPr>
                          <w:rFonts w:ascii="Arial" w:hAnsi="Arial" w:cs="Arial"/>
                          <w:lang w:val="fr-FR"/>
                        </w:rPr>
                        <w:t xml:space="preserve"> </w:t>
                      </w:r>
                      <w:r>
                        <w:rPr>
                          <w:rFonts w:ascii="Arial" w:hAnsi="Arial" w:cs="Arial"/>
                          <w:i/>
                          <w:lang w:val="fr-FR"/>
                        </w:rPr>
                        <w:t>toutes les</w:t>
                      </w:r>
                      <w:r w:rsidRPr="0098317C">
                        <w:rPr>
                          <w:rFonts w:ascii="Arial" w:hAnsi="Arial" w:cs="Arial"/>
                          <w:i/>
                          <w:lang w:val="fr-FR"/>
                        </w:rPr>
                        <w:t xml:space="preserve"> questions</w:t>
                      </w:r>
                      <w:r w:rsidRPr="0098317C">
                        <w:rPr>
                          <w:rFonts w:ascii="Arial" w:hAnsi="Arial" w:cs="Arial"/>
                          <w:lang w:val="fr-FR"/>
                        </w:rPr>
                        <w:t xml:space="preserve">, </w:t>
                      </w:r>
                      <w:r>
                        <w:rPr>
                          <w:rFonts w:ascii="Arial" w:hAnsi="Arial" w:cs="Arial"/>
                          <w:lang w:val="fr-FR"/>
                        </w:rPr>
                        <w:t>la grossesse ne peut pas être écartée. La cliente doit attendre d’avoir ses règles ou se soumettre à un test de grossesse</w:t>
                      </w:r>
                      <w:r w:rsidRPr="0098317C">
                        <w:rPr>
                          <w:rFonts w:ascii="Arial" w:hAnsi="Arial" w:cs="Arial"/>
                          <w:lang w:val="fr-FR"/>
                        </w:rPr>
                        <w:t xml:space="preserve">. </w:t>
                      </w:r>
                    </w:p>
                  </w:txbxContent>
                </v:textbox>
              </v:shape>
            </w:pict>
          </mc:Fallback>
        </mc:AlternateContent>
      </w:r>
    </w:p>
    <w:p w14:paraId="09032600" w14:textId="7F61EDC7" w:rsidR="00926A14" w:rsidRPr="001216F5" w:rsidRDefault="0098317C" w:rsidP="00E62E3E">
      <w:pPr>
        <w:spacing w:line="360" w:lineRule="auto"/>
        <w:jc w:val="center"/>
        <w:rPr>
          <w:rFonts w:ascii="Arial" w:hAnsi="Arial" w:cs="Arial"/>
          <w:b/>
          <w:color w:val="000000"/>
          <w:sz w:val="24"/>
          <w:szCs w:val="24"/>
          <w:lang w:val="fr-FR"/>
        </w:rPr>
      </w:pPr>
      <w:r w:rsidRPr="001216F5">
        <w:rPr>
          <w:rFonts w:ascii="Arial" w:hAnsi="Arial" w:cs="Arial"/>
          <w:b/>
          <w:bCs/>
          <w:color w:val="000000"/>
          <w:sz w:val="24"/>
          <w:szCs w:val="24"/>
          <w:lang w:val="fr-FR"/>
        </w:rPr>
        <w:lastRenderedPageBreak/>
        <w:t>DOCUMENT À DISTRIBUER</w:t>
      </w:r>
    </w:p>
    <w:p w14:paraId="58D5843F" w14:textId="44ABBE96" w:rsidR="008725CE" w:rsidRPr="001216F5" w:rsidRDefault="0098317C" w:rsidP="00E62E3E">
      <w:pPr>
        <w:spacing w:line="360" w:lineRule="auto"/>
        <w:rPr>
          <w:rFonts w:ascii="Arial" w:hAnsi="Arial" w:cs="Arial"/>
          <w:b/>
          <w:color w:val="000000"/>
          <w:sz w:val="24"/>
          <w:szCs w:val="24"/>
          <w:lang w:val="fr-FR"/>
        </w:rPr>
      </w:pPr>
      <w:r w:rsidRPr="001216F5">
        <w:rPr>
          <w:rFonts w:ascii="Arial" w:hAnsi="Arial" w:cs="Arial"/>
          <w:b/>
          <w:bCs/>
          <w:color w:val="000000"/>
          <w:sz w:val="24"/>
          <w:szCs w:val="24"/>
          <w:lang w:val="fr-FR"/>
        </w:rPr>
        <w:t>Liste de contrôle pour</w:t>
      </w:r>
      <w:r w:rsidR="008725CE" w:rsidRPr="001216F5">
        <w:rPr>
          <w:rFonts w:ascii="Arial" w:hAnsi="Arial" w:cs="Arial"/>
          <w:b/>
          <w:color w:val="000000"/>
          <w:sz w:val="24"/>
          <w:szCs w:val="24"/>
          <w:lang w:val="fr-FR"/>
        </w:rPr>
        <w:t xml:space="preserve"> </w:t>
      </w:r>
      <w:r w:rsidR="00F72696">
        <w:rPr>
          <w:rFonts w:ascii="Arial" w:hAnsi="Arial" w:cs="Arial"/>
          <w:b/>
          <w:color w:val="000000"/>
          <w:sz w:val="24"/>
          <w:szCs w:val="24"/>
          <w:lang w:val="fr-FR"/>
        </w:rPr>
        <w:t>le dépistage d</w:t>
      </w:r>
      <w:r>
        <w:rPr>
          <w:rFonts w:ascii="Arial" w:hAnsi="Arial" w:cs="Arial"/>
          <w:b/>
          <w:color w:val="000000"/>
          <w:sz w:val="24"/>
          <w:szCs w:val="24"/>
          <w:lang w:val="fr-FR"/>
        </w:rPr>
        <w:t xml:space="preserve">es </w:t>
      </w:r>
      <w:r w:rsidR="00374910">
        <w:rPr>
          <w:rFonts w:ascii="Arial" w:hAnsi="Arial" w:cs="Arial"/>
          <w:b/>
          <w:color w:val="000000"/>
          <w:sz w:val="24"/>
          <w:szCs w:val="24"/>
          <w:lang w:val="fr-FR"/>
        </w:rPr>
        <w:t>cli</w:t>
      </w:r>
      <w:r>
        <w:rPr>
          <w:rFonts w:ascii="Arial" w:hAnsi="Arial" w:cs="Arial"/>
          <w:b/>
          <w:color w:val="000000"/>
          <w:sz w:val="24"/>
          <w:szCs w:val="24"/>
          <w:lang w:val="fr-FR"/>
        </w:rPr>
        <w:t xml:space="preserve">entes qui </w:t>
      </w:r>
      <w:r w:rsidR="00F72696">
        <w:rPr>
          <w:rFonts w:ascii="Arial" w:hAnsi="Arial" w:cs="Arial"/>
          <w:b/>
          <w:color w:val="000000"/>
          <w:sz w:val="24"/>
          <w:szCs w:val="24"/>
          <w:lang w:val="fr-FR"/>
        </w:rPr>
        <w:t>souhait</w:t>
      </w:r>
      <w:r>
        <w:rPr>
          <w:rFonts w:ascii="Arial" w:hAnsi="Arial" w:cs="Arial"/>
          <w:b/>
          <w:color w:val="000000"/>
          <w:sz w:val="24"/>
          <w:szCs w:val="24"/>
          <w:lang w:val="fr-FR"/>
        </w:rPr>
        <w:t xml:space="preserve">ent commencer à </w:t>
      </w:r>
      <w:r w:rsidR="00F013CD">
        <w:rPr>
          <w:rFonts w:ascii="Arial" w:hAnsi="Arial" w:cs="Arial"/>
          <w:b/>
          <w:color w:val="000000"/>
          <w:sz w:val="24"/>
          <w:szCs w:val="24"/>
          <w:lang w:val="fr-FR"/>
        </w:rPr>
        <w:t>utiliser</w:t>
      </w:r>
      <w:r>
        <w:rPr>
          <w:rFonts w:ascii="Arial" w:hAnsi="Arial" w:cs="Arial"/>
          <w:b/>
          <w:color w:val="000000"/>
          <w:sz w:val="24"/>
          <w:szCs w:val="24"/>
          <w:lang w:val="fr-FR"/>
        </w:rPr>
        <w:t xml:space="preserve"> des contraceptifs oraux combinés (COC) </w:t>
      </w:r>
    </w:p>
    <w:p w14:paraId="123F5236" w14:textId="57891275" w:rsidR="008725CE" w:rsidRPr="001216F5" w:rsidRDefault="0098317C" w:rsidP="00E62E3E">
      <w:pPr>
        <w:autoSpaceDE w:val="0"/>
        <w:autoSpaceDN w:val="0"/>
        <w:adjustRightInd w:val="0"/>
        <w:spacing w:line="360" w:lineRule="auto"/>
        <w:rPr>
          <w:rFonts w:ascii="Arial" w:hAnsi="Arial" w:cs="Arial"/>
          <w:color w:val="000000"/>
          <w:sz w:val="24"/>
          <w:szCs w:val="24"/>
          <w:lang w:val="fr-FR"/>
        </w:rPr>
      </w:pPr>
      <w:r>
        <w:rPr>
          <w:rFonts w:ascii="Arial" w:hAnsi="Arial" w:cs="Arial"/>
          <w:color w:val="000000"/>
          <w:sz w:val="24"/>
          <w:szCs w:val="24"/>
          <w:lang w:val="fr-FR"/>
        </w:rPr>
        <w:t xml:space="preserve">Afin de déterminer si la patiente est éligible sur le plan médical pour les COC, posez les questions 1 à 9. </w:t>
      </w:r>
      <w:r w:rsidRPr="001216F5">
        <w:rPr>
          <w:rFonts w:ascii="Arial" w:hAnsi="Arial" w:cs="Arial"/>
          <w:bCs/>
          <w:color w:val="000000"/>
          <w:sz w:val="24"/>
          <w:szCs w:val="24"/>
          <w:lang w:val="fr-FR"/>
        </w:rPr>
        <w:t xml:space="preserve">Dès que la cliente répond </w:t>
      </w:r>
      <w:r w:rsidRPr="001216F5">
        <w:rPr>
          <w:rFonts w:ascii="Arial" w:hAnsi="Arial" w:cs="Arial"/>
          <w:b/>
          <w:bCs/>
          <w:color w:val="000000"/>
          <w:sz w:val="24"/>
          <w:szCs w:val="24"/>
          <w:lang w:val="fr-FR"/>
        </w:rPr>
        <w:t>OUI</w:t>
      </w:r>
      <w:r w:rsidRPr="001216F5">
        <w:rPr>
          <w:rFonts w:ascii="Arial" w:hAnsi="Arial" w:cs="Arial"/>
          <w:bCs/>
          <w:color w:val="000000"/>
          <w:sz w:val="24"/>
          <w:szCs w:val="24"/>
          <w:lang w:val="fr-FR"/>
        </w:rPr>
        <w:t xml:space="preserve"> à </w:t>
      </w:r>
      <w:r w:rsidR="006D2562" w:rsidRPr="006D2562">
        <w:rPr>
          <w:rFonts w:ascii="Arial" w:hAnsi="Arial" w:cs="Arial"/>
          <w:b/>
          <w:bCs/>
          <w:i/>
          <w:color w:val="000000"/>
          <w:sz w:val="24"/>
          <w:szCs w:val="24"/>
          <w:lang w:val="fr-FR"/>
        </w:rPr>
        <w:t>l’</w:t>
      </w:r>
      <w:r w:rsidR="006D2562">
        <w:rPr>
          <w:rFonts w:ascii="Arial" w:hAnsi="Arial" w:cs="Arial"/>
          <w:b/>
          <w:bCs/>
          <w:i/>
          <w:color w:val="000000"/>
          <w:sz w:val="24"/>
          <w:szCs w:val="24"/>
          <w:lang w:val="fr-FR"/>
        </w:rPr>
        <w:t>une ou l’autre des</w:t>
      </w:r>
      <w:r w:rsidR="006D2562" w:rsidRPr="001216F5">
        <w:rPr>
          <w:rFonts w:ascii="Arial" w:hAnsi="Arial" w:cs="Arial"/>
          <w:b/>
          <w:bCs/>
          <w:i/>
          <w:color w:val="000000"/>
          <w:sz w:val="24"/>
          <w:szCs w:val="24"/>
          <w:lang w:val="fr-FR"/>
        </w:rPr>
        <w:t xml:space="preserve"> question</w:t>
      </w:r>
      <w:r w:rsidR="006D2562">
        <w:rPr>
          <w:rFonts w:ascii="Arial" w:hAnsi="Arial" w:cs="Arial"/>
          <w:b/>
          <w:bCs/>
          <w:i/>
          <w:color w:val="000000"/>
          <w:sz w:val="24"/>
          <w:szCs w:val="24"/>
          <w:lang w:val="fr-FR"/>
        </w:rPr>
        <w:t>s</w:t>
      </w:r>
      <w:r w:rsidRPr="001216F5">
        <w:rPr>
          <w:rFonts w:ascii="Arial" w:hAnsi="Arial" w:cs="Arial"/>
          <w:bCs/>
          <w:i/>
          <w:color w:val="000000"/>
          <w:sz w:val="24"/>
          <w:szCs w:val="24"/>
          <w:lang w:val="fr-FR"/>
        </w:rPr>
        <w:t xml:space="preserve">, </w:t>
      </w:r>
      <w:r w:rsidRPr="001216F5">
        <w:rPr>
          <w:rFonts w:ascii="Arial" w:hAnsi="Arial" w:cs="Arial"/>
          <w:bCs/>
          <w:color w:val="000000"/>
          <w:sz w:val="24"/>
          <w:szCs w:val="24"/>
          <w:lang w:val="fr-FR"/>
        </w:rPr>
        <w:t>arrêtez, et suivez les instructions</w:t>
      </w:r>
      <w:r w:rsidRPr="001216F5">
        <w:rPr>
          <w:rFonts w:ascii="Arial" w:hAnsi="Arial" w:cs="Arial"/>
          <w:color w:val="000000"/>
          <w:sz w:val="24"/>
          <w:szCs w:val="24"/>
          <w:lang w:val="fr-FR"/>
        </w:rPr>
        <w:t xml:space="preserve"> </w:t>
      </w:r>
      <w:r w:rsidR="00374910">
        <w:rPr>
          <w:rFonts w:ascii="Arial" w:hAnsi="Arial" w:cs="Arial"/>
          <w:color w:val="000000"/>
          <w:sz w:val="24"/>
          <w:szCs w:val="24"/>
          <w:lang w:val="fr-FR"/>
        </w:rPr>
        <w:t xml:space="preserve">indiquées </w:t>
      </w:r>
      <w:r>
        <w:rPr>
          <w:rFonts w:ascii="Arial" w:hAnsi="Arial" w:cs="Arial"/>
          <w:color w:val="000000"/>
          <w:sz w:val="24"/>
          <w:szCs w:val="24"/>
          <w:lang w:val="fr-FR"/>
        </w:rPr>
        <w:t>après la question</w:t>
      </w:r>
      <w:r w:rsidR="008725CE" w:rsidRPr="001216F5">
        <w:rPr>
          <w:rFonts w:ascii="Arial" w:hAnsi="Arial" w:cs="Arial"/>
          <w:color w:val="000000"/>
          <w:sz w:val="24"/>
          <w:szCs w:val="24"/>
          <w:lang w:val="fr-FR"/>
        </w:rPr>
        <w:t xml:space="preserve"> 9</w:t>
      </w:r>
      <w:r w:rsidR="00B05D89" w:rsidRPr="001216F5">
        <w:rPr>
          <w:rFonts w:ascii="Arial" w:hAnsi="Arial" w:cs="Arial"/>
          <w:color w:val="000000"/>
          <w:sz w:val="24"/>
          <w:szCs w:val="24"/>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188"/>
      </w:tblGrid>
      <w:tr w:rsidR="008725CE" w:rsidRPr="001216F5" w14:paraId="57CE167D" w14:textId="77777777" w:rsidTr="00E62E3E">
        <w:trPr>
          <w:trHeight w:val="863"/>
        </w:trPr>
        <w:tc>
          <w:tcPr>
            <w:tcW w:w="1188" w:type="dxa"/>
            <w:shd w:val="clear" w:color="auto" w:fill="CCFFCC"/>
            <w:vAlign w:val="center"/>
          </w:tcPr>
          <w:p w14:paraId="2241959F" w14:textId="35EA11A5" w:rsidR="008725CE" w:rsidRPr="001216F5" w:rsidRDefault="009F2F5A" w:rsidP="00E62E3E">
            <w:pPr>
              <w:spacing w:line="360" w:lineRule="auto"/>
              <w:jc w:val="center"/>
              <w:rPr>
                <w:rFonts w:ascii="Arial" w:hAnsi="Arial" w:cs="Arial"/>
                <w:b/>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692544" behindDoc="0" locked="0" layoutInCell="1" allowOverlap="1" wp14:anchorId="60F9E5B6" wp14:editId="6DEE6C61">
                      <wp:simplePos x="0" y="0"/>
                      <wp:positionH relativeFrom="column">
                        <wp:posOffset>-339725</wp:posOffset>
                      </wp:positionH>
                      <wp:positionV relativeFrom="paragraph">
                        <wp:posOffset>264795</wp:posOffset>
                      </wp:positionV>
                      <wp:extent cx="0" cy="4640580"/>
                      <wp:effectExtent l="76200" t="0" r="76200" b="45720"/>
                      <wp:wrapNone/>
                      <wp:docPr id="2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05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0E667037" id="Line 95"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20.85pt" to="-26.7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P6KgIAAE0EAAAOAAAAZHJzL2Uyb0RvYy54bWysVMGO2jAQvVfqP1i+QxIaW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" strokeweight="2.25pt">
                      <v:stroke endarrow="block"/>
                    </v:line>
                  </w:pict>
                </mc:Fallback>
              </mc:AlternateContent>
            </w:r>
            <w:r w:rsidRPr="001216F5">
              <w:rPr>
                <w:rFonts w:ascii="Arial" w:hAnsi="Arial" w:cs="Arial"/>
                <w:b/>
                <w:noProof/>
                <w:color w:val="000000"/>
                <w:lang w:bidi="ar-SA"/>
              </w:rPr>
              <mc:AlternateContent>
                <mc:Choice Requires="wps">
                  <w:drawing>
                    <wp:anchor distT="0" distB="0" distL="114300" distR="114300" simplePos="0" relativeHeight="251703808" behindDoc="0" locked="0" layoutInCell="1" allowOverlap="1" wp14:anchorId="6EC0A957" wp14:editId="702D6238">
                      <wp:simplePos x="0" y="0"/>
                      <wp:positionH relativeFrom="column">
                        <wp:posOffset>-342900</wp:posOffset>
                      </wp:positionH>
                      <wp:positionV relativeFrom="paragraph">
                        <wp:posOffset>260350</wp:posOffset>
                      </wp:positionV>
                      <wp:extent cx="228600" cy="0"/>
                      <wp:effectExtent l="19050" t="22225" r="19050" b="15875"/>
                      <wp:wrapNone/>
                      <wp:docPr id="2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037F50B9" id="Line 106"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0.5pt" to="-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VgIEwIAACs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" strokeweight="2.25pt"/>
                  </w:pict>
                </mc:Fallback>
              </mc:AlternateContent>
            </w:r>
            <w:r w:rsidR="008725CE" w:rsidRPr="001216F5">
              <w:rPr>
                <w:rFonts w:ascii="Arial" w:hAnsi="Arial" w:cs="Arial"/>
                <w:b/>
                <w:color w:val="000000"/>
                <w:lang w:val="fr-FR"/>
              </w:rPr>
              <w:t>NO</w:t>
            </w:r>
            <w:r w:rsidR="00747ECB">
              <w:rPr>
                <w:rFonts w:ascii="Arial" w:hAnsi="Arial" w:cs="Arial"/>
                <w:b/>
                <w:color w:val="000000"/>
                <w:lang w:val="fr-FR"/>
              </w:rPr>
              <w:t>N</w:t>
            </w:r>
          </w:p>
        </w:tc>
        <w:tc>
          <w:tcPr>
            <w:tcW w:w="6480" w:type="dxa"/>
            <w:vAlign w:val="center"/>
          </w:tcPr>
          <w:p w14:paraId="4915AA7C" w14:textId="0F68DA4F" w:rsidR="008725CE" w:rsidRPr="001216F5" w:rsidRDefault="00D84E08" w:rsidP="007016F7">
            <w:pPr>
              <w:numPr>
                <w:ilvl w:val="0"/>
                <w:numId w:val="54"/>
              </w:numPr>
              <w:autoSpaceDE w:val="0"/>
              <w:autoSpaceDN w:val="0"/>
              <w:adjustRightInd w:val="0"/>
              <w:spacing w:after="0" w:line="360" w:lineRule="auto"/>
              <w:jc w:val="both"/>
              <w:rPr>
                <w:rFonts w:ascii="Arial" w:hAnsi="Arial" w:cs="Arial"/>
                <w:color w:val="000000"/>
                <w:lang w:val="fr-FR"/>
              </w:rPr>
            </w:pPr>
            <w:r>
              <w:rPr>
                <w:rFonts w:ascii="Arial" w:hAnsi="Arial" w:cs="Arial"/>
                <w:color w:val="000000"/>
                <w:lang w:val="fr-FR"/>
              </w:rPr>
              <w:t xml:space="preserve">Allaitez-vous actuellement un bébé âgé de moins de 6 mois </w:t>
            </w:r>
            <w:r w:rsidR="008725CE" w:rsidRPr="001216F5">
              <w:rPr>
                <w:rFonts w:ascii="Arial" w:hAnsi="Arial" w:cs="Arial"/>
                <w:color w:val="000000"/>
                <w:lang w:val="fr-FR"/>
              </w:rPr>
              <w:t>?</w:t>
            </w:r>
          </w:p>
        </w:tc>
        <w:tc>
          <w:tcPr>
            <w:tcW w:w="1188" w:type="dxa"/>
            <w:shd w:val="clear" w:color="auto" w:fill="FF9900"/>
            <w:vAlign w:val="center"/>
          </w:tcPr>
          <w:p w14:paraId="5F3A39F3" w14:textId="52B9A3FB" w:rsidR="008725CE" w:rsidRPr="001216F5" w:rsidRDefault="009F2F5A" w:rsidP="00E62E3E">
            <w:pPr>
              <w:spacing w:line="360" w:lineRule="auto"/>
              <w:jc w:val="center"/>
              <w:rPr>
                <w:rFonts w:ascii="Arial" w:hAnsi="Arial" w:cs="Arial"/>
                <w:b/>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693568" behindDoc="0" locked="0" layoutInCell="1" allowOverlap="1" wp14:anchorId="181DE2AD" wp14:editId="4D8DC2B7">
                      <wp:simplePos x="0" y="0"/>
                      <wp:positionH relativeFrom="column">
                        <wp:posOffset>963295</wp:posOffset>
                      </wp:positionH>
                      <wp:positionV relativeFrom="paragraph">
                        <wp:posOffset>264795</wp:posOffset>
                      </wp:positionV>
                      <wp:extent cx="0" cy="4640580"/>
                      <wp:effectExtent l="76200" t="0" r="76200" b="45720"/>
                      <wp:wrapNone/>
                      <wp:docPr id="2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05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7A28DA33" id="Line 96"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20.85pt" to="75.8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bKwIAAE0EAAAOAAAAZHJzL2Uyb0RvYy54bWysVMGO2jAQvVfqP1i+QxIaW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" strokeweight="2.25pt">
                      <v:stroke endarrow="block"/>
                    </v:line>
                  </w:pict>
                </mc:Fallback>
              </mc:AlternateContent>
            </w:r>
            <w:r w:rsidRPr="001216F5">
              <w:rPr>
                <w:rFonts w:ascii="Arial" w:hAnsi="Arial" w:cs="Arial"/>
                <w:b/>
                <w:noProof/>
                <w:color w:val="000000"/>
                <w:lang w:bidi="ar-SA"/>
              </w:rPr>
              <mc:AlternateContent>
                <mc:Choice Requires="wps">
                  <w:drawing>
                    <wp:anchor distT="0" distB="0" distL="114300" distR="114300" simplePos="0" relativeHeight="251694592" behindDoc="0" locked="0" layoutInCell="1" allowOverlap="1" wp14:anchorId="5273C557" wp14:editId="3E6672CC">
                      <wp:simplePos x="0" y="0"/>
                      <wp:positionH relativeFrom="column">
                        <wp:posOffset>731520</wp:posOffset>
                      </wp:positionH>
                      <wp:positionV relativeFrom="paragraph">
                        <wp:posOffset>260350</wp:posOffset>
                      </wp:positionV>
                      <wp:extent cx="228600" cy="0"/>
                      <wp:effectExtent l="17145" t="69850" r="30480" b="73025"/>
                      <wp:wrapNone/>
                      <wp:docPr id="2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78152603" id="Line 97"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20.5pt" to="75.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fsKQ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" strokeweight="2.25pt">
                      <v:stroke endarrow="block"/>
                    </v:line>
                  </w:pict>
                </mc:Fallback>
              </mc:AlternateContent>
            </w:r>
            <w:r w:rsidR="00D84E08">
              <w:rPr>
                <w:rFonts w:ascii="Arial" w:hAnsi="Arial" w:cs="Arial"/>
                <w:b/>
                <w:color w:val="000000"/>
                <w:lang w:val="fr-FR"/>
              </w:rPr>
              <w:t>OUI</w:t>
            </w:r>
          </w:p>
        </w:tc>
      </w:tr>
      <w:tr w:rsidR="008725CE" w:rsidRPr="001216F5" w14:paraId="57C18AD6" w14:textId="77777777" w:rsidTr="00223311">
        <w:tc>
          <w:tcPr>
            <w:tcW w:w="1188" w:type="dxa"/>
            <w:shd w:val="clear" w:color="auto" w:fill="CCFFCC"/>
            <w:vAlign w:val="center"/>
          </w:tcPr>
          <w:p w14:paraId="184192E1" w14:textId="36D4BA2A"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704832" behindDoc="0" locked="0" layoutInCell="1" allowOverlap="1" wp14:anchorId="7B4ECDEE" wp14:editId="193F0ACA">
                      <wp:simplePos x="0" y="0"/>
                      <wp:positionH relativeFrom="column">
                        <wp:posOffset>-341630</wp:posOffset>
                      </wp:positionH>
                      <wp:positionV relativeFrom="paragraph">
                        <wp:posOffset>90805</wp:posOffset>
                      </wp:positionV>
                      <wp:extent cx="228600" cy="0"/>
                      <wp:effectExtent l="20320" t="14605" r="17780" b="23495"/>
                      <wp:wrapNone/>
                      <wp:docPr id="2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68017149" id="Line 107"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7.15pt" to="-8.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kDFAIAACs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" strokeweight="2.25pt"/>
                  </w:pict>
                </mc:Fallback>
              </mc:AlternateContent>
            </w:r>
            <w:r w:rsidR="008725CE" w:rsidRPr="001216F5">
              <w:rPr>
                <w:rFonts w:ascii="Arial" w:hAnsi="Arial" w:cs="Arial"/>
                <w:b/>
                <w:color w:val="000000"/>
                <w:lang w:val="fr-FR"/>
              </w:rPr>
              <w:t>NO</w:t>
            </w:r>
            <w:r w:rsidR="00D84E08">
              <w:rPr>
                <w:rFonts w:ascii="Arial" w:hAnsi="Arial" w:cs="Arial"/>
                <w:b/>
                <w:color w:val="000000"/>
                <w:lang w:val="fr-FR"/>
              </w:rPr>
              <w:t>N</w:t>
            </w:r>
          </w:p>
        </w:tc>
        <w:tc>
          <w:tcPr>
            <w:tcW w:w="6480" w:type="dxa"/>
            <w:vAlign w:val="center"/>
          </w:tcPr>
          <w:p w14:paraId="26AC7092" w14:textId="537E9B74" w:rsidR="008725CE" w:rsidRPr="001216F5" w:rsidRDefault="00D84E08" w:rsidP="007016F7">
            <w:pPr>
              <w:numPr>
                <w:ilvl w:val="0"/>
                <w:numId w:val="54"/>
              </w:numPr>
              <w:autoSpaceDE w:val="0"/>
              <w:autoSpaceDN w:val="0"/>
              <w:adjustRightInd w:val="0"/>
              <w:spacing w:after="0" w:line="360" w:lineRule="auto"/>
              <w:jc w:val="both"/>
              <w:rPr>
                <w:rFonts w:ascii="Arial" w:hAnsi="Arial" w:cs="Arial"/>
                <w:color w:val="000000"/>
                <w:lang w:val="fr-FR"/>
              </w:rPr>
            </w:pPr>
            <w:r>
              <w:rPr>
                <w:rFonts w:ascii="Arial" w:hAnsi="Arial" w:cs="Arial"/>
                <w:color w:val="000000"/>
                <w:lang w:val="fr-FR"/>
              </w:rPr>
              <w:t>Fumez-vous des</w:t>
            </w:r>
            <w:r w:rsidR="008725CE" w:rsidRPr="001216F5">
              <w:rPr>
                <w:rFonts w:ascii="Arial" w:hAnsi="Arial" w:cs="Arial"/>
                <w:color w:val="000000"/>
                <w:lang w:val="fr-FR"/>
              </w:rPr>
              <w:t xml:space="preserve"> cigarettes </w:t>
            </w:r>
            <w:r>
              <w:rPr>
                <w:rFonts w:ascii="Arial" w:hAnsi="Arial" w:cs="Arial"/>
                <w:i/>
                <w:color w:val="000000"/>
                <w:lang w:val="fr-FR"/>
              </w:rPr>
              <w:t>et</w:t>
            </w:r>
            <w:r w:rsidR="008725CE" w:rsidRPr="001216F5">
              <w:rPr>
                <w:rFonts w:ascii="Arial" w:hAnsi="Arial" w:cs="Arial"/>
                <w:color w:val="000000"/>
                <w:lang w:val="fr-FR"/>
              </w:rPr>
              <w:t xml:space="preserve"> </w:t>
            </w:r>
            <w:r>
              <w:rPr>
                <w:rFonts w:ascii="Arial" w:hAnsi="Arial" w:cs="Arial"/>
                <w:color w:val="000000"/>
                <w:lang w:val="fr-FR"/>
              </w:rPr>
              <w:t>avez-vous au moins 35 ans ?</w:t>
            </w:r>
          </w:p>
        </w:tc>
        <w:tc>
          <w:tcPr>
            <w:tcW w:w="1188" w:type="dxa"/>
            <w:shd w:val="clear" w:color="auto" w:fill="FF9900"/>
            <w:vAlign w:val="center"/>
          </w:tcPr>
          <w:p w14:paraId="406758AC" w14:textId="68ECDC07"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695616" behindDoc="0" locked="0" layoutInCell="1" allowOverlap="1" wp14:anchorId="228DAD71" wp14:editId="30439B86">
                      <wp:simplePos x="0" y="0"/>
                      <wp:positionH relativeFrom="column">
                        <wp:posOffset>731520</wp:posOffset>
                      </wp:positionH>
                      <wp:positionV relativeFrom="paragraph">
                        <wp:posOffset>185420</wp:posOffset>
                      </wp:positionV>
                      <wp:extent cx="228600" cy="0"/>
                      <wp:effectExtent l="17145" t="71120" r="30480" b="71755"/>
                      <wp:wrapNone/>
                      <wp:docPr id="2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71324D62" id="Line 9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4.6pt" to="75.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xgKQIAAEwEAAAOAAAAZHJzL2Uyb0RvYy54bWysVNuO2jAQfa/Uf7D8Drk0s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" strokeweight="2.25pt">
                      <v:stroke endarrow="block"/>
                    </v:line>
                  </w:pict>
                </mc:Fallback>
              </mc:AlternateContent>
            </w:r>
            <w:r w:rsidR="00D84E08">
              <w:rPr>
                <w:rFonts w:ascii="Arial" w:hAnsi="Arial" w:cs="Arial"/>
                <w:b/>
                <w:color w:val="000000"/>
                <w:lang w:val="fr-FR"/>
              </w:rPr>
              <w:t>OUI</w:t>
            </w:r>
          </w:p>
        </w:tc>
      </w:tr>
      <w:tr w:rsidR="008725CE" w:rsidRPr="001216F5" w14:paraId="7C73A109" w14:textId="77777777" w:rsidTr="00223311">
        <w:tc>
          <w:tcPr>
            <w:tcW w:w="1188" w:type="dxa"/>
            <w:shd w:val="clear" w:color="auto" w:fill="CCFFCC"/>
            <w:vAlign w:val="center"/>
          </w:tcPr>
          <w:p w14:paraId="36F8111B" w14:textId="3B1E9EC3"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712000" behindDoc="0" locked="0" layoutInCell="1" allowOverlap="1" wp14:anchorId="2CB2247F" wp14:editId="492ED42F">
                      <wp:simplePos x="0" y="0"/>
                      <wp:positionH relativeFrom="column">
                        <wp:posOffset>-341630</wp:posOffset>
                      </wp:positionH>
                      <wp:positionV relativeFrom="paragraph">
                        <wp:posOffset>285750</wp:posOffset>
                      </wp:positionV>
                      <wp:extent cx="228600" cy="0"/>
                      <wp:effectExtent l="20320" t="19050" r="17780" b="19050"/>
                      <wp:wrapNone/>
                      <wp:docPr id="2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11E4B501" id="Line 114"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22.5pt" to="-8.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ZFAIAACs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" strokeweight="2.25pt"/>
                  </w:pict>
                </mc:Fallback>
              </mc:AlternateContent>
            </w:r>
            <w:r w:rsidR="008725CE" w:rsidRPr="001216F5">
              <w:rPr>
                <w:rFonts w:ascii="Arial" w:hAnsi="Arial" w:cs="Arial"/>
                <w:b/>
                <w:color w:val="000000"/>
                <w:lang w:val="fr-FR"/>
              </w:rPr>
              <w:t>NO</w:t>
            </w:r>
            <w:r w:rsidR="00D84E08">
              <w:rPr>
                <w:rFonts w:ascii="Arial" w:hAnsi="Arial" w:cs="Arial"/>
                <w:b/>
                <w:color w:val="000000"/>
                <w:lang w:val="fr-FR"/>
              </w:rPr>
              <w:t>N</w:t>
            </w:r>
          </w:p>
        </w:tc>
        <w:tc>
          <w:tcPr>
            <w:tcW w:w="6480" w:type="dxa"/>
            <w:vAlign w:val="center"/>
          </w:tcPr>
          <w:p w14:paraId="65B4F8B8" w14:textId="40654623" w:rsidR="008725CE" w:rsidRPr="001216F5" w:rsidRDefault="00D84E08" w:rsidP="007016F7">
            <w:pPr>
              <w:numPr>
                <w:ilvl w:val="0"/>
                <w:numId w:val="54"/>
              </w:numPr>
              <w:spacing w:after="0" w:line="360" w:lineRule="auto"/>
              <w:jc w:val="both"/>
              <w:rPr>
                <w:rFonts w:ascii="Arial" w:hAnsi="Arial" w:cs="Arial"/>
                <w:color w:val="000000"/>
                <w:lang w:val="fr-FR"/>
              </w:rPr>
            </w:pPr>
            <w:r>
              <w:rPr>
                <w:rFonts w:ascii="Arial" w:hAnsi="Arial" w:cs="Arial"/>
                <w:color w:val="000000"/>
                <w:lang w:val="fr-FR"/>
              </w:rPr>
              <w:t xml:space="preserve">Avez-vous fréquemment des maux de tête intenses, souvent d’un côté, et/ou des pulsations, vous donnant la nausée, et qui deviennent plus intenses avec la lumière, le bruit ou les mouvements </w:t>
            </w:r>
            <w:r w:rsidR="008725CE" w:rsidRPr="001216F5">
              <w:rPr>
                <w:rFonts w:ascii="Arial" w:hAnsi="Arial" w:cs="Arial"/>
                <w:color w:val="000000"/>
                <w:lang w:val="fr-FR"/>
              </w:rPr>
              <w:t>?</w:t>
            </w:r>
          </w:p>
        </w:tc>
        <w:tc>
          <w:tcPr>
            <w:tcW w:w="1188" w:type="dxa"/>
            <w:shd w:val="clear" w:color="auto" w:fill="FF9900"/>
            <w:vAlign w:val="center"/>
          </w:tcPr>
          <w:p w14:paraId="6AB6A8B9" w14:textId="382367F3"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702784" behindDoc="0" locked="0" layoutInCell="1" allowOverlap="1" wp14:anchorId="248EE3D2" wp14:editId="18C6B37A">
                      <wp:simplePos x="0" y="0"/>
                      <wp:positionH relativeFrom="column">
                        <wp:posOffset>731520</wp:posOffset>
                      </wp:positionH>
                      <wp:positionV relativeFrom="paragraph">
                        <wp:posOffset>285750</wp:posOffset>
                      </wp:positionV>
                      <wp:extent cx="228600" cy="0"/>
                      <wp:effectExtent l="17145" t="66675" r="30480" b="66675"/>
                      <wp:wrapNone/>
                      <wp:docPr id="2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EF03870" id="Line 105"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22.5pt" to="75.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" strokeweight="2.25pt">
                      <v:stroke endarrow="block"/>
                    </v:line>
                  </w:pict>
                </mc:Fallback>
              </mc:AlternateContent>
            </w:r>
            <w:r w:rsidR="00D84E08">
              <w:rPr>
                <w:rFonts w:ascii="Arial" w:hAnsi="Arial" w:cs="Arial"/>
                <w:b/>
                <w:color w:val="000000"/>
                <w:lang w:val="fr-FR"/>
              </w:rPr>
              <w:t>OUI</w:t>
            </w:r>
          </w:p>
        </w:tc>
      </w:tr>
      <w:tr w:rsidR="008725CE" w:rsidRPr="001216F5" w14:paraId="346AB8AB" w14:textId="77777777" w:rsidTr="00223311">
        <w:tc>
          <w:tcPr>
            <w:tcW w:w="1188" w:type="dxa"/>
            <w:shd w:val="clear" w:color="auto" w:fill="CCFFCC"/>
            <w:vAlign w:val="center"/>
          </w:tcPr>
          <w:p w14:paraId="7AF5E2AF" w14:textId="4157B4D0"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710976" behindDoc="0" locked="0" layoutInCell="1" allowOverlap="1" wp14:anchorId="19E00E0A" wp14:editId="43874A62">
                      <wp:simplePos x="0" y="0"/>
                      <wp:positionH relativeFrom="column">
                        <wp:posOffset>-341630</wp:posOffset>
                      </wp:positionH>
                      <wp:positionV relativeFrom="paragraph">
                        <wp:posOffset>325120</wp:posOffset>
                      </wp:positionV>
                      <wp:extent cx="228600" cy="0"/>
                      <wp:effectExtent l="20320" t="20320" r="17780" b="17780"/>
                      <wp:wrapNone/>
                      <wp:docPr id="2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2D37A299" id="Line 113"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25.6pt" to="-8.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0GqFAIAACs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" strokeweight="2.25pt"/>
                  </w:pict>
                </mc:Fallback>
              </mc:AlternateContent>
            </w:r>
            <w:r w:rsidR="008725CE" w:rsidRPr="001216F5">
              <w:rPr>
                <w:rFonts w:ascii="Arial" w:hAnsi="Arial" w:cs="Arial"/>
                <w:b/>
                <w:color w:val="000000"/>
                <w:lang w:val="fr-FR"/>
              </w:rPr>
              <w:t>NO</w:t>
            </w:r>
            <w:r w:rsidR="00D84E08">
              <w:rPr>
                <w:rFonts w:ascii="Arial" w:hAnsi="Arial" w:cs="Arial"/>
                <w:b/>
                <w:color w:val="000000"/>
                <w:lang w:val="fr-FR"/>
              </w:rPr>
              <w:t>N</w:t>
            </w:r>
          </w:p>
        </w:tc>
        <w:tc>
          <w:tcPr>
            <w:tcW w:w="6480" w:type="dxa"/>
            <w:vAlign w:val="center"/>
          </w:tcPr>
          <w:p w14:paraId="46063CB3" w14:textId="63A33A0B" w:rsidR="008725CE" w:rsidRPr="001216F5" w:rsidRDefault="00D84E08" w:rsidP="007016F7">
            <w:pPr>
              <w:numPr>
                <w:ilvl w:val="0"/>
                <w:numId w:val="54"/>
              </w:numPr>
              <w:autoSpaceDE w:val="0"/>
              <w:autoSpaceDN w:val="0"/>
              <w:adjustRightInd w:val="0"/>
              <w:spacing w:after="0" w:line="360" w:lineRule="auto"/>
              <w:rPr>
                <w:rFonts w:ascii="Arial" w:hAnsi="Arial" w:cs="Arial"/>
                <w:color w:val="000000"/>
                <w:lang w:val="fr-FR"/>
              </w:rPr>
            </w:pPr>
            <w:r>
              <w:rPr>
                <w:rFonts w:ascii="Arial" w:hAnsi="Arial" w:cs="Arial"/>
                <w:color w:val="000000"/>
                <w:lang w:val="fr-FR"/>
              </w:rPr>
              <w:t xml:space="preserve">Avez-vous une maladie </w:t>
            </w:r>
            <w:r w:rsidR="00B672E6">
              <w:rPr>
                <w:rFonts w:ascii="Arial" w:hAnsi="Arial" w:cs="Arial"/>
                <w:color w:val="000000"/>
                <w:lang w:val="fr-FR"/>
              </w:rPr>
              <w:t xml:space="preserve">grave </w:t>
            </w:r>
            <w:r>
              <w:rPr>
                <w:rFonts w:ascii="Arial" w:hAnsi="Arial" w:cs="Arial"/>
                <w:color w:val="000000"/>
                <w:lang w:val="fr-FR"/>
              </w:rPr>
              <w:t xml:space="preserve">du foie, ou la jaunisse (jaunissement de la peau ou des yeux) </w:t>
            </w:r>
            <w:r w:rsidR="008725CE" w:rsidRPr="001216F5">
              <w:rPr>
                <w:rFonts w:ascii="Arial" w:hAnsi="Arial" w:cs="Arial"/>
                <w:color w:val="000000"/>
                <w:lang w:val="fr-FR"/>
              </w:rPr>
              <w:t>?</w:t>
            </w:r>
          </w:p>
        </w:tc>
        <w:tc>
          <w:tcPr>
            <w:tcW w:w="1188" w:type="dxa"/>
            <w:shd w:val="clear" w:color="auto" w:fill="FF9900"/>
            <w:vAlign w:val="center"/>
          </w:tcPr>
          <w:p w14:paraId="785372DE" w14:textId="67812840"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701760" behindDoc="0" locked="0" layoutInCell="1" allowOverlap="1" wp14:anchorId="383D66A5" wp14:editId="2697A800">
                      <wp:simplePos x="0" y="0"/>
                      <wp:positionH relativeFrom="column">
                        <wp:posOffset>731520</wp:posOffset>
                      </wp:positionH>
                      <wp:positionV relativeFrom="paragraph">
                        <wp:posOffset>210820</wp:posOffset>
                      </wp:positionV>
                      <wp:extent cx="228600" cy="0"/>
                      <wp:effectExtent l="17145" t="67945" r="30480" b="74930"/>
                      <wp:wrapNone/>
                      <wp:docPr id="2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5743661F" id="Line 104"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6.6pt" to="75.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" strokeweight="2.25pt">
                      <v:stroke endarrow="block"/>
                    </v:line>
                  </w:pict>
                </mc:Fallback>
              </mc:AlternateContent>
            </w:r>
            <w:r w:rsidR="00D84E08">
              <w:rPr>
                <w:rFonts w:ascii="Arial" w:hAnsi="Arial" w:cs="Arial"/>
                <w:b/>
                <w:color w:val="000000"/>
                <w:lang w:val="fr-FR"/>
              </w:rPr>
              <w:t>OUI</w:t>
            </w:r>
          </w:p>
        </w:tc>
      </w:tr>
      <w:tr w:rsidR="008725CE" w:rsidRPr="001216F5" w14:paraId="7AF35A28" w14:textId="77777777" w:rsidTr="00223311">
        <w:tc>
          <w:tcPr>
            <w:tcW w:w="1188" w:type="dxa"/>
            <w:shd w:val="clear" w:color="auto" w:fill="CCFFCC"/>
            <w:vAlign w:val="center"/>
          </w:tcPr>
          <w:p w14:paraId="7D3B4212" w14:textId="60F215DC"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709952" behindDoc="0" locked="0" layoutInCell="1" allowOverlap="1" wp14:anchorId="2314DC99" wp14:editId="725F8FD4">
                      <wp:simplePos x="0" y="0"/>
                      <wp:positionH relativeFrom="column">
                        <wp:posOffset>-341630</wp:posOffset>
                      </wp:positionH>
                      <wp:positionV relativeFrom="paragraph">
                        <wp:posOffset>364490</wp:posOffset>
                      </wp:positionV>
                      <wp:extent cx="228600" cy="0"/>
                      <wp:effectExtent l="20320" t="21590" r="17780" b="16510"/>
                      <wp:wrapNone/>
                      <wp:docPr id="1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7C241062" id="Line 112"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28.7pt" to="-8.9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xjFAIAACs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" strokeweight="2.25pt"/>
                  </w:pict>
                </mc:Fallback>
              </mc:AlternateContent>
            </w:r>
            <w:r w:rsidR="008725CE" w:rsidRPr="001216F5">
              <w:rPr>
                <w:rFonts w:ascii="Arial" w:hAnsi="Arial" w:cs="Arial"/>
                <w:b/>
                <w:color w:val="000000"/>
                <w:lang w:val="fr-FR"/>
              </w:rPr>
              <w:t>NO</w:t>
            </w:r>
            <w:r w:rsidR="00D84E08">
              <w:rPr>
                <w:rFonts w:ascii="Arial" w:hAnsi="Arial" w:cs="Arial"/>
                <w:b/>
                <w:color w:val="000000"/>
                <w:lang w:val="fr-FR"/>
              </w:rPr>
              <w:t>N</w:t>
            </w:r>
          </w:p>
        </w:tc>
        <w:tc>
          <w:tcPr>
            <w:tcW w:w="6480" w:type="dxa"/>
            <w:vAlign w:val="center"/>
          </w:tcPr>
          <w:p w14:paraId="6562B774" w14:textId="647AD24E" w:rsidR="008725CE" w:rsidRPr="001216F5" w:rsidRDefault="00D84E08" w:rsidP="007016F7">
            <w:pPr>
              <w:numPr>
                <w:ilvl w:val="0"/>
                <w:numId w:val="54"/>
              </w:numPr>
              <w:autoSpaceDE w:val="0"/>
              <w:autoSpaceDN w:val="0"/>
              <w:adjustRightInd w:val="0"/>
              <w:spacing w:after="0" w:line="360" w:lineRule="auto"/>
              <w:rPr>
                <w:rFonts w:ascii="Arial" w:hAnsi="Arial" w:cs="Arial"/>
                <w:color w:val="000000"/>
                <w:lang w:val="fr-FR"/>
              </w:rPr>
            </w:pPr>
            <w:r>
              <w:rPr>
                <w:rFonts w:ascii="Arial" w:hAnsi="Arial" w:cs="Arial"/>
                <w:color w:val="000000"/>
                <w:lang w:val="fr-FR"/>
              </w:rPr>
              <w:t>Avez-vous déjà eu un accident vasculaire cérébral</w:t>
            </w:r>
            <w:r w:rsidR="008725CE" w:rsidRPr="001216F5">
              <w:rPr>
                <w:rFonts w:ascii="Arial" w:hAnsi="Arial" w:cs="Arial"/>
                <w:color w:val="000000"/>
                <w:lang w:val="fr-FR"/>
              </w:rPr>
              <w:t xml:space="preserve">, </w:t>
            </w:r>
            <w:r>
              <w:rPr>
                <w:rFonts w:ascii="Arial" w:hAnsi="Arial" w:cs="Arial"/>
                <w:color w:val="000000"/>
                <w:lang w:val="fr-FR"/>
              </w:rPr>
              <w:t xml:space="preserve">un caillot de sang dans les jambes ou les poumons, ou une crise cardiaque </w:t>
            </w:r>
            <w:r w:rsidR="008725CE" w:rsidRPr="001216F5">
              <w:rPr>
                <w:rFonts w:ascii="Arial" w:hAnsi="Arial" w:cs="Arial"/>
                <w:color w:val="000000"/>
                <w:lang w:val="fr-FR"/>
              </w:rPr>
              <w:t>?</w:t>
            </w:r>
          </w:p>
        </w:tc>
        <w:tc>
          <w:tcPr>
            <w:tcW w:w="1188" w:type="dxa"/>
            <w:shd w:val="clear" w:color="auto" w:fill="FF9900"/>
            <w:vAlign w:val="center"/>
          </w:tcPr>
          <w:p w14:paraId="1724D45B" w14:textId="71D28A1D"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700736" behindDoc="0" locked="0" layoutInCell="1" allowOverlap="1" wp14:anchorId="571DA556" wp14:editId="275CAEAF">
                      <wp:simplePos x="0" y="0"/>
                      <wp:positionH relativeFrom="column">
                        <wp:posOffset>731520</wp:posOffset>
                      </wp:positionH>
                      <wp:positionV relativeFrom="paragraph">
                        <wp:posOffset>250190</wp:posOffset>
                      </wp:positionV>
                      <wp:extent cx="228600" cy="0"/>
                      <wp:effectExtent l="17145" t="69215" r="30480" b="73660"/>
                      <wp:wrapNone/>
                      <wp:docPr id="1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E453016" id="Line 103"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9.7pt" to="75.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" strokeweight="2.25pt">
                      <v:stroke endarrow="block"/>
                    </v:line>
                  </w:pict>
                </mc:Fallback>
              </mc:AlternateContent>
            </w:r>
            <w:r w:rsidR="00572901">
              <w:rPr>
                <w:rFonts w:ascii="Arial" w:hAnsi="Arial" w:cs="Arial"/>
                <w:b/>
                <w:color w:val="000000"/>
                <w:lang w:val="fr-FR"/>
              </w:rPr>
              <w:t>OUI</w:t>
            </w:r>
          </w:p>
        </w:tc>
      </w:tr>
      <w:tr w:rsidR="008725CE" w:rsidRPr="001216F5" w14:paraId="25308C98" w14:textId="77777777" w:rsidTr="00223311">
        <w:tc>
          <w:tcPr>
            <w:tcW w:w="1188" w:type="dxa"/>
            <w:shd w:val="clear" w:color="auto" w:fill="CCFFCC"/>
            <w:vAlign w:val="center"/>
          </w:tcPr>
          <w:p w14:paraId="64D6AC16" w14:textId="35096529"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708928" behindDoc="0" locked="0" layoutInCell="1" allowOverlap="1" wp14:anchorId="29A62C45" wp14:editId="66FD0B7C">
                      <wp:simplePos x="0" y="0"/>
                      <wp:positionH relativeFrom="column">
                        <wp:posOffset>-342900</wp:posOffset>
                      </wp:positionH>
                      <wp:positionV relativeFrom="paragraph">
                        <wp:posOffset>289560</wp:posOffset>
                      </wp:positionV>
                      <wp:extent cx="228600" cy="0"/>
                      <wp:effectExtent l="19050" t="22860" r="19050" b="15240"/>
                      <wp:wrapNone/>
                      <wp:docPr id="1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57AAB224" id="Line 111"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8pt" to="-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pYFQIAACsEAAAOAAAAZHJzL2Uyb0RvYy54bWysU8uu2jAQ3VfqP1jeQxIaIDc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" strokeweight="2.25pt"/>
                  </w:pict>
                </mc:Fallback>
              </mc:AlternateContent>
            </w:r>
            <w:r w:rsidR="008725CE" w:rsidRPr="001216F5">
              <w:rPr>
                <w:rFonts w:ascii="Arial" w:hAnsi="Arial" w:cs="Arial"/>
                <w:b/>
                <w:color w:val="000000"/>
                <w:lang w:val="fr-FR"/>
              </w:rPr>
              <w:t>NO</w:t>
            </w:r>
            <w:r w:rsidR="00572901">
              <w:rPr>
                <w:rFonts w:ascii="Arial" w:hAnsi="Arial" w:cs="Arial"/>
                <w:b/>
                <w:color w:val="000000"/>
                <w:lang w:val="fr-FR"/>
              </w:rPr>
              <w:t>N</w:t>
            </w:r>
          </w:p>
        </w:tc>
        <w:tc>
          <w:tcPr>
            <w:tcW w:w="6480" w:type="dxa"/>
            <w:vAlign w:val="center"/>
          </w:tcPr>
          <w:p w14:paraId="1A94B611" w14:textId="10F9D3D6" w:rsidR="008725CE" w:rsidRPr="001216F5" w:rsidRDefault="00572901" w:rsidP="007016F7">
            <w:pPr>
              <w:numPr>
                <w:ilvl w:val="0"/>
                <w:numId w:val="54"/>
              </w:numPr>
              <w:autoSpaceDE w:val="0"/>
              <w:autoSpaceDN w:val="0"/>
              <w:adjustRightInd w:val="0"/>
              <w:spacing w:after="0" w:line="360" w:lineRule="auto"/>
              <w:rPr>
                <w:rFonts w:ascii="Arial" w:hAnsi="Arial" w:cs="Arial"/>
                <w:color w:val="000000"/>
                <w:lang w:val="fr-FR"/>
              </w:rPr>
            </w:pPr>
            <w:r>
              <w:rPr>
                <w:rFonts w:ascii="Arial" w:hAnsi="Arial" w:cs="Arial"/>
                <w:color w:val="000000"/>
                <w:lang w:val="fr-FR"/>
              </w:rPr>
              <w:t>Prenez-vous régulièrement des médicaments, quels qu’ils soient</w:t>
            </w:r>
            <w:r w:rsidR="00374910">
              <w:rPr>
                <w:rFonts w:ascii="Arial" w:hAnsi="Arial" w:cs="Arial"/>
                <w:color w:val="000000"/>
                <w:lang w:val="fr-FR"/>
              </w:rPr>
              <w:t xml:space="preserve">, </w:t>
            </w:r>
            <w:r>
              <w:rPr>
                <w:rFonts w:ascii="Arial" w:hAnsi="Arial" w:cs="Arial"/>
                <w:color w:val="000000"/>
                <w:lang w:val="fr-FR"/>
              </w:rPr>
              <w:t xml:space="preserve">pour la tuberculose ou des crises d’épilepsie </w:t>
            </w:r>
            <w:r w:rsidR="008725CE" w:rsidRPr="001216F5">
              <w:rPr>
                <w:rFonts w:ascii="Arial" w:hAnsi="Arial" w:cs="Arial"/>
                <w:color w:val="000000"/>
                <w:lang w:val="fr-FR"/>
              </w:rPr>
              <w:t>?</w:t>
            </w:r>
          </w:p>
        </w:tc>
        <w:tc>
          <w:tcPr>
            <w:tcW w:w="1188" w:type="dxa"/>
            <w:shd w:val="clear" w:color="auto" w:fill="FF9900"/>
            <w:vAlign w:val="center"/>
          </w:tcPr>
          <w:p w14:paraId="56195722" w14:textId="05F01F9E"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699712" behindDoc="0" locked="0" layoutInCell="1" allowOverlap="1" wp14:anchorId="14AE8BA3" wp14:editId="072F9BCC">
                      <wp:simplePos x="0" y="0"/>
                      <wp:positionH relativeFrom="column">
                        <wp:posOffset>731520</wp:posOffset>
                      </wp:positionH>
                      <wp:positionV relativeFrom="paragraph">
                        <wp:posOffset>289560</wp:posOffset>
                      </wp:positionV>
                      <wp:extent cx="228600" cy="0"/>
                      <wp:effectExtent l="17145" t="70485" r="30480" b="72390"/>
                      <wp:wrapNone/>
                      <wp:docPr id="1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1146C508" id="Line 102"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22.8pt" to="75.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" strokeweight="2.25pt">
                      <v:stroke endarrow="block"/>
                    </v:line>
                  </w:pict>
                </mc:Fallback>
              </mc:AlternateContent>
            </w:r>
            <w:r w:rsidR="00572901">
              <w:rPr>
                <w:rFonts w:ascii="Arial" w:hAnsi="Arial" w:cs="Arial"/>
                <w:b/>
                <w:color w:val="000000"/>
                <w:lang w:val="fr-FR"/>
              </w:rPr>
              <w:t>OUI</w:t>
            </w:r>
          </w:p>
        </w:tc>
      </w:tr>
      <w:tr w:rsidR="008725CE" w:rsidRPr="001216F5" w14:paraId="275F8FC0" w14:textId="77777777" w:rsidTr="00223311">
        <w:tc>
          <w:tcPr>
            <w:tcW w:w="1188" w:type="dxa"/>
            <w:shd w:val="clear" w:color="auto" w:fill="CCFFCC"/>
            <w:vAlign w:val="center"/>
          </w:tcPr>
          <w:p w14:paraId="528E6382" w14:textId="51FB35F2"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707904" behindDoc="0" locked="0" layoutInCell="1" allowOverlap="1" wp14:anchorId="4878A1B3" wp14:editId="56E01988">
                      <wp:simplePos x="0" y="0"/>
                      <wp:positionH relativeFrom="column">
                        <wp:posOffset>-342900</wp:posOffset>
                      </wp:positionH>
                      <wp:positionV relativeFrom="paragraph">
                        <wp:posOffset>215265</wp:posOffset>
                      </wp:positionV>
                      <wp:extent cx="228600" cy="0"/>
                      <wp:effectExtent l="19050" t="15240" r="19050" b="22860"/>
                      <wp:wrapNone/>
                      <wp:docPr id="1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41A23109" id="Line 110"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6.95pt" to="-9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EPFAIAACsEAAAOAAAAZHJzL2Uyb0RvYy54bWysU8GO2jAQvVfqP1i+QxIaWD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" strokeweight="2.25pt"/>
                  </w:pict>
                </mc:Fallback>
              </mc:AlternateContent>
            </w:r>
            <w:r w:rsidR="008725CE" w:rsidRPr="001216F5">
              <w:rPr>
                <w:rFonts w:ascii="Arial" w:hAnsi="Arial" w:cs="Arial"/>
                <w:b/>
                <w:color w:val="000000"/>
                <w:lang w:val="fr-FR"/>
              </w:rPr>
              <w:t>NO</w:t>
            </w:r>
            <w:r w:rsidR="00572901">
              <w:rPr>
                <w:rFonts w:ascii="Arial" w:hAnsi="Arial" w:cs="Arial"/>
                <w:b/>
                <w:color w:val="000000"/>
                <w:lang w:val="fr-FR"/>
              </w:rPr>
              <w:t>N</w:t>
            </w:r>
          </w:p>
        </w:tc>
        <w:tc>
          <w:tcPr>
            <w:tcW w:w="6480" w:type="dxa"/>
            <w:vAlign w:val="center"/>
          </w:tcPr>
          <w:p w14:paraId="3B8C4639" w14:textId="56A9FA7B" w:rsidR="008725CE" w:rsidRPr="001216F5" w:rsidRDefault="00572901" w:rsidP="007016F7">
            <w:pPr>
              <w:numPr>
                <w:ilvl w:val="0"/>
                <w:numId w:val="54"/>
              </w:numPr>
              <w:autoSpaceDE w:val="0"/>
              <w:autoSpaceDN w:val="0"/>
              <w:adjustRightInd w:val="0"/>
              <w:spacing w:after="0" w:line="360" w:lineRule="auto"/>
              <w:rPr>
                <w:rFonts w:ascii="Arial" w:hAnsi="Arial" w:cs="Arial"/>
                <w:color w:val="000000"/>
                <w:lang w:val="fr-FR"/>
              </w:rPr>
            </w:pPr>
            <w:r>
              <w:rPr>
                <w:rFonts w:ascii="Arial" w:hAnsi="Arial" w:cs="Arial"/>
                <w:color w:val="000000"/>
                <w:lang w:val="fr-FR"/>
              </w:rPr>
              <w:t>Vous a-t-on déjà dit que vous aviez le cancer du sein, ou avez-vous une masse anormale au sein ?</w:t>
            </w:r>
          </w:p>
        </w:tc>
        <w:tc>
          <w:tcPr>
            <w:tcW w:w="1188" w:type="dxa"/>
            <w:shd w:val="clear" w:color="auto" w:fill="FF9900"/>
            <w:vAlign w:val="center"/>
          </w:tcPr>
          <w:p w14:paraId="0F6EC3F0" w14:textId="3A3117BC"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698688" behindDoc="0" locked="0" layoutInCell="1" allowOverlap="1" wp14:anchorId="6E405783" wp14:editId="356A2604">
                      <wp:simplePos x="0" y="0"/>
                      <wp:positionH relativeFrom="column">
                        <wp:posOffset>731520</wp:posOffset>
                      </wp:positionH>
                      <wp:positionV relativeFrom="paragraph">
                        <wp:posOffset>215265</wp:posOffset>
                      </wp:positionV>
                      <wp:extent cx="228600" cy="0"/>
                      <wp:effectExtent l="17145" t="72390" r="30480" b="70485"/>
                      <wp:wrapNone/>
                      <wp:docPr id="1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20198025" id="Line 101"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6.95pt" to="75.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" strokeweight="2.25pt">
                      <v:stroke endarrow="block"/>
                    </v:line>
                  </w:pict>
                </mc:Fallback>
              </mc:AlternateContent>
            </w:r>
            <w:r w:rsidR="00572901">
              <w:rPr>
                <w:rFonts w:ascii="Arial" w:hAnsi="Arial" w:cs="Arial"/>
                <w:b/>
                <w:color w:val="000000"/>
                <w:lang w:val="fr-FR"/>
              </w:rPr>
              <w:t>OUI</w:t>
            </w:r>
          </w:p>
        </w:tc>
      </w:tr>
      <w:tr w:rsidR="008725CE" w:rsidRPr="001216F5" w14:paraId="0AD6B9DD" w14:textId="77777777" w:rsidTr="00223311">
        <w:tc>
          <w:tcPr>
            <w:tcW w:w="1188" w:type="dxa"/>
            <w:shd w:val="clear" w:color="auto" w:fill="CCFFCC"/>
            <w:vAlign w:val="center"/>
          </w:tcPr>
          <w:p w14:paraId="181A901F" w14:textId="2D516905"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706880" behindDoc="0" locked="0" layoutInCell="1" allowOverlap="1" wp14:anchorId="444130CF" wp14:editId="13FA485F">
                      <wp:simplePos x="0" y="0"/>
                      <wp:positionH relativeFrom="column">
                        <wp:posOffset>-342900</wp:posOffset>
                      </wp:positionH>
                      <wp:positionV relativeFrom="paragraph">
                        <wp:posOffset>140335</wp:posOffset>
                      </wp:positionV>
                      <wp:extent cx="228600" cy="0"/>
                      <wp:effectExtent l="19050" t="16510" r="19050" b="21590"/>
                      <wp:wrapNone/>
                      <wp:docPr id="1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7E7CF0C4" id="Line 109"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05pt" to="-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85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" strokeweight="2.25pt"/>
                  </w:pict>
                </mc:Fallback>
              </mc:AlternateContent>
            </w:r>
            <w:r w:rsidR="008725CE" w:rsidRPr="001216F5">
              <w:rPr>
                <w:rFonts w:ascii="Arial" w:hAnsi="Arial" w:cs="Arial"/>
                <w:b/>
                <w:color w:val="000000"/>
                <w:lang w:val="fr-FR"/>
              </w:rPr>
              <w:t>NO</w:t>
            </w:r>
            <w:r w:rsidR="00572901">
              <w:rPr>
                <w:rFonts w:ascii="Arial" w:hAnsi="Arial" w:cs="Arial"/>
                <w:b/>
                <w:color w:val="000000"/>
                <w:lang w:val="fr-FR"/>
              </w:rPr>
              <w:t>N</w:t>
            </w:r>
          </w:p>
        </w:tc>
        <w:tc>
          <w:tcPr>
            <w:tcW w:w="6480" w:type="dxa"/>
            <w:vAlign w:val="center"/>
          </w:tcPr>
          <w:p w14:paraId="4E17A0CB" w14:textId="48803CF5" w:rsidR="008725CE" w:rsidRPr="001216F5" w:rsidRDefault="00572901" w:rsidP="007016F7">
            <w:pPr>
              <w:numPr>
                <w:ilvl w:val="0"/>
                <w:numId w:val="54"/>
              </w:numPr>
              <w:autoSpaceDE w:val="0"/>
              <w:autoSpaceDN w:val="0"/>
              <w:adjustRightInd w:val="0"/>
              <w:spacing w:after="0" w:line="360" w:lineRule="auto"/>
              <w:rPr>
                <w:rFonts w:ascii="Arial" w:hAnsi="Arial" w:cs="Arial"/>
                <w:color w:val="000000"/>
                <w:lang w:val="fr-FR"/>
              </w:rPr>
            </w:pPr>
            <w:r>
              <w:rPr>
                <w:rFonts w:ascii="Arial" w:hAnsi="Arial" w:cs="Arial"/>
                <w:color w:val="000000"/>
                <w:lang w:val="fr-FR"/>
              </w:rPr>
              <w:t>Vous a-t-on déjà dit que vous aviez</w:t>
            </w:r>
            <w:r w:rsidRPr="001216F5">
              <w:rPr>
                <w:rFonts w:ascii="Arial" w:hAnsi="Arial" w:cs="Arial"/>
                <w:color w:val="000000"/>
                <w:lang w:val="fr-FR"/>
              </w:rPr>
              <w:t xml:space="preserve"> </w:t>
            </w:r>
            <w:r>
              <w:rPr>
                <w:rFonts w:ascii="Arial" w:hAnsi="Arial" w:cs="Arial"/>
                <w:color w:val="000000"/>
                <w:lang w:val="fr-FR"/>
              </w:rPr>
              <w:t xml:space="preserve">de l’hypertension artérielle </w:t>
            </w:r>
            <w:r w:rsidR="008725CE" w:rsidRPr="001216F5">
              <w:rPr>
                <w:rFonts w:ascii="Arial" w:hAnsi="Arial" w:cs="Arial"/>
                <w:color w:val="000000"/>
                <w:lang w:val="fr-FR"/>
              </w:rPr>
              <w:t>?</w:t>
            </w:r>
          </w:p>
        </w:tc>
        <w:tc>
          <w:tcPr>
            <w:tcW w:w="1188" w:type="dxa"/>
            <w:shd w:val="clear" w:color="auto" w:fill="FF9900"/>
            <w:vAlign w:val="center"/>
          </w:tcPr>
          <w:p w14:paraId="7B807A0A" w14:textId="007F954C"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697664" behindDoc="0" locked="0" layoutInCell="1" allowOverlap="1" wp14:anchorId="03B72FD2" wp14:editId="25B22D75">
                      <wp:simplePos x="0" y="0"/>
                      <wp:positionH relativeFrom="column">
                        <wp:posOffset>731520</wp:posOffset>
                      </wp:positionH>
                      <wp:positionV relativeFrom="paragraph">
                        <wp:posOffset>140335</wp:posOffset>
                      </wp:positionV>
                      <wp:extent cx="228600" cy="0"/>
                      <wp:effectExtent l="17145" t="73660" r="30480" b="69215"/>
                      <wp:wrapNone/>
                      <wp:docPr id="1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4C5308EC" id="Line 100"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1.05pt" to="75.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" strokeweight="2.25pt">
                      <v:stroke endarrow="block"/>
                    </v:line>
                  </w:pict>
                </mc:Fallback>
              </mc:AlternateContent>
            </w:r>
            <w:r w:rsidR="00572901">
              <w:rPr>
                <w:rFonts w:ascii="Arial" w:hAnsi="Arial" w:cs="Arial"/>
                <w:b/>
                <w:color w:val="000000"/>
                <w:lang w:val="fr-FR"/>
              </w:rPr>
              <w:t>OUI</w:t>
            </w:r>
          </w:p>
        </w:tc>
      </w:tr>
      <w:tr w:rsidR="008725CE" w:rsidRPr="001216F5" w14:paraId="5821D288" w14:textId="77777777" w:rsidTr="00223311">
        <w:tc>
          <w:tcPr>
            <w:tcW w:w="1188" w:type="dxa"/>
            <w:shd w:val="clear" w:color="auto" w:fill="CCFFCC"/>
            <w:vAlign w:val="center"/>
          </w:tcPr>
          <w:p w14:paraId="6AA4F9DF" w14:textId="2736B212"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705856" behindDoc="0" locked="0" layoutInCell="1" allowOverlap="1" wp14:anchorId="3F86B4C0" wp14:editId="2DD0FC06">
                      <wp:simplePos x="0" y="0"/>
                      <wp:positionH relativeFrom="column">
                        <wp:posOffset>-342900</wp:posOffset>
                      </wp:positionH>
                      <wp:positionV relativeFrom="paragraph">
                        <wp:posOffset>240665</wp:posOffset>
                      </wp:positionV>
                      <wp:extent cx="228600" cy="0"/>
                      <wp:effectExtent l="19050" t="21590" r="19050" b="16510"/>
                      <wp:wrapNone/>
                      <wp:docPr id="1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B9AC058" id="Line 108"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95pt" to="-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RuEwIAACsEAAAOAAAAZHJzL2Uyb0RvYy54bWysU8GO2yAQvVfqPyDuie3Uy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" strokeweight="2.25pt"/>
                  </w:pict>
                </mc:Fallback>
              </mc:AlternateContent>
            </w:r>
            <w:r w:rsidR="008725CE" w:rsidRPr="001216F5">
              <w:rPr>
                <w:rFonts w:ascii="Arial" w:hAnsi="Arial" w:cs="Arial"/>
                <w:b/>
                <w:color w:val="000000"/>
                <w:lang w:val="fr-FR"/>
              </w:rPr>
              <w:t>NO</w:t>
            </w:r>
            <w:r w:rsidR="00572901">
              <w:rPr>
                <w:rFonts w:ascii="Arial" w:hAnsi="Arial" w:cs="Arial"/>
                <w:b/>
                <w:color w:val="000000"/>
                <w:lang w:val="fr-FR"/>
              </w:rPr>
              <w:t>N</w:t>
            </w:r>
          </w:p>
        </w:tc>
        <w:tc>
          <w:tcPr>
            <w:tcW w:w="6480" w:type="dxa"/>
            <w:vAlign w:val="center"/>
          </w:tcPr>
          <w:p w14:paraId="5612CEC1" w14:textId="0A1E1833" w:rsidR="008725CE" w:rsidRPr="001216F5" w:rsidRDefault="00572901" w:rsidP="007016F7">
            <w:pPr>
              <w:numPr>
                <w:ilvl w:val="0"/>
                <w:numId w:val="54"/>
              </w:numPr>
              <w:autoSpaceDE w:val="0"/>
              <w:autoSpaceDN w:val="0"/>
              <w:adjustRightInd w:val="0"/>
              <w:spacing w:after="0" w:line="360" w:lineRule="auto"/>
              <w:rPr>
                <w:rFonts w:ascii="Arial" w:hAnsi="Arial" w:cs="Arial"/>
                <w:color w:val="000000"/>
                <w:lang w:val="fr-FR"/>
              </w:rPr>
            </w:pPr>
            <w:r>
              <w:rPr>
                <w:rFonts w:ascii="Arial" w:hAnsi="Arial" w:cs="Arial"/>
                <w:color w:val="000000"/>
                <w:lang w:val="fr-FR"/>
              </w:rPr>
              <w:t>Vous a-t-on déjà dit que vous aviez</w:t>
            </w:r>
            <w:r w:rsidRPr="001216F5">
              <w:rPr>
                <w:rFonts w:ascii="Arial" w:hAnsi="Arial" w:cs="Arial"/>
                <w:color w:val="000000"/>
                <w:lang w:val="fr-FR"/>
              </w:rPr>
              <w:t xml:space="preserve"> </w:t>
            </w:r>
            <w:r>
              <w:rPr>
                <w:rFonts w:ascii="Arial" w:hAnsi="Arial" w:cs="Arial"/>
                <w:color w:val="000000"/>
                <w:lang w:val="fr-FR"/>
              </w:rPr>
              <w:t>du diabète (</w:t>
            </w:r>
            <w:r w:rsidR="00180912">
              <w:rPr>
                <w:rFonts w:ascii="Arial" w:hAnsi="Arial" w:cs="Arial"/>
                <w:color w:val="000000"/>
                <w:lang w:val="fr-FR"/>
              </w:rPr>
              <w:t>glycémie</w:t>
            </w:r>
            <w:r>
              <w:rPr>
                <w:rFonts w:ascii="Arial" w:hAnsi="Arial" w:cs="Arial"/>
                <w:color w:val="000000"/>
                <w:lang w:val="fr-FR"/>
              </w:rPr>
              <w:t xml:space="preserve"> élevé</w:t>
            </w:r>
            <w:r w:rsidR="00180912">
              <w:rPr>
                <w:rFonts w:ascii="Arial" w:hAnsi="Arial" w:cs="Arial"/>
                <w:color w:val="000000"/>
                <w:lang w:val="fr-FR"/>
              </w:rPr>
              <w:t>e</w:t>
            </w:r>
            <w:r>
              <w:rPr>
                <w:rFonts w:ascii="Arial" w:hAnsi="Arial" w:cs="Arial"/>
                <w:color w:val="000000"/>
                <w:lang w:val="fr-FR"/>
              </w:rPr>
              <w:t xml:space="preserve"> dans le sang) </w:t>
            </w:r>
            <w:r w:rsidR="008725CE" w:rsidRPr="001216F5">
              <w:rPr>
                <w:rFonts w:ascii="Arial" w:hAnsi="Arial" w:cs="Arial"/>
                <w:color w:val="000000"/>
                <w:lang w:val="fr-FR"/>
              </w:rPr>
              <w:t>?</w:t>
            </w:r>
          </w:p>
        </w:tc>
        <w:tc>
          <w:tcPr>
            <w:tcW w:w="1188" w:type="dxa"/>
            <w:shd w:val="clear" w:color="auto" w:fill="FF9900"/>
            <w:vAlign w:val="center"/>
          </w:tcPr>
          <w:p w14:paraId="2A92ADC9" w14:textId="6FBFD73F" w:rsidR="008725CE" w:rsidRPr="001216F5" w:rsidRDefault="009F2F5A" w:rsidP="00E62E3E">
            <w:pPr>
              <w:spacing w:line="360" w:lineRule="auto"/>
              <w:jc w:val="center"/>
              <w:rPr>
                <w:rFonts w:ascii="Arial" w:hAnsi="Arial" w:cs="Arial"/>
                <w:color w:val="000000"/>
                <w:lang w:val="fr-FR"/>
              </w:rPr>
            </w:pPr>
            <w:r w:rsidRPr="001216F5">
              <w:rPr>
                <w:rFonts w:ascii="Arial" w:hAnsi="Arial" w:cs="Arial"/>
                <w:b/>
                <w:noProof/>
                <w:color w:val="000000"/>
                <w:lang w:bidi="ar-SA"/>
              </w:rPr>
              <mc:AlternateContent>
                <mc:Choice Requires="wps">
                  <w:drawing>
                    <wp:anchor distT="0" distB="0" distL="114300" distR="114300" simplePos="0" relativeHeight="251696640" behindDoc="0" locked="0" layoutInCell="1" allowOverlap="1" wp14:anchorId="45613697" wp14:editId="3D78127A">
                      <wp:simplePos x="0" y="0"/>
                      <wp:positionH relativeFrom="column">
                        <wp:posOffset>731520</wp:posOffset>
                      </wp:positionH>
                      <wp:positionV relativeFrom="paragraph">
                        <wp:posOffset>240665</wp:posOffset>
                      </wp:positionV>
                      <wp:extent cx="228600" cy="0"/>
                      <wp:effectExtent l="17145" t="69215" r="30480" b="73660"/>
                      <wp:wrapNone/>
                      <wp:docPr id="1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127985D0" id="Line 99"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8.95pt" to="75.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e2KQIAAEwEAAAOAAAAZHJzL2Uyb0RvYy54bWysVE2P2yAQvVfqf0DcE9upk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" strokeweight="2.25pt">
                      <v:stroke endarrow="block"/>
                    </v:line>
                  </w:pict>
                </mc:Fallback>
              </mc:AlternateContent>
            </w:r>
            <w:r w:rsidR="00572901">
              <w:rPr>
                <w:rFonts w:ascii="Arial" w:hAnsi="Arial" w:cs="Arial"/>
                <w:b/>
                <w:color w:val="000000"/>
                <w:lang w:val="fr-FR"/>
              </w:rPr>
              <w:t>OUI</w:t>
            </w:r>
          </w:p>
        </w:tc>
      </w:tr>
    </w:tbl>
    <w:p w14:paraId="2496956F" w14:textId="3E796262" w:rsidR="008725CE" w:rsidRPr="001216F5" w:rsidRDefault="00572901" w:rsidP="00E62E3E">
      <w:pPr>
        <w:spacing w:line="360" w:lineRule="auto"/>
        <w:rPr>
          <w:rFonts w:asciiTheme="majorHAnsi" w:hAnsiTheme="majorHAnsi" w:cs="Calibri"/>
          <w:color w:val="000000"/>
          <w:sz w:val="24"/>
          <w:szCs w:val="24"/>
          <w:lang w:val="fr-FR"/>
        </w:rPr>
      </w:pPr>
      <w:r w:rsidRPr="001216F5">
        <w:rPr>
          <w:rFonts w:asciiTheme="majorHAnsi" w:hAnsiTheme="majorHAnsi" w:cs="Calibri"/>
          <w:noProof/>
          <w:color w:val="000000"/>
          <w:sz w:val="24"/>
          <w:szCs w:val="24"/>
          <w:lang w:bidi="ar-SA"/>
        </w:rPr>
        <mc:AlternateContent>
          <mc:Choice Requires="wps">
            <w:drawing>
              <wp:anchor distT="0" distB="0" distL="114300" distR="114300" simplePos="0" relativeHeight="251690496" behindDoc="0" locked="0" layoutInCell="1" allowOverlap="1" wp14:anchorId="7DC8C63E" wp14:editId="3642FB97">
                <wp:simplePos x="0" y="0"/>
                <wp:positionH relativeFrom="column">
                  <wp:posOffset>-461042</wp:posOffset>
                </wp:positionH>
                <wp:positionV relativeFrom="paragraph">
                  <wp:posOffset>402750</wp:posOffset>
                </wp:positionV>
                <wp:extent cx="1714500" cy="1838325"/>
                <wp:effectExtent l="0" t="0" r="12700" b="15875"/>
                <wp:wrapNone/>
                <wp:docPr id="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38325"/>
                        </a:xfrm>
                        <a:prstGeom prst="rect">
                          <a:avLst/>
                        </a:prstGeom>
                        <a:solidFill>
                          <a:srgbClr val="CCFFCC"/>
                        </a:solidFill>
                        <a:ln w="9525">
                          <a:solidFill>
                            <a:srgbClr val="000000"/>
                          </a:solidFill>
                          <a:miter lim="800000"/>
                          <a:headEnd/>
                          <a:tailEnd/>
                        </a:ln>
                      </wps:spPr>
                      <wps:txbx>
                        <w:txbxContent>
                          <w:p w14:paraId="50EC86CA" w14:textId="68A4C774" w:rsidR="00433C9E" w:rsidRPr="00572901" w:rsidRDefault="00433C9E" w:rsidP="008725CE">
                            <w:pPr>
                              <w:autoSpaceDE w:val="0"/>
                              <w:autoSpaceDN w:val="0"/>
                              <w:adjustRightInd w:val="0"/>
                              <w:rPr>
                                <w:rFonts w:ascii="Arial" w:hAnsi="Arial" w:cs="Arial"/>
                                <w:color w:val="000000"/>
                                <w:lang w:val="fr-FR"/>
                              </w:rPr>
                            </w:pPr>
                            <w:r w:rsidRPr="0098317C">
                              <w:rPr>
                                <w:rFonts w:ascii="Arial" w:hAnsi="Arial" w:cs="Arial"/>
                                <w:lang w:val="fr-FR"/>
                              </w:rPr>
                              <w:t xml:space="preserve">Si la </w:t>
                            </w:r>
                            <w:r>
                              <w:rPr>
                                <w:rFonts w:ascii="Arial" w:hAnsi="Arial" w:cs="Arial"/>
                                <w:lang w:val="fr-FR"/>
                              </w:rPr>
                              <w:t>clien</w:t>
                            </w:r>
                            <w:r w:rsidRPr="0098317C">
                              <w:rPr>
                                <w:rFonts w:ascii="Arial" w:hAnsi="Arial" w:cs="Arial"/>
                                <w:lang w:val="fr-FR"/>
                              </w:rPr>
                              <w:t xml:space="preserve">te a répondu </w:t>
                            </w:r>
                            <w:r w:rsidRPr="0098317C">
                              <w:rPr>
                                <w:rFonts w:ascii="Arial" w:hAnsi="Arial" w:cs="Arial"/>
                                <w:b/>
                                <w:lang w:val="fr-FR"/>
                              </w:rPr>
                              <w:t>NO</w:t>
                            </w:r>
                            <w:r>
                              <w:rPr>
                                <w:rFonts w:ascii="Arial" w:hAnsi="Arial" w:cs="Arial"/>
                                <w:b/>
                                <w:lang w:val="fr-FR"/>
                              </w:rPr>
                              <w:t>N</w:t>
                            </w:r>
                            <w:r w:rsidRPr="0098317C">
                              <w:rPr>
                                <w:rFonts w:ascii="Arial" w:hAnsi="Arial" w:cs="Arial"/>
                                <w:lang w:val="fr-FR"/>
                              </w:rPr>
                              <w:t xml:space="preserve"> </w:t>
                            </w:r>
                            <w:r>
                              <w:rPr>
                                <w:rFonts w:ascii="Arial" w:hAnsi="Arial" w:cs="Arial"/>
                                <w:lang w:val="fr-FR"/>
                              </w:rPr>
                              <w:t>à</w:t>
                            </w:r>
                            <w:r w:rsidRPr="0098317C">
                              <w:rPr>
                                <w:rFonts w:ascii="Arial" w:hAnsi="Arial" w:cs="Arial"/>
                                <w:lang w:val="fr-FR"/>
                              </w:rPr>
                              <w:t xml:space="preserve"> </w:t>
                            </w:r>
                            <w:r>
                              <w:rPr>
                                <w:rFonts w:ascii="Arial" w:hAnsi="Arial" w:cs="Arial"/>
                                <w:i/>
                                <w:lang w:val="fr-FR"/>
                              </w:rPr>
                              <w:t>toutes les</w:t>
                            </w:r>
                            <w:r w:rsidRPr="0098317C">
                              <w:rPr>
                                <w:rFonts w:ascii="Arial" w:hAnsi="Arial" w:cs="Arial"/>
                                <w:i/>
                                <w:lang w:val="fr-FR"/>
                              </w:rPr>
                              <w:t xml:space="preserve"> questions</w:t>
                            </w:r>
                            <w:r w:rsidRPr="00572901">
                              <w:rPr>
                                <w:rFonts w:ascii="Arial" w:hAnsi="Arial" w:cs="Arial"/>
                                <w:color w:val="000000"/>
                                <w:lang w:val="fr-FR"/>
                              </w:rPr>
                              <w:t xml:space="preserve"> 1</w:t>
                            </w:r>
                            <w:r>
                              <w:rPr>
                                <w:rFonts w:ascii="Arial" w:hAnsi="Arial" w:cs="Arial"/>
                                <w:color w:val="000000"/>
                                <w:lang w:val="fr-FR"/>
                              </w:rPr>
                              <w:t xml:space="preserve"> à </w:t>
                            </w:r>
                            <w:r w:rsidRPr="00572901">
                              <w:rPr>
                                <w:rFonts w:ascii="Arial" w:hAnsi="Arial" w:cs="Arial"/>
                                <w:color w:val="000000"/>
                                <w:lang w:val="fr-FR"/>
                              </w:rPr>
                              <w:t xml:space="preserve">9, </w:t>
                            </w:r>
                            <w:r>
                              <w:rPr>
                                <w:rFonts w:ascii="Arial" w:hAnsi="Arial" w:cs="Arial"/>
                                <w:color w:val="000000"/>
                                <w:lang w:val="fr-FR"/>
                              </w:rPr>
                              <w:t>elle</w:t>
                            </w:r>
                            <w:r w:rsidRPr="00572901">
                              <w:rPr>
                                <w:rFonts w:ascii="Arial" w:hAnsi="Arial" w:cs="Arial"/>
                                <w:color w:val="000000"/>
                                <w:lang w:val="fr-FR"/>
                              </w:rPr>
                              <w:t xml:space="preserve"> </w:t>
                            </w:r>
                            <w:r>
                              <w:rPr>
                                <w:rFonts w:ascii="Arial" w:hAnsi="Arial" w:cs="Arial"/>
                                <w:color w:val="000000"/>
                                <w:lang w:val="fr-FR"/>
                              </w:rPr>
                              <w:t>peut utiliser les</w:t>
                            </w:r>
                            <w:r w:rsidRPr="00572901">
                              <w:rPr>
                                <w:rFonts w:ascii="Arial" w:hAnsi="Arial" w:cs="Arial"/>
                                <w:color w:val="000000"/>
                                <w:lang w:val="fr-FR"/>
                              </w:rPr>
                              <w:t xml:space="preserve"> COC. </w:t>
                            </w:r>
                            <w:r>
                              <w:rPr>
                                <w:rFonts w:ascii="Arial" w:hAnsi="Arial" w:cs="Arial"/>
                                <w:color w:val="000000"/>
                                <w:lang w:val="fr-FR"/>
                              </w:rPr>
                              <w:t>Veillez à poser les questions afin d’être raisonnablement sûr qu’elle n’est pas enceinte</w:t>
                            </w:r>
                            <w:r w:rsidRPr="00572901">
                              <w:rPr>
                                <w:rFonts w:ascii="Arial" w:hAnsi="Arial" w:cs="Arial"/>
                                <w:color w:val="000000"/>
                                <w:lang w:val="fr-FR"/>
                              </w:rPr>
                              <w:t>.</w:t>
                            </w:r>
                          </w:p>
                          <w:p w14:paraId="1CFBE49A" w14:textId="77777777" w:rsidR="00433C9E" w:rsidRPr="00572901" w:rsidRDefault="00433C9E" w:rsidP="008725CE">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DC8C63E" id="Text Box 93" o:spid="_x0000_s1032" type="#_x0000_t202" style="position:absolute;margin-left:-36.3pt;margin-top:31.7pt;width:135pt;height:144.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" fillcolor="#cfc">
                <v:textbox>
                  <w:txbxContent>
                    <w:p w14:paraId="50EC86CA" w14:textId="68A4C774" w:rsidR="00433C9E" w:rsidRPr="00572901" w:rsidRDefault="00433C9E" w:rsidP="008725CE">
                      <w:pPr>
                        <w:autoSpaceDE w:val="0"/>
                        <w:autoSpaceDN w:val="0"/>
                        <w:adjustRightInd w:val="0"/>
                        <w:rPr>
                          <w:rFonts w:ascii="Arial" w:hAnsi="Arial" w:cs="Arial"/>
                          <w:color w:val="000000"/>
                          <w:lang w:val="fr-FR"/>
                        </w:rPr>
                      </w:pPr>
                      <w:r w:rsidRPr="0098317C">
                        <w:rPr>
                          <w:rFonts w:ascii="Arial" w:hAnsi="Arial" w:cs="Arial"/>
                          <w:lang w:val="fr-FR"/>
                        </w:rPr>
                        <w:t xml:space="preserve">Si la </w:t>
                      </w:r>
                      <w:r>
                        <w:rPr>
                          <w:rFonts w:ascii="Arial" w:hAnsi="Arial" w:cs="Arial"/>
                          <w:lang w:val="fr-FR"/>
                        </w:rPr>
                        <w:t>clien</w:t>
                      </w:r>
                      <w:r w:rsidRPr="0098317C">
                        <w:rPr>
                          <w:rFonts w:ascii="Arial" w:hAnsi="Arial" w:cs="Arial"/>
                          <w:lang w:val="fr-FR"/>
                        </w:rPr>
                        <w:t xml:space="preserve">te a répondu </w:t>
                      </w:r>
                      <w:r w:rsidRPr="0098317C">
                        <w:rPr>
                          <w:rFonts w:ascii="Arial" w:hAnsi="Arial" w:cs="Arial"/>
                          <w:b/>
                          <w:lang w:val="fr-FR"/>
                        </w:rPr>
                        <w:t>NO</w:t>
                      </w:r>
                      <w:r>
                        <w:rPr>
                          <w:rFonts w:ascii="Arial" w:hAnsi="Arial" w:cs="Arial"/>
                          <w:b/>
                          <w:lang w:val="fr-FR"/>
                        </w:rPr>
                        <w:t>N</w:t>
                      </w:r>
                      <w:r w:rsidRPr="0098317C">
                        <w:rPr>
                          <w:rFonts w:ascii="Arial" w:hAnsi="Arial" w:cs="Arial"/>
                          <w:lang w:val="fr-FR"/>
                        </w:rPr>
                        <w:t xml:space="preserve"> </w:t>
                      </w:r>
                      <w:r>
                        <w:rPr>
                          <w:rFonts w:ascii="Arial" w:hAnsi="Arial" w:cs="Arial"/>
                          <w:lang w:val="fr-FR"/>
                        </w:rPr>
                        <w:t>à</w:t>
                      </w:r>
                      <w:r w:rsidRPr="0098317C">
                        <w:rPr>
                          <w:rFonts w:ascii="Arial" w:hAnsi="Arial" w:cs="Arial"/>
                          <w:lang w:val="fr-FR"/>
                        </w:rPr>
                        <w:t xml:space="preserve"> </w:t>
                      </w:r>
                      <w:r>
                        <w:rPr>
                          <w:rFonts w:ascii="Arial" w:hAnsi="Arial" w:cs="Arial"/>
                          <w:i/>
                          <w:lang w:val="fr-FR"/>
                        </w:rPr>
                        <w:t>toutes les</w:t>
                      </w:r>
                      <w:r w:rsidRPr="0098317C">
                        <w:rPr>
                          <w:rFonts w:ascii="Arial" w:hAnsi="Arial" w:cs="Arial"/>
                          <w:i/>
                          <w:lang w:val="fr-FR"/>
                        </w:rPr>
                        <w:t xml:space="preserve"> questions</w:t>
                      </w:r>
                      <w:r w:rsidRPr="00572901">
                        <w:rPr>
                          <w:rFonts w:ascii="Arial" w:hAnsi="Arial" w:cs="Arial"/>
                          <w:color w:val="000000"/>
                          <w:lang w:val="fr-FR"/>
                        </w:rPr>
                        <w:t xml:space="preserve"> 1</w:t>
                      </w:r>
                      <w:r>
                        <w:rPr>
                          <w:rFonts w:ascii="Arial" w:hAnsi="Arial" w:cs="Arial"/>
                          <w:color w:val="000000"/>
                          <w:lang w:val="fr-FR"/>
                        </w:rPr>
                        <w:t xml:space="preserve"> à </w:t>
                      </w:r>
                      <w:r w:rsidRPr="00572901">
                        <w:rPr>
                          <w:rFonts w:ascii="Arial" w:hAnsi="Arial" w:cs="Arial"/>
                          <w:color w:val="000000"/>
                          <w:lang w:val="fr-FR"/>
                        </w:rPr>
                        <w:t xml:space="preserve">9, </w:t>
                      </w:r>
                      <w:r>
                        <w:rPr>
                          <w:rFonts w:ascii="Arial" w:hAnsi="Arial" w:cs="Arial"/>
                          <w:color w:val="000000"/>
                          <w:lang w:val="fr-FR"/>
                        </w:rPr>
                        <w:t>elle</w:t>
                      </w:r>
                      <w:r w:rsidRPr="00572901">
                        <w:rPr>
                          <w:rFonts w:ascii="Arial" w:hAnsi="Arial" w:cs="Arial"/>
                          <w:color w:val="000000"/>
                          <w:lang w:val="fr-FR"/>
                        </w:rPr>
                        <w:t xml:space="preserve"> </w:t>
                      </w:r>
                      <w:r>
                        <w:rPr>
                          <w:rFonts w:ascii="Arial" w:hAnsi="Arial" w:cs="Arial"/>
                          <w:color w:val="000000"/>
                          <w:lang w:val="fr-FR"/>
                        </w:rPr>
                        <w:t>peut utiliser les</w:t>
                      </w:r>
                      <w:r w:rsidRPr="00572901">
                        <w:rPr>
                          <w:rFonts w:ascii="Arial" w:hAnsi="Arial" w:cs="Arial"/>
                          <w:color w:val="000000"/>
                          <w:lang w:val="fr-FR"/>
                        </w:rPr>
                        <w:t xml:space="preserve"> COC. </w:t>
                      </w:r>
                      <w:r>
                        <w:rPr>
                          <w:rFonts w:ascii="Arial" w:hAnsi="Arial" w:cs="Arial"/>
                          <w:color w:val="000000"/>
                          <w:lang w:val="fr-FR"/>
                        </w:rPr>
                        <w:t>Veillez à poser les questions afin d’être raisonnablement sûr qu’elle n’est pas enceinte</w:t>
                      </w:r>
                      <w:r w:rsidRPr="00572901">
                        <w:rPr>
                          <w:rFonts w:ascii="Arial" w:hAnsi="Arial" w:cs="Arial"/>
                          <w:color w:val="000000"/>
                          <w:lang w:val="fr-FR"/>
                        </w:rPr>
                        <w:t>.</w:t>
                      </w:r>
                    </w:p>
                    <w:p w14:paraId="1CFBE49A" w14:textId="77777777" w:rsidR="00433C9E" w:rsidRPr="00572901" w:rsidRDefault="00433C9E" w:rsidP="008725CE">
                      <w:pPr>
                        <w:rPr>
                          <w:lang w:val="fr-FR"/>
                        </w:rPr>
                      </w:pPr>
                    </w:p>
                  </w:txbxContent>
                </v:textbox>
              </v:shape>
            </w:pict>
          </mc:Fallback>
        </mc:AlternateContent>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p>
    <w:p w14:paraId="3FEF77A0" w14:textId="7EE551A0" w:rsidR="008725CE" w:rsidRPr="001216F5" w:rsidRDefault="0055359A" w:rsidP="00E62E3E">
      <w:pPr>
        <w:spacing w:line="360" w:lineRule="auto"/>
        <w:rPr>
          <w:rFonts w:asciiTheme="majorHAnsi" w:hAnsiTheme="majorHAnsi" w:cs="Calibri"/>
          <w:color w:val="000000"/>
          <w:sz w:val="24"/>
          <w:szCs w:val="24"/>
          <w:lang w:val="fr-FR"/>
        </w:rPr>
      </w:pPr>
      <w:r w:rsidRPr="001216F5">
        <w:rPr>
          <w:rFonts w:asciiTheme="majorHAnsi" w:hAnsiTheme="majorHAnsi" w:cs="Calibri"/>
          <w:noProof/>
          <w:color w:val="000000"/>
          <w:sz w:val="24"/>
          <w:szCs w:val="24"/>
          <w:lang w:bidi="ar-SA"/>
        </w:rPr>
        <mc:AlternateContent>
          <mc:Choice Requires="wps">
            <w:drawing>
              <wp:anchor distT="0" distB="0" distL="114300" distR="114300" simplePos="0" relativeHeight="251691520" behindDoc="0" locked="0" layoutInCell="1" allowOverlap="1" wp14:anchorId="4269A112" wp14:editId="45BD175B">
                <wp:simplePos x="0" y="0"/>
                <wp:positionH relativeFrom="column">
                  <wp:posOffset>1485900</wp:posOffset>
                </wp:positionH>
                <wp:positionV relativeFrom="paragraph">
                  <wp:posOffset>9524</wp:posOffset>
                </wp:positionV>
                <wp:extent cx="4686300" cy="1838325"/>
                <wp:effectExtent l="0" t="0" r="19050" b="28575"/>
                <wp:wrapNone/>
                <wp:docPr id="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838325"/>
                        </a:xfrm>
                        <a:prstGeom prst="rect">
                          <a:avLst/>
                        </a:prstGeom>
                        <a:solidFill>
                          <a:srgbClr val="FF9900"/>
                        </a:solidFill>
                        <a:ln w="9525">
                          <a:solidFill>
                            <a:srgbClr val="000000"/>
                          </a:solidFill>
                          <a:miter lim="800000"/>
                          <a:headEnd/>
                          <a:tailEnd/>
                        </a:ln>
                      </wps:spPr>
                      <wps:txbx>
                        <w:txbxContent>
                          <w:p w14:paraId="3B30FF1C" w14:textId="23A2F94A" w:rsidR="00433C9E" w:rsidRPr="00615E12" w:rsidRDefault="00433C9E" w:rsidP="008725CE">
                            <w:pPr>
                              <w:autoSpaceDE w:val="0"/>
                              <w:autoSpaceDN w:val="0"/>
                              <w:adjustRightInd w:val="0"/>
                              <w:rPr>
                                <w:rFonts w:ascii="Arial" w:hAnsi="Arial" w:cs="Arial"/>
                                <w:color w:val="000000"/>
                                <w:lang w:val="fr-FR"/>
                              </w:rPr>
                            </w:pPr>
                            <w:r w:rsidRPr="00615E12">
                              <w:rPr>
                                <w:rFonts w:ascii="Arial" w:hAnsi="Arial" w:cs="Arial"/>
                                <w:lang w:val="fr-FR"/>
                              </w:rPr>
                              <w:t xml:space="preserve">Si la cliente a répondu </w:t>
                            </w:r>
                            <w:r w:rsidRPr="00615E12">
                              <w:rPr>
                                <w:rFonts w:ascii="Arial" w:hAnsi="Arial" w:cs="Arial"/>
                                <w:b/>
                                <w:lang w:val="fr-FR"/>
                              </w:rPr>
                              <w:t>OUI</w:t>
                            </w:r>
                            <w:r w:rsidRPr="00615E12">
                              <w:rPr>
                                <w:rFonts w:ascii="Arial" w:hAnsi="Arial" w:cs="Arial"/>
                                <w:lang w:val="fr-FR"/>
                              </w:rPr>
                              <w:t xml:space="preserve"> </w:t>
                            </w:r>
                            <w:r w:rsidRPr="00615E12">
                              <w:rPr>
                                <w:rFonts w:ascii="Arial" w:hAnsi="Arial" w:cs="Arial"/>
                                <w:b/>
                                <w:i/>
                                <w:lang w:val="fr-FR"/>
                              </w:rPr>
                              <w:t>à</w:t>
                            </w:r>
                            <w:r w:rsidRPr="00615E12">
                              <w:rPr>
                                <w:rFonts w:ascii="Arial" w:hAnsi="Arial" w:cs="Arial"/>
                                <w:b/>
                                <w:i/>
                                <w:color w:val="000000"/>
                                <w:lang w:val="fr-FR"/>
                              </w:rPr>
                              <w:t xml:space="preserve"> </w:t>
                            </w:r>
                            <w:r>
                              <w:rPr>
                                <w:rFonts w:ascii="Arial" w:hAnsi="Arial" w:cs="Arial"/>
                                <w:b/>
                                <w:i/>
                                <w:color w:val="000000"/>
                                <w:lang w:val="fr-FR"/>
                              </w:rPr>
                              <w:t>l’une ou l’autre</w:t>
                            </w:r>
                            <w:r w:rsidRPr="00615E12">
                              <w:rPr>
                                <w:rFonts w:ascii="Arial" w:hAnsi="Arial" w:cs="Arial"/>
                                <w:b/>
                                <w:i/>
                                <w:color w:val="000000"/>
                                <w:lang w:val="fr-FR"/>
                              </w:rPr>
                              <w:t xml:space="preserve"> des questions 1 à 7,</w:t>
                            </w:r>
                            <w:r w:rsidRPr="00615E12">
                              <w:rPr>
                                <w:rFonts w:ascii="Arial" w:hAnsi="Arial" w:cs="Arial"/>
                                <w:color w:val="000000"/>
                                <w:lang w:val="fr-FR"/>
                              </w:rPr>
                              <w:t xml:space="preserve"> </w:t>
                            </w:r>
                            <w:r>
                              <w:rPr>
                                <w:rFonts w:ascii="Arial" w:hAnsi="Arial" w:cs="Arial"/>
                                <w:color w:val="000000"/>
                                <w:lang w:val="fr-FR"/>
                              </w:rPr>
                              <w:t>elle</w:t>
                            </w:r>
                            <w:r w:rsidRPr="00615E12">
                              <w:rPr>
                                <w:rFonts w:ascii="Arial" w:hAnsi="Arial" w:cs="Arial"/>
                                <w:color w:val="000000"/>
                                <w:lang w:val="fr-FR"/>
                              </w:rPr>
                              <w:t xml:space="preserve"> n’est pas une bonne candidate pour les COC. </w:t>
                            </w:r>
                            <w:r>
                              <w:rPr>
                                <w:rFonts w:ascii="Arial" w:hAnsi="Arial" w:cs="Arial"/>
                                <w:color w:val="000000"/>
                                <w:lang w:val="fr-FR"/>
                              </w:rPr>
                              <w:t>Conseillez-la pour une autre méthode possible, ou orientez-la</w:t>
                            </w:r>
                            <w:r w:rsidRPr="00615E12">
                              <w:rPr>
                                <w:rFonts w:ascii="Arial" w:hAnsi="Arial" w:cs="Arial"/>
                                <w:color w:val="000000"/>
                                <w:lang w:val="fr-FR"/>
                              </w:rPr>
                              <w:t>.</w:t>
                            </w:r>
                          </w:p>
                          <w:p w14:paraId="61B79A2E" w14:textId="77777777" w:rsidR="00433C9E" w:rsidRPr="00615E12" w:rsidRDefault="00433C9E" w:rsidP="008725CE">
                            <w:pPr>
                              <w:autoSpaceDE w:val="0"/>
                              <w:autoSpaceDN w:val="0"/>
                              <w:adjustRightInd w:val="0"/>
                              <w:rPr>
                                <w:rFonts w:ascii="Arial" w:hAnsi="Arial" w:cs="Arial"/>
                                <w:color w:val="000000"/>
                                <w:lang w:val="fr-FR"/>
                              </w:rPr>
                            </w:pPr>
                          </w:p>
                          <w:p w14:paraId="5BA2BBB7" w14:textId="5515C88B" w:rsidR="00433C9E" w:rsidRPr="00615E12" w:rsidRDefault="00433C9E" w:rsidP="008725CE">
                            <w:pPr>
                              <w:autoSpaceDE w:val="0"/>
                              <w:autoSpaceDN w:val="0"/>
                              <w:adjustRightInd w:val="0"/>
                              <w:rPr>
                                <w:rFonts w:ascii="Arial" w:hAnsi="Arial" w:cs="Arial"/>
                                <w:color w:val="000000"/>
                                <w:lang w:val="fr-FR"/>
                              </w:rPr>
                            </w:pPr>
                            <w:r w:rsidRPr="00615E12">
                              <w:rPr>
                                <w:rFonts w:ascii="Arial" w:hAnsi="Arial" w:cs="Arial"/>
                                <w:lang w:val="fr-FR"/>
                              </w:rPr>
                              <w:t xml:space="preserve">Si la cliente a répondu </w:t>
                            </w:r>
                            <w:r w:rsidRPr="00615E12">
                              <w:rPr>
                                <w:rFonts w:ascii="Arial" w:hAnsi="Arial" w:cs="Arial"/>
                                <w:b/>
                                <w:lang w:val="fr-FR"/>
                              </w:rPr>
                              <w:t>OUI</w:t>
                            </w:r>
                            <w:r w:rsidRPr="00615E12">
                              <w:rPr>
                                <w:rFonts w:ascii="Arial" w:hAnsi="Arial" w:cs="Arial"/>
                                <w:lang w:val="fr-FR"/>
                              </w:rPr>
                              <w:t xml:space="preserve"> </w:t>
                            </w:r>
                            <w:r>
                              <w:rPr>
                                <w:rFonts w:ascii="Arial" w:hAnsi="Arial" w:cs="Arial"/>
                                <w:lang w:val="fr-FR"/>
                              </w:rPr>
                              <w:t>à</w:t>
                            </w:r>
                            <w:r w:rsidRPr="00615E12">
                              <w:rPr>
                                <w:rFonts w:ascii="Arial" w:hAnsi="Arial" w:cs="Arial"/>
                                <w:color w:val="000000"/>
                                <w:lang w:val="fr-FR"/>
                              </w:rPr>
                              <w:t xml:space="preserve"> </w:t>
                            </w:r>
                            <w:r>
                              <w:rPr>
                                <w:rFonts w:ascii="Arial" w:hAnsi="Arial" w:cs="Arial"/>
                                <w:color w:val="000000"/>
                                <w:lang w:val="fr-FR"/>
                              </w:rPr>
                              <w:t xml:space="preserve">la </w:t>
                            </w:r>
                            <w:r w:rsidRPr="00615E12">
                              <w:rPr>
                                <w:rFonts w:ascii="Arial" w:hAnsi="Arial" w:cs="Arial"/>
                                <w:b/>
                                <w:i/>
                                <w:color w:val="000000"/>
                                <w:lang w:val="fr-FR"/>
                              </w:rPr>
                              <w:t>question 8 o</w:t>
                            </w:r>
                            <w:r>
                              <w:rPr>
                                <w:rFonts w:ascii="Arial" w:hAnsi="Arial" w:cs="Arial"/>
                                <w:b/>
                                <w:i/>
                                <w:color w:val="000000"/>
                                <w:lang w:val="fr-FR"/>
                              </w:rPr>
                              <w:t>u</w:t>
                            </w:r>
                            <w:r w:rsidRPr="00615E12">
                              <w:rPr>
                                <w:rFonts w:ascii="Arial" w:hAnsi="Arial" w:cs="Arial"/>
                                <w:b/>
                                <w:i/>
                                <w:color w:val="000000"/>
                                <w:lang w:val="fr-FR"/>
                              </w:rPr>
                              <w:t xml:space="preserve"> 9,</w:t>
                            </w:r>
                            <w:r w:rsidRPr="00615E12">
                              <w:rPr>
                                <w:rFonts w:ascii="Arial" w:hAnsi="Arial" w:cs="Arial"/>
                                <w:color w:val="000000"/>
                                <w:lang w:val="fr-FR"/>
                              </w:rPr>
                              <w:t xml:space="preserve"> </w:t>
                            </w:r>
                            <w:r>
                              <w:rPr>
                                <w:rFonts w:ascii="Arial" w:hAnsi="Arial" w:cs="Arial"/>
                                <w:color w:val="000000"/>
                                <w:lang w:val="fr-FR"/>
                              </w:rPr>
                              <w:t xml:space="preserve">elle ne peut pas commencer à prendre des </w:t>
                            </w:r>
                            <w:r w:rsidRPr="00615E12">
                              <w:rPr>
                                <w:rFonts w:ascii="Arial" w:hAnsi="Arial" w:cs="Arial"/>
                                <w:color w:val="000000"/>
                                <w:lang w:val="fr-FR"/>
                              </w:rPr>
                              <w:t>COC</w:t>
                            </w:r>
                            <w:r>
                              <w:rPr>
                                <w:rFonts w:ascii="Arial" w:hAnsi="Arial" w:cs="Arial"/>
                                <w:color w:val="000000"/>
                                <w:lang w:val="fr-FR"/>
                              </w:rPr>
                              <w:t xml:space="preserve"> sans une évaluation plus poussée. Évaluez-la, ou orientez-la le cas échéant, et donnez-lui des préservatifs à utiliser entre temps</w:t>
                            </w:r>
                            <w:r w:rsidRPr="00615E12">
                              <w:rPr>
                                <w:rFonts w:ascii="Arial" w:hAnsi="Arial" w:cs="Arial"/>
                                <w:color w:val="000000"/>
                                <w:lang w:val="fr-FR"/>
                              </w:rPr>
                              <w:t>.</w:t>
                            </w:r>
                          </w:p>
                          <w:p w14:paraId="0D082FA1" w14:textId="77777777" w:rsidR="00433C9E" w:rsidRPr="00615E12" w:rsidRDefault="00433C9E" w:rsidP="008725CE">
                            <w:pPr>
                              <w:autoSpaceDE w:val="0"/>
                              <w:autoSpaceDN w:val="0"/>
                              <w:adjustRightInd w:val="0"/>
                              <w:rPr>
                                <w:color w:val="000000"/>
                                <w:lang w:val="fr-FR"/>
                              </w:rPr>
                            </w:pPr>
                          </w:p>
                          <w:p w14:paraId="0E17E64B" w14:textId="77777777" w:rsidR="00433C9E" w:rsidRPr="00615E12" w:rsidRDefault="00433C9E" w:rsidP="008725CE">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69A112" id="Text Box 94" o:spid="_x0000_s1033" type="#_x0000_t202" style="position:absolute;margin-left:117pt;margin-top:.75pt;width:369pt;height:14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" fillcolor="#f90">
                <v:textbox>
                  <w:txbxContent>
                    <w:p w14:paraId="3B30FF1C" w14:textId="23A2F94A" w:rsidR="00433C9E" w:rsidRPr="00615E12" w:rsidRDefault="00433C9E" w:rsidP="008725CE">
                      <w:pPr>
                        <w:autoSpaceDE w:val="0"/>
                        <w:autoSpaceDN w:val="0"/>
                        <w:adjustRightInd w:val="0"/>
                        <w:rPr>
                          <w:rFonts w:ascii="Arial" w:hAnsi="Arial" w:cs="Arial"/>
                          <w:color w:val="000000"/>
                          <w:lang w:val="fr-FR"/>
                        </w:rPr>
                      </w:pPr>
                      <w:r w:rsidRPr="00615E12">
                        <w:rPr>
                          <w:rFonts w:ascii="Arial" w:hAnsi="Arial" w:cs="Arial"/>
                          <w:lang w:val="fr-FR"/>
                        </w:rPr>
                        <w:t xml:space="preserve">Si la cliente a répondu </w:t>
                      </w:r>
                      <w:r w:rsidRPr="00615E12">
                        <w:rPr>
                          <w:rFonts w:ascii="Arial" w:hAnsi="Arial" w:cs="Arial"/>
                          <w:b/>
                          <w:lang w:val="fr-FR"/>
                        </w:rPr>
                        <w:t>OUI</w:t>
                      </w:r>
                      <w:r w:rsidRPr="00615E12">
                        <w:rPr>
                          <w:rFonts w:ascii="Arial" w:hAnsi="Arial" w:cs="Arial"/>
                          <w:lang w:val="fr-FR"/>
                        </w:rPr>
                        <w:t xml:space="preserve"> </w:t>
                      </w:r>
                      <w:r w:rsidRPr="00615E12">
                        <w:rPr>
                          <w:rFonts w:ascii="Arial" w:hAnsi="Arial" w:cs="Arial"/>
                          <w:b/>
                          <w:i/>
                          <w:lang w:val="fr-FR"/>
                        </w:rPr>
                        <w:t>à</w:t>
                      </w:r>
                      <w:r w:rsidRPr="00615E12">
                        <w:rPr>
                          <w:rFonts w:ascii="Arial" w:hAnsi="Arial" w:cs="Arial"/>
                          <w:b/>
                          <w:i/>
                          <w:color w:val="000000"/>
                          <w:lang w:val="fr-FR"/>
                        </w:rPr>
                        <w:t xml:space="preserve"> </w:t>
                      </w:r>
                      <w:r>
                        <w:rPr>
                          <w:rFonts w:ascii="Arial" w:hAnsi="Arial" w:cs="Arial"/>
                          <w:b/>
                          <w:i/>
                          <w:color w:val="000000"/>
                          <w:lang w:val="fr-FR"/>
                        </w:rPr>
                        <w:t>l’une ou l’autre</w:t>
                      </w:r>
                      <w:r w:rsidRPr="00615E12">
                        <w:rPr>
                          <w:rFonts w:ascii="Arial" w:hAnsi="Arial" w:cs="Arial"/>
                          <w:b/>
                          <w:i/>
                          <w:color w:val="000000"/>
                          <w:lang w:val="fr-FR"/>
                        </w:rPr>
                        <w:t xml:space="preserve"> des questions 1 à 7,</w:t>
                      </w:r>
                      <w:r w:rsidRPr="00615E12">
                        <w:rPr>
                          <w:rFonts w:ascii="Arial" w:hAnsi="Arial" w:cs="Arial"/>
                          <w:color w:val="000000"/>
                          <w:lang w:val="fr-FR"/>
                        </w:rPr>
                        <w:t xml:space="preserve"> </w:t>
                      </w:r>
                      <w:r>
                        <w:rPr>
                          <w:rFonts w:ascii="Arial" w:hAnsi="Arial" w:cs="Arial"/>
                          <w:color w:val="000000"/>
                          <w:lang w:val="fr-FR"/>
                        </w:rPr>
                        <w:t>elle</w:t>
                      </w:r>
                      <w:r w:rsidRPr="00615E12">
                        <w:rPr>
                          <w:rFonts w:ascii="Arial" w:hAnsi="Arial" w:cs="Arial"/>
                          <w:color w:val="000000"/>
                          <w:lang w:val="fr-FR"/>
                        </w:rPr>
                        <w:t xml:space="preserve"> n’est pas une bonne candidate pour les COC. </w:t>
                      </w:r>
                      <w:r>
                        <w:rPr>
                          <w:rFonts w:ascii="Arial" w:hAnsi="Arial" w:cs="Arial"/>
                          <w:color w:val="000000"/>
                          <w:lang w:val="fr-FR"/>
                        </w:rPr>
                        <w:t>Conseillez-la pour une autre méthode possible, ou orientez-la</w:t>
                      </w:r>
                      <w:r w:rsidRPr="00615E12">
                        <w:rPr>
                          <w:rFonts w:ascii="Arial" w:hAnsi="Arial" w:cs="Arial"/>
                          <w:color w:val="000000"/>
                          <w:lang w:val="fr-FR"/>
                        </w:rPr>
                        <w:t>.</w:t>
                      </w:r>
                    </w:p>
                    <w:p w14:paraId="61B79A2E" w14:textId="77777777" w:rsidR="00433C9E" w:rsidRPr="00615E12" w:rsidRDefault="00433C9E" w:rsidP="008725CE">
                      <w:pPr>
                        <w:autoSpaceDE w:val="0"/>
                        <w:autoSpaceDN w:val="0"/>
                        <w:adjustRightInd w:val="0"/>
                        <w:rPr>
                          <w:rFonts w:ascii="Arial" w:hAnsi="Arial" w:cs="Arial"/>
                          <w:color w:val="000000"/>
                          <w:lang w:val="fr-FR"/>
                        </w:rPr>
                      </w:pPr>
                    </w:p>
                    <w:p w14:paraId="5BA2BBB7" w14:textId="5515C88B" w:rsidR="00433C9E" w:rsidRPr="00615E12" w:rsidRDefault="00433C9E" w:rsidP="008725CE">
                      <w:pPr>
                        <w:autoSpaceDE w:val="0"/>
                        <w:autoSpaceDN w:val="0"/>
                        <w:adjustRightInd w:val="0"/>
                        <w:rPr>
                          <w:rFonts w:ascii="Arial" w:hAnsi="Arial" w:cs="Arial"/>
                          <w:color w:val="000000"/>
                          <w:lang w:val="fr-FR"/>
                        </w:rPr>
                      </w:pPr>
                      <w:r w:rsidRPr="00615E12">
                        <w:rPr>
                          <w:rFonts w:ascii="Arial" w:hAnsi="Arial" w:cs="Arial"/>
                          <w:lang w:val="fr-FR"/>
                        </w:rPr>
                        <w:t xml:space="preserve">Si la cliente a répondu </w:t>
                      </w:r>
                      <w:r w:rsidRPr="00615E12">
                        <w:rPr>
                          <w:rFonts w:ascii="Arial" w:hAnsi="Arial" w:cs="Arial"/>
                          <w:b/>
                          <w:lang w:val="fr-FR"/>
                        </w:rPr>
                        <w:t>OUI</w:t>
                      </w:r>
                      <w:r w:rsidRPr="00615E12">
                        <w:rPr>
                          <w:rFonts w:ascii="Arial" w:hAnsi="Arial" w:cs="Arial"/>
                          <w:lang w:val="fr-FR"/>
                        </w:rPr>
                        <w:t xml:space="preserve"> </w:t>
                      </w:r>
                      <w:r>
                        <w:rPr>
                          <w:rFonts w:ascii="Arial" w:hAnsi="Arial" w:cs="Arial"/>
                          <w:lang w:val="fr-FR"/>
                        </w:rPr>
                        <w:t>à</w:t>
                      </w:r>
                      <w:r w:rsidRPr="00615E12">
                        <w:rPr>
                          <w:rFonts w:ascii="Arial" w:hAnsi="Arial" w:cs="Arial"/>
                          <w:color w:val="000000"/>
                          <w:lang w:val="fr-FR"/>
                        </w:rPr>
                        <w:t xml:space="preserve"> </w:t>
                      </w:r>
                      <w:r>
                        <w:rPr>
                          <w:rFonts w:ascii="Arial" w:hAnsi="Arial" w:cs="Arial"/>
                          <w:color w:val="000000"/>
                          <w:lang w:val="fr-FR"/>
                        </w:rPr>
                        <w:t xml:space="preserve">la </w:t>
                      </w:r>
                      <w:r w:rsidRPr="00615E12">
                        <w:rPr>
                          <w:rFonts w:ascii="Arial" w:hAnsi="Arial" w:cs="Arial"/>
                          <w:b/>
                          <w:i/>
                          <w:color w:val="000000"/>
                          <w:lang w:val="fr-FR"/>
                        </w:rPr>
                        <w:t>question 8 o</w:t>
                      </w:r>
                      <w:r>
                        <w:rPr>
                          <w:rFonts w:ascii="Arial" w:hAnsi="Arial" w:cs="Arial"/>
                          <w:b/>
                          <w:i/>
                          <w:color w:val="000000"/>
                          <w:lang w:val="fr-FR"/>
                        </w:rPr>
                        <w:t>u</w:t>
                      </w:r>
                      <w:r w:rsidRPr="00615E12">
                        <w:rPr>
                          <w:rFonts w:ascii="Arial" w:hAnsi="Arial" w:cs="Arial"/>
                          <w:b/>
                          <w:i/>
                          <w:color w:val="000000"/>
                          <w:lang w:val="fr-FR"/>
                        </w:rPr>
                        <w:t xml:space="preserve"> 9,</w:t>
                      </w:r>
                      <w:r w:rsidRPr="00615E12">
                        <w:rPr>
                          <w:rFonts w:ascii="Arial" w:hAnsi="Arial" w:cs="Arial"/>
                          <w:color w:val="000000"/>
                          <w:lang w:val="fr-FR"/>
                        </w:rPr>
                        <w:t xml:space="preserve"> </w:t>
                      </w:r>
                      <w:r>
                        <w:rPr>
                          <w:rFonts w:ascii="Arial" w:hAnsi="Arial" w:cs="Arial"/>
                          <w:color w:val="000000"/>
                          <w:lang w:val="fr-FR"/>
                        </w:rPr>
                        <w:t xml:space="preserve">elle ne peut pas commencer à prendre des </w:t>
                      </w:r>
                      <w:r w:rsidRPr="00615E12">
                        <w:rPr>
                          <w:rFonts w:ascii="Arial" w:hAnsi="Arial" w:cs="Arial"/>
                          <w:color w:val="000000"/>
                          <w:lang w:val="fr-FR"/>
                        </w:rPr>
                        <w:t>COC</w:t>
                      </w:r>
                      <w:r>
                        <w:rPr>
                          <w:rFonts w:ascii="Arial" w:hAnsi="Arial" w:cs="Arial"/>
                          <w:color w:val="000000"/>
                          <w:lang w:val="fr-FR"/>
                        </w:rPr>
                        <w:t xml:space="preserve"> sans une évaluation plus poussée. Évaluez-la, ou orientez-la le cas échéant, et donnez-lui des préservatifs à utiliser entre temps</w:t>
                      </w:r>
                      <w:r w:rsidRPr="00615E12">
                        <w:rPr>
                          <w:rFonts w:ascii="Arial" w:hAnsi="Arial" w:cs="Arial"/>
                          <w:color w:val="000000"/>
                          <w:lang w:val="fr-FR"/>
                        </w:rPr>
                        <w:t>.</w:t>
                      </w:r>
                    </w:p>
                    <w:p w14:paraId="0D082FA1" w14:textId="77777777" w:rsidR="00433C9E" w:rsidRPr="00615E12" w:rsidRDefault="00433C9E" w:rsidP="008725CE">
                      <w:pPr>
                        <w:autoSpaceDE w:val="0"/>
                        <w:autoSpaceDN w:val="0"/>
                        <w:adjustRightInd w:val="0"/>
                        <w:rPr>
                          <w:color w:val="000000"/>
                          <w:lang w:val="fr-FR"/>
                        </w:rPr>
                      </w:pPr>
                    </w:p>
                    <w:p w14:paraId="0E17E64B" w14:textId="77777777" w:rsidR="00433C9E" w:rsidRPr="00615E12" w:rsidRDefault="00433C9E" w:rsidP="008725CE">
                      <w:pPr>
                        <w:rPr>
                          <w:lang w:val="fr-FR"/>
                        </w:rPr>
                      </w:pPr>
                    </w:p>
                  </w:txbxContent>
                </v:textbox>
              </v:shape>
            </w:pict>
          </mc:Fallback>
        </mc:AlternateContent>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r w:rsidR="008725CE" w:rsidRPr="001216F5">
        <w:rPr>
          <w:rFonts w:asciiTheme="majorHAnsi" w:hAnsiTheme="majorHAnsi" w:cs="Calibri"/>
          <w:color w:val="000000"/>
          <w:sz w:val="24"/>
          <w:szCs w:val="24"/>
          <w:lang w:val="fr-FR"/>
        </w:rPr>
        <w:tab/>
      </w:r>
    </w:p>
    <w:p w14:paraId="60CD06B8" w14:textId="77777777" w:rsidR="008725CE" w:rsidRPr="001216F5" w:rsidRDefault="008725CE" w:rsidP="00E62E3E">
      <w:pPr>
        <w:spacing w:line="360" w:lineRule="auto"/>
        <w:rPr>
          <w:rFonts w:asciiTheme="majorHAnsi" w:hAnsiTheme="majorHAnsi" w:cs="Calibri"/>
          <w:bCs/>
          <w:color w:val="000000"/>
          <w:sz w:val="24"/>
          <w:szCs w:val="24"/>
          <w:lang w:val="fr-FR"/>
        </w:rPr>
        <w:sectPr w:rsidR="008725CE" w:rsidRPr="001216F5" w:rsidSect="0083104E">
          <w:footerReference w:type="even" r:id="rId26"/>
          <w:pgSz w:w="11906" w:h="16838" w:code="9"/>
          <w:pgMar w:top="1440" w:right="1440" w:bottom="1800" w:left="1440" w:header="720" w:footer="720" w:gutter="0"/>
          <w:cols w:space="720"/>
          <w:docGrid w:linePitch="360"/>
        </w:sectPr>
      </w:pPr>
    </w:p>
    <w:p w14:paraId="3487B9A1" w14:textId="6B52B318" w:rsidR="008725CE" w:rsidRPr="001216F5" w:rsidRDefault="008725CE"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lastRenderedPageBreak/>
        <w:t xml:space="preserve">Instructions </w:t>
      </w:r>
      <w:r w:rsidR="00683AC6">
        <w:rPr>
          <w:rFonts w:ascii="Times New Roman" w:hAnsi="Times New Roman"/>
          <w:b/>
          <w:bCs/>
          <w:color w:val="000000"/>
          <w:sz w:val="24"/>
          <w:szCs w:val="24"/>
          <w:lang w:val="fr-FR"/>
        </w:rPr>
        <w:t>pour les client</w:t>
      </w:r>
      <w:r w:rsidR="003B4826">
        <w:rPr>
          <w:rFonts w:ascii="Times New Roman" w:hAnsi="Times New Roman"/>
          <w:b/>
          <w:bCs/>
          <w:color w:val="000000"/>
          <w:sz w:val="24"/>
          <w:szCs w:val="24"/>
          <w:lang w:val="fr-FR"/>
        </w:rPr>
        <w:t>e</w:t>
      </w:r>
      <w:r w:rsidR="00683AC6">
        <w:rPr>
          <w:rFonts w:ascii="Times New Roman" w:hAnsi="Times New Roman"/>
          <w:b/>
          <w:bCs/>
          <w:color w:val="000000"/>
          <w:sz w:val="24"/>
          <w:szCs w:val="24"/>
          <w:lang w:val="fr-FR"/>
        </w:rPr>
        <w:t>s qui prennent des</w:t>
      </w:r>
      <w:r w:rsidRPr="001216F5">
        <w:rPr>
          <w:rFonts w:ascii="Times New Roman" w:hAnsi="Times New Roman"/>
          <w:b/>
          <w:bCs/>
          <w:color w:val="000000"/>
          <w:sz w:val="24"/>
          <w:szCs w:val="24"/>
          <w:lang w:val="fr-FR"/>
        </w:rPr>
        <w:t xml:space="preserve"> COC</w:t>
      </w:r>
      <w:r w:rsidR="00683AC6">
        <w:rPr>
          <w:rFonts w:ascii="Times New Roman" w:hAnsi="Times New Roman"/>
          <w:b/>
          <w:bCs/>
          <w:color w:val="000000"/>
          <w:sz w:val="24"/>
          <w:szCs w:val="24"/>
          <w:lang w:val="fr-FR"/>
        </w:rPr>
        <w:t xml:space="preserve"> ou des pilules à progestatif</w:t>
      </w:r>
    </w:p>
    <w:p w14:paraId="55E927D5" w14:textId="0C8ABF01" w:rsidR="008725CE" w:rsidRPr="001216F5" w:rsidRDefault="00AD4E55" w:rsidP="007016F7">
      <w:pPr>
        <w:numPr>
          <w:ilvl w:val="0"/>
          <w:numId w:val="92"/>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Commencez à prendre votre première pilule</w:t>
      </w:r>
      <w:r w:rsidR="00332408">
        <w:rPr>
          <w:rFonts w:ascii="Times New Roman" w:hAnsi="Times New Roman"/>
          <w:bCs/>
          <w:color w:val="000000"/>
          <w:sz w:val="24"/>
          <w:szCs w:val="24"/>
          <w:lang w:val="fr-FR"/>
        </w:rPr>
        <w:t xml:space="preserve"> entre le 1</w:t>
      </w:r>
      <w:r w:rsidR="00332408" w:rsidRPr="00332408">
        <w:rPr>
          <w:rFonts w:ascii="Times New Roman" w:hAnsi="Times New Roman"/>
          <w:bCs/>
          <w:color w:val="000000"/>
          <w:sz w:val="24"/>
          <w:szCs w:val="24"/>
          <w:vertAlign w:val="superscript"/>
          <w:lang w:val="fr-FR"/>
        </w:rPr>
        <w:t>er</w:t>
      </w:r>
      <w:r w:rsidR="00332408">
        <w:rPr>
          <w:rFonts w:ascii="Times New Roman" w:hAnsi="Times New Roman"/>
          <w:bCs/>
          <w:color w:val="000000"/>
          <w:sz w:val="24"/>
          <w:szCs w:val="24"/>
          <w:lang w:val="fr-FR"/>
        </w:rPr>
        <w:t xml:space="preserve"> et le 7</w:t>
      </w:r>
      <w:r w:rsidR="00332408" w:rsidRPr="00332408">
        <w:rPr>
          <w:rFonts w:ascii="Times New Roman" w:hAnsi="Times New Roman"/>
          <w:bCs/>
          <w:color w:val="000000"/>
          <w:sz w:val="24"/>
          <w:szCs w:val="24"/>
          <w:vertAlign w:val="superscript"/>
          <w:lang w:val="fr-FR"/>
        </w:rPr>
        <w:t>e</w:t>
      </w:r>
      <w:r w:rsidR="00332408">
        <w:rPr>
          <w:rFonts w:ascii="Times New Roman" w:hAnsi="Times New Roman"/>
          <w:bCs/>
          <w:color w:val="000000"/>
          <w:sz w:val="24"/>
          <w:szCs w:val="24"/>
          <w:lang w:val="fr-FR"/>
        </w:rPr>
        <w:t xml:space="preserve"> jour de votre cycle menstruel</w:t>
      </w:r>
      <w:r w:rsidR="0055359A" w:rsidRPr="001216F5">
        <w:rPr>
          <w:rFonts w:ascii="Times New Roman" w:hAnsi="Times New Roman"/>
          <w:bCs/>
          <w:color w:val="000000"/>
          <w:sz w:val="24"/>
          <w:szCs w:val="24"/>
          <w:lang w:val="fr-FR"/>
        </w:rPr>
        <w:t>.</w:t>
      </w:r>
    </w:p>
    <w:p w14:paraId="6CAA081E" w14:textId="01D8740E" w:rsidR="008725CE" w:rsidRPr="001216F5" w:rsidRDefault="00332408" w:rsidP="007016F7">
      <w:pPr>
        <w:numPr>
          <w:ilvl w:val="0"/>
          <w:numId w:val="92"/>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Prenez votre pilule chaque jour à la même heure, de préférence au moment de vous coucher. Ceci vous aidera à vous souvenir de prendre votre pilule et vous évitera </w:t>
      </w:r>
      <w:r w:rsidRPr="006C4CA7">
        <w:rPr>
          <w:rFonts w:ascii="Times New Roman" w:hAnsi="Times New Roman"/>
          <w:bCs/>
          <w:color w:val="000000"/>
          <w:sz w:val="24"/>
          <w:szCs w:val="24"/>
          <w:lang w:val="fr-FR"/>
        </w:rPr>
        <w:t>d’</w:t>
      </w:r>
      <w:r w:rsidR="006C4CA7" w:rsidRPr="006C4CA7">
        <w:rPr>
          <w:rFonts w:ascii="Times New Roman" w:hAnsi="Times New Roman"/>
          <w:bCs/>
          <w:color w:val="000000"/>
          <w:sz w:val="24"/>
          <w:szCs w:val="24"/>
          <w:lang w:val="fr-FR"/>
        </w:rPr>
        <w:t>éprouver</w:t>
      </w:r>
      <w:r w:rsidRPr="006C4CA7">
        <w:rPr>
          <w:rFonts w:ascii="Times New Roman" w:hAnsi="Times New Roman"/>
          <w:bCs/>
          <w:color w:val="000000"/>
          <w:sz w:val="24"/>
          <w:szCs w:val="24"/>
          <w:lang w:val="fr-FR"/>
        </w:rPr>
        <w:t xml:space="preserve"> une gêne</w:t>
      </w:r>
      <w:r>
        <w:rPr>
          <w:rFonts w:ascii="Times New Roman" w:hAnsi="Times New Roman"/>
          <w:bCs/>
          <w:color w:val="000000"/>
          <w:sz w:val="24"/>
          <w:szCs w:val="24"/>
          <w:lang w:val="fr-FR"/>
        </w:rPr>
        <w:t>, comme la nausée.</w:t>
      </w:r>
    </w:p>
    <w:p w14:paraId="52065CC3" w14:textId="4C99C9DD" w:rsidR="008725CE" w:rsidRPr="001216F5" w:rsidRDefault="00332408" w:rsidP="007016F7">
      <w:pPr>
        <w:numPr>
          <w:ilvl w:val="0"/>
          <w:numId w:val="92"/>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Ne manquez jamais de prendre votre pilule</w:t>
      </w:r>
      <w:r w:rsidR="0055359A" w:rsidRPr="001216F5">
        <w:rPr>
          <w:rFonts w:ascii="Times New Roman" w:hAnsi="Times New Roman"/>
          <w:bCs/>
          <w:color w:val="000000"/>
          <w:sz w:val="24"/>
          <w:szCs w:val="24"/>
          <w:lang w:val="fr-FR"/>
        </w:rPr>
        <w:t>.</w:t>
      </w:r>
    </w:p>
    <w:p w14:paraId="5921740A" w14:textId="0C8BDFFD" w:rsidR="008725CE" w:rsidRPr="001216F5" w:rsidRDefault="00332408" w:rsidP="007016F7">
      <w:pPr>
        <w:numPr>
          <w:ilvl w:val="0"/>
          <w:numId w:val="92"/>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Si vous commencez à prendre la pilule le 5</w:t>
      </w:r>
      <w:r w:rsidRPr="00332408">
        <w:rPr>
          <w:rFonts w:ascii="Times New Roman" w:hAnsi="Times New Roman"/>
          <w:bCs/>
          <w:color w:val="000000"/>
          <w:sz w:val="24"/>
          <w:szCs w:val="24"/>
          <w:vertAlign w:val="superscript"/>
          <w:lang w:val="fr-FR"/>
        </w:rPr>
        <w:t>e</w:t>
      </w:r>
      <w:r>
        <w:rPr>
          <w:rFonts w:ascii="Times New Roman" w:hAnsi="Times New Roman"/>
          <w:bCs/>
          <w:color w:val="000000"/>
          <w:sz w:val="24"/>
          <w:szCs w:val="24"/>
          <w:lang w:val="fr-FR"/>
        </w:rPr>
        <w:t xml:space="preserve"> jour de votre cycle, il vous faudra recourir à une autre méthode, comme aux préservatifs, ou vous abstenir de rapports sexuels pendant une semaine</w:t>
      </w:r>
      <w:r w:rsidR="008725CE" w:rsidRPr="001216F5">
        <w:rPr>
          <w:rFonts w:ascii="Times New Roman" w:hAnsi="Times New Roman"/>
          <w:bCs/>
          <w:color w:val="000000"/>
          <w:sz w:val="24"/>
          <w:szCs w:val="24"/>
          <w:lang w:val="fr-FR"/>
        </w:rPr>
        <w:t>.</w:t>
      </w:r>
    </w:p>
    <w:p w14:paraId="736D7D3F" w14:textId="2373987F" w:rsidR="008725CE" w:rsidRPr="001216F5" w:rsidRDefault="00332408" w:rsidP="007016F7">
      <w:pPr>
        <w:numPr>
          <w:ilvl w:val="0"/>
          <w:numId w:val="92"/>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La prise de la pilule pendant sept jours suffi</w:t>
      </w:r>
      <w:r w:rsidR="006C4CA7">
        <w:rPr>
          <w:rFonts w:ascii="Times New Roman" w:hAnsi="Times New Roman"/>
          <w:bCs/>
          <w:color w:val="000000"/>
          <w:sz w:val="24"/>
          <w:szCs w:val="24"/>
          <w:lang w:val="fr-FR"/>
        </w:rPr>
        <w:t xml:space="preserve">t </w:t>
      </w:r>
      <w:r>
        <w:rPr>
          <w:rFonts w:ascii="Times New Roman" w:hAnsi="Times New Roman"/>
          <w:bCs/>
          <w:color w:val="000000"/>
          <w:sz w:val="24"/>
          <w:szCs w:val="24"/>
          <w:lang w:val="fr-FR"/>
        </w:rPr>
        <w:t>pour supprimer le développement folliculaire (c’-à-d., vous protéger contre la grossesse)</w:t>
      </w:r>
      <w:r w:rsidR="008725CE" w:rsidRPr="001216F5">
        <w:rPr>
          <w:rFonts w:ascii="Times New Roman" w:hAnsi="Times New Roman"/>
          <w:bCs/>
          <w:color w:val="000000"/>
          <w:sz w:val="24"/>
          <w:szCs w:val="24"/>
          <w:lang w:val="fr-FR"/>
        </w:rPr>
        <w:t>.</w:t>
      </w:r>
    </w:p>
    <w:p w14:paraId="4A6ABD04" w14:textId="24E8F97C" w:rsidR="008725CE" w:rsidRPr="001216F5" w:rsidRDefault="00332408" w:rsidP="007016F7">
      <w:pPr>
        <w:numPr>
          <w:ilvl w:val="0"/>
          <w:numId w:val="92"/>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Utilisez des préservatifs en plus de la pilule si vous pensez qu’il est possible que vous-même ou votre partenaire risquiez </w:t>
      </w:r>
      <w:r w:rsidR="006C4CA7">
        <w:rPr>
          <w:rFonts w:ascii="Times New Roman" w:hAnsi="Times New Roman"/>
          <w:bCs/>
          <w:color w:val="000000"/>
          <w:sz w:val="24"/>
          <w:szCs w:val="24"/>
          <w:lang w:val="fr-FR"/>
        </w:rPr>
        <w:t>d’être</w:t>
      </w:r>
      <w:r>
        <w:rPr>
          <w:rFonts w:ascii="Times New Roman" w:hAnsi="Times New Roman"/>
          <w:bCs/>
          <w:color w:val="000000"/>
          <w:sz w:val="24"/>
          <w:szCs w:val="24"/>
          <w:lang w:val="fr-FR"/>
        </w:rPr>
        <w:t xml:space="preserve"> exposés à des IST, incluant le VIH</w:t>
      </w:r>
      <w:r w:rsidR="008725CE" w:rsidRPr="001216F5">
        <w:rPr>
          <w:rFonts w:ascii="Times New Roman" w:hAnsi="Times New Roman"/>
          <w:bCs/>
          <w:color w:val="000000"/>
          <w:sz w:val="24"/>
          <w:szCs w:val="24"/>
          <w:lang w:val="fr-FR"/>
        </w:rPr>
        <w:t>.</w:t>
      </w:r>
    </w:p>
    <w:p w14:paraId="7BE22847" w14:textId="353983D1" w:rsidR="008725CE" w:rsidRPr="001216F5" w:rsidRDefault="00332408" w:rsidP="007016F7">
      <w:pPr>
        <w:numPr>
          <w:ilvl w:val="0"/>
          <w:numId w:val="92"/>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Vous aurez vos règles lorsque vous prendrez les pilules marron. N’arrêtez pas de prendre les pilules. Continuez à les prendre</w:t>
      </w:r>
      <w:r w:rsidR="008725CE" w:rsidRPr="001216F5">
        <w:rPr>
          <w:rFonts w:ascii="Times New Roman" w:hAnsi="Times New Roman"/>
          <w:bCs/>
          <w:color w:val="000000"/>
          <w:sz w:val="24"/>
          <w:szCs w:val="24"/>
          <w:lang w:val="fr-FR"/>
        </w:rPr>
        <w:t>.</w:t>
      </w:r>
    </w:p>
    <w:p w14:paraId="2E30263A" w14:textId="36D7A8B3" w:rsidR="008725CE" w:rsidRPr="001216F5" w:rsidRDefault="00332408" w:rsidP="007016F7">
      <w:pPr>
        <w:numPr>
          <w:ilvl w:val="0"/>
          <w:numId w:val="92"/>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Si vous avez terminé </w:t>
      </w:r>
      <w:r w:rsidR="00297418">
        <w:rPr>
          <w:rFonts w:ascii="Times New Roman" w:hAnsi="Times New Roman"/>
          <w:bCs/>
          <w:color w:val="000000"/>
          <w:sz w:val="24"/>
          <w:szCs w:val="24"/>
          <w:lang w:val="fr-FR"/>
        </w:rPr>
        <w:t>une boîte de pilules, entamez-en une nouvelle</w:t>
      </w:r>
      <w:r w:rsidR="008725CE" w:rsidRPr="001216F5">
        <w:rPr>
          <w:rFonts w:ascii="Times New Roman" w:hAnsi="Times New Roman"/>
          <w:bCs/>
          <w:color w:val="000000"/>
          <w:sz w:val="24"/>
          <w:szCs w:val="24"/>
          <w:lang w:val="fr-FR"/>
        </w:rPr>
        <w:t>.</w:t>
      </w:r>
    </w:p>
    <w:p w14:paraId="0837516C" w14:textId="64D779DC" w:rsidR="008725CE" w:rsidRPr="001216F5" w:rsidRDefault="00297418" w:rsidP="007016F7">
      <w:pPr>
        <w:numPr>
          <w:ilvl w:val="0"/>
          <w:numId w:val="92"/>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Conservez les pilules et tous les autres médicaments dans un endroit sec, hors de la portée des enfants</w:t>
      </w:r>
      <w:r w:rsidR="0055359A" w:rsidRPr="001216F5">
        <w:rPr>
          <w:rFonts w:ascii="Times New Roman" w:hAnsi="Times New Roman"/>
          <w:bCs/>
          <w:color w:val="000000"/>
          <w:sz w:val="24"/>
          <w:szCs w:val="24"/>
          <w:lang w:val="fr-FR"/>
        </w:rPr>
        <w:t>.</w:t>
      </w:r>
    </w:p>
    <w:p w14:paraId="4D3B4140" w14:textId="7793061C" w:rsidR="008725CE" w:rsidRPr="001216F5" w:rsidRDefault="008725CE" w:rsidP="007016F7">
      <w:pPr>
        <w:numPr>
          <w:ilvl w:val="0"/>
          <w:numId w:val="92"/>
        </w:numPr>
        <w:spacing w:after="0"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Ret</w:t>
      </w:r>
      <w:r w:rsidR="00297418">
        <w:rPr>
          <w:rFonts w:ascii="Times New Roman" w:hAnsi="Times New Roman"/>
          <w:bCs/>
          <w:color w:val="000000"/>
          <w:sz w:val="24"/>
          <w:szCs w:val="24"/>
          <w:lang w:val="fr-FR"/>
        </w:rPr>
        <w:t xml:space="preserve">ournez au dépôt de médicaments pour vous procurer plus de pilules avant d’avoir </w:t>
      </w:r>
      <w:r w:rsidR="00EB2080">
        <w:rPr>
          <w:rFonts w:ascii="Times New Roman" w:hAnsi="Times New Roman"/>
          <w:bCs/>
          <w:color w:val="000000"/>
          <w:sz w:val="24"/>
          <w:szCs w:val="24"/>
          <w:lang w:val="fr-FR"/>
        </w:rPr>
        <w:t>terminé</w:t>
      </w:r>
      <w:r w:rsidR="00297418">
        <w:rPr>
          <w:rFonts w:ascii="Times New Roman" w:hAnsi="Times New Roman"/>
          <w:bCs/>
          <w:color w:val="000000"/>
          <w:sz w:val="24"/>
          <w:szCs w:val="24"/>
          <w:lang w:val="fr-FR"/>
        </w:rPr>
        <w:t xml:space="preserve"> votre dernière boîte de pilules</w:t>
      </w:r>
      <w:r w:rsidR="0055359A" w:rsidRPr="001216F5">
        <w:rPr>
          <w:rFonts w:ascii="Times New Roman" w:hAnsi="Times New Roman"/>
          <w:bCs/>
          <w:color w:val="000000"/>
          <w:sz w:val="24"/>
          <w:szCs w:val="24"/>
          <w:lang w:val="fr-FR"/>
        </w:rPr>
        <w:t>.</w:t>
      </w:r>
    </w:p>
    <w:p w14:paraId="754303BF" w14:textId="466895DE" w:rsidR="008725CE" w:rsidRPr="001216F5" w:rsidRDefault="00297418" w:rsidP="00E62E3E">
      <w:pPr>
        <w:spacing w:line="360" w:lineRule="auto"/>
        <w:rPr>
          <w:rFonts w:ascii="Times New Roman" w:hAnsi="Times New Roman"/>
          <w:b/>
          <w:bCs/>
          <w:i/>
          <w:color w:val="000000"/>
          <w:sz w:val="24"/>
          <w:szCs w:val="24"/>
          <w:lang w:val="fr-FR"/>
        </w:rPr>
      </w:pPr>
      <w:r>
        <w:rPr>
          <w:rFonts w:ascii="Times New Roman" w:hAnsi="Times New Roman"/>
          <w:b/>
          <w:bCs/>
          <w:i/>
          <w:color w:val="000000"/>
          <w:sz w:val="24"/>
          <w:szCs w:val="24"/>
          <w:lang w:val="fr-FR"/>
        </w:rPr>
        <w:t>Remarqu</w:t>
      </w:r>
      <w:r w:rsidR="008725CE" w:rsidRPr="001216F5">
        <w:rPr>
          <w:rFonts w:ascii="Times New Roman" w:hAnsi="Times New Roman"/>
          <w:b/>
          <w:bCs/>
          <w:i/>
          <w:color w:val="000000"/>
          <w:sz w:val="24"/>
          <w:szCs w:val="24"/>
          <w:lang w:val="fr-FR"/>
        </w:rPr>
        <w:t>e</w:t>
      </w:r>
      <w:r>
        <w:rPr>
          <w:rFonts w:ascii="Times New Roman" w:hAnsi="Times New Roman"/>
          <w:b/>
          <w:bCs/>
          <w:i/>
          <w:color w:val="000000"/>
          <w:sz w:val="24"/>
          <w:szCs w:val="24"/>
          <w:lang w:val="fr-FR"/>
        </w:rPr>
        <w:t xml:space="preserve"> </w:t>
      </w:r>
      <w:r w:rsidR="008725CE" w:rsidRPr="001216F5">
        <w:rPr>
          <w:rFonts w:ascii="Times New Roman" w:hAnsi="Times New Roman"/>
          <w:b/>
          <w:bCs/>
          <w:i/>
          <w:color w:val="000000"/>
          <w:sz w:val="24"/>
          <w:szCs w:val="24"/>
          <w:lang w:val="fr-FR"/>
        </w:rPr>
        <w:t>: I</w:t>
      </w:r>
      <w:r>
        <w:rPr>
          <w:rFonts w:ascii="Times New Roman" w:hAnsi="Times New Roman"/>
          <w:b/>
          <w:bCs/>
          <w:i/>
          <w:color w:val="000000"/>
          <w:sz w:val="24"/>
          <w:szCs w:val="24"/>
          <w:lang w:val="fr-FR"/>
        </w:rPr>
        <w:t xml:space="preserve">l est recommandé de donner 3 cycles de COV aux </w:t>
      </w:r>
      <w:r w:rsidR="006C4CA7">
        <w:rPr>
          <w:rFonts w:ascii="Times New Roman" w:hAnsi="Times New Roman"/>
          <w:b/>
          <w:bCs/>
          <w:i/>
          <w:color w:val="000000"/>
          <w:sz w:val="24"/>
          <w:szCs w:val="24"/>
          <w:lang w:val="fr-FR"/>
        </w:rPr>
        <w:t>cl</w:t>
      </w:r>
      <w:r>
        <w:rPr>
          <w:rFonts w:ascii="Times New Roman" w:hAnsi="Times New Roman"/>
          <w:b/>
          <w:bCs/>
          <w:i/>
          <w:color w:val="000000"/>
          <w:sz w:val="24"/>
          <w:szCs w:val="24"/>
          <w:lang w:val="fr-FR"/>
        </w:rPr>
        <w:t>ientes lors de la première visite</w:t>
      </w:r>
      <w:r w:rsidR="008725CE" w:rsidRPr="001216F5">
        <w:rPr>
          <w:rFonts w:ascii="Times New Roman" w:hAnsi="Times New Roman"/>
          <w:b/>
          <w:bCs/>
          <w:i/>
          <w:color w:val="000000"/>
          <w:sz w:val="24"/>
          <w:szCs w:val="24"/>
          <w:lang w:val="fr-FR"/>
        </w:rPr>
        <w:t xml:space="preserve">. </w:t>
      </w:r>
    </w:p>
    <w:p w14:paraId="26F3ABE0" w14:textId="1F63D682" w:rsidR="008725CE" w:rsidRPr="001216F5" w:rsidRDefault="00297418"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 xml:space="preserve">Que faire lorsque vous </w:t>
      </w:r>
      <w:r w:rsidR="003B4826">
        <w:rPr>
          <w:rFonts w:ascii="Times New Roman" w:hAnsi="Times New Roman"/>
          <w:b/>
          <w:bCs/>
          <w:color w:val="000000"/>
          <w:sz w:val="24"/>
          <w:szCs w:val="24"/>
          <w:lang w:val="fr-FR"/>
        </w:rPr>
        <w:t>oubli</w:t>
      </w:r>
      <w:r>
        <w:rPr>
          <w:rFonts w:ascii="Times New Roman" w:hAnsi="Times New Roman"/>
          <w:b/>
          <w:bCs/>
          <w:color w:val="000000"/>
          <w:sz w:val="24"/>
          <w:szCs w:val="24"/>
          <w:lang w:val="fr-FR"/>
        </w:rPr>
        <w:t xml:space="preserve">ez de prendre </w:t>
      </w:r>
      <w:r w:rsidR="0031535E">
        <w:rPr>
          <w:rFonts w:ascii="Times New Roman" w:hAnsi="Times New Roman"/>
          <w:b/>
          <w:bCs/>
          <w:color w:val="000000"/>
          <w:sz w:val="24"/>
          <w:szCs w:val="24"/>
          <w:lang w:val="fr-FR"/>
        </w:rPr>
        <w:t>vos</w:t>
      </w:r>
      <w:r>
        <w:rPr>
          <w:rFonts w:ascii="Times New Roman" w:hAnsi="Times New Roman"/>
          <w:b/>
          <w:bCs/>
          <w:color w:val="000000"/>
          <w:sz w:val="24"/>
          <w:szCs w:val="24"/>
          <w:lang w:val="fr-FR"/>
        </w:rPr>
        <w:t xml:space="preserve"> COC ou pilule</w:t>
      </w:r>
      <w:r w:rsidR="0031535E">
        <w:rPr>
          <w:rFonts w:ascii="Times New Roman" w:hAnsi="Times New Roman"/>
          <w:b/>
          <w:bCs/>
          <w:color w:val="000000"/>
          <w:sz w:val="24"/>
          <w:szCs w:val="24"/>
          <w:lang w:val="fr-FR"/>
        </w:rPr>
        <w:t>s</w:t>
      </w:r>
      <w:r>
        <w:rPr>
          <w:rFonts w:ascii="Times New Roman" w:hAnsi="Times New Roman"/>
          <w:b/>
          <w:bCs/>
          <w:color w:val="000000"/>
          <w:sz w:val="24"/>
          <w:szCs w:val="24"/>
          <w:lang w:val="fr-FR"/>
        </w:rPr>
        <w:t xml:space="preserve"> de progestatif</w:t>
      </w:r>
    </w:p>
    <w:p w14:paraId="6D158305" w14:textId="61BED2EB" w:rsidR="008725CE" w:rsidRPr="001216F5" w:rsidRDefault="006D6006" w:rsidP="007016F7">
      <w:pPr>
        <w:numPr>
          <w:ilvl w:val="0"/>
          <w:numId w:val="93"/>
        </w:numPr>
        <w:spacing w:after="0" w:line="360" w:lineRule="auto"/>
        <w:rPr>
          <w:rFonts w:ascii="Times New Roman" w:hAnsi="Times New Roman"/>
          <w:bCs/>
          <w:color w:val="000000"/>
          <w:sz w:val="24"/>
          <w:szCs w:val="24"/>
          <w:lang w:val="fr-FR"/>
        </w:rPr>
      </w:pPr>
      <w:r>
        <w:rPr>
          <w:rFonts w:ascii="Times New Roman" w:hAnsi="Times New Roman"/>
          <w:b/>
          <w:bCs/>
          <w:color w:val="000000"/>
          <w:sz w:val="24"/>
          <w:szCs w:val="24"/>
          <w:lang w:val="fr-FR"/>
        </w:rPr>
        <w:t xml:space="preserve">Si vous </w:t>
      </w:r>
      <w:r w:rsidR="003B4826">
        <w:rPr>
          <w:rFonts w:ascii="Times New Roman" w:hAnsi="Times New Roman"/>
          <w:b/>
          <w:bCs/>
          <w:color w:val="000000"/>
          <w:sz w:val="24"/>
          <w:szCs w:val="24"/>
          <w:lang w:val="fr-FR"/>
        </w:rPr>
        <w:t>oubli</w:t>
      </w:r>
      <w:r>
        <w:rPr>
          <w:rFonts w:ascii="Times New Roman" w:hAnsi="Times New Roman"/>
          <w:b/>
          <w:bCs/>
          <w:color w:val="000000"/>
          <w:sz w:val="24"/>
          <w:szCs w:val="24"/>
          <w:lang w:val="fr-FR"/>
        </w:rPr>
        <w:t>ez de prendre une pilule blanche</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prenez-la dès que vous vous en souvenez, puis continuez à en prendre une tous les jours jusqu’à ce que vous finissiez la boîte</w:t>
      </w:r>
      <w:r w:rsidR="008725CE" w:rsidRPr="001216F5">
        <w:rPr>
          <w:rFonts w:ascii="Times New Roman" w:hAnsi="Times New Roman"/>
          <w:bCs/>
          <w:color w:val="000000"/>
          <w:sz w:val="24"/>
          <w:szCs w:val="24"/>
          <w:lang w:val="fr-FR"/>
        </w:rPr>
        <w:t>.</w:t>
      </w:r>
    </w:p>
    <w:p w14:paraId="6D503E11" w14:textId="3551A247" w:rsidR="008725CE" w:rsidRPr="001216F5" w:rsidRDefault="006D6006" w:rsidP="007016F7">
      <w:pPr>
        <w:numPr>
          <w:ilvl w:val="0"/>
          <w:numId w:val="93"/>
        </w:numPr>
        <w:spacing w:after="0" w:line="360" w:lineRule="auto"/>
        <w:rPr>
          <w:rFonts w:ascii="Times New Roman" w:hAnsi="Times New Roman"/>
          <w:bCs/>
          <w:color w:val="000000"/>
          <w:sz w:val="24"/>
          <w:szCs w:val="24"/>
          <w:lang w:val="fr-FR"/>
        </w:rPr>
      </w:pPr>
      <w:r>
        <w:rPr>
          <w:rFonts w:ascii="Times New Roman" w:hAnsi="Times New Roman"/>
          <w:b/>
          <w:bCs/>
          <w:color w:val="000000"/>
          <w:sz w:val="24"/>
          <w:szCs w:val="24"/>
          <w:lang w:val="fr-FR"/>
        </w:rPr>
        <w:t xml:space="preserve">Si vous </w:t>
      </w:r>
      <w:r w:rsidR="003B4826">
        <w:rPr>
          <w:rFonts w:ascii="Times New Roman" w:hAnsi="Times New Roman"/>
          <w:b/>
          <w:bCs/>
          <w:color w:val="000000"/>
          <w:sz w:val="24"/>
          <w:szCs w:val="24"/>
          <w:lang w:val="fr-FR"/>
        </w:rPr>
        <w:t>oubli</w:t>
      </w:r>
      <w:r>
        <w:rPr>
          <w:rFonts w:ascii="Times New Roman" w:hAnsi="Times New Roman"/>
          <w:b/>
          <w:bCs/>
          <w:color w:val="000000"/>
          <w:sz w:val="24"/>
          <w:szCs w:val="24"/>
          <w:lang w:val="fr-FR"/>
        </w:rPr>
        <w:t>ez de prendre votre pilule blanche deux jours de suite ou plus</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commencez à les prendre dès que vous vous en souvenez et continuez à les prendre jusqu’à ce que vous finissiez la boîte</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 xml:space="preserve">mais utilisez des préservatifs et/ou de la gelée, ou abstenez-vous de rapports sexuels jusqu’à ce que vous ayez pris une pilule blanche tous </w:t>
      </w:r>
      <w:r>
        <w:rPr>
          <w:rFonts w:ascii="Times New Roman" w:hAnsi="Times New Roman"/>
          <w:bCs/>
          <w:color w:val="000000"/>
          <w:sz w:val="24"/>
          <w:szCs w:val="24"/>
          <w:lang w:val="fr-FR"/>
        </w:rPr>
        <w:lastRenderedPageBreak/>
        <w:t>les jours, 7 jours de suite. Une femme doit prendre des pilules hormonales</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 xml:space="preserve">pendant sept jours d’affilée afin d’empêcher de manière sûre </w:t>
      </w:r>
      <w:r w:rsidR="0031535E">
        <w:rPr>
          <w:rFonts w:ascii="Times New Roman" w:hAnsi="Times New Roman"/>
          <w:bCs/>
          <w:color w:val="000000"/>
          <w:sz w:val="24"/>
          <w:szCs w:val="24"/>
          <w:lang w:val="fr-FR"/>
        </w:rPr>
        <w:t xml:space="preserve">à </w:t>
      </w:r>
      <w:r>
        <w:rPr>
          <w:rFonts w:ascii="Times New Roman" w:hAnsi="Times New Roman"/>
          <w:bCs/>
          <w:color w:val="000000"/>
          <w:sz w:val="24"/>
          <w:szCs w:val="24"/>
          <w:lang w:val="fr-FR"/>
        </w:rPr>
        <w:t>l’ovulation de se produire</w:t>
      </w:r>
      <w:r w:rsidR="008725CE" w:rsidRPr="001216F5">
        <w:rPr>
          <w:rFonts w:ascii="Times New Roman" w:hAnsi="Times New Roman"/>
          <w:bCs/>
          <w:color w:val="000000"/>
          <w:sz w:val="24"/>
          <w:szCs w:val="24"/>
          <w:lang w:val="fr-FR"/>
        </w:rPr>
        <w:t>.</w:t>
      </w:r>
    </w:p>
    <w:p w14:paraId="3A69F7B4" w14:textId="2A3C2CCE" w:rsidR="008725CE" w:rsidRPr="001216F5" w:rsidRDefault="006D6006" w:rsidP="007016F7">
      <w:pPr>
        <w:numPr>
          <w:ilvl w:val="0"/>
          <w:numId w:val="93"/>
        </w:numPr>
        <w:spacing w:after="0" w:line="360" w:lineRule="auto"/>
        <w:rPr>
          <w:rFonts w:ascii="Times New Roman" w:hAnsi="Times New Roman"/>
          <w:bCs/>
          <w:color w:val="000000"/>
          <w:sz w:val="24"/>
          <w:szCs w:val="24"/>
          <w:lang w:val="fr-FR"/>
        </w:rPr>
      </w:pPr>
      <w:r>
        <w:rPr>
          <w:rFonts w:ascii="Times New Roman" w:hAnsi="Times New Roman"/>
          <w:b/>
          <w:bCs/>
          <w:color w:val="000000"/>
          <w:sz w:val="24"/>
          <w:szCs w:val="24"/>
          <w:lang w:val="fr-FR"/>
        </w:rPr>
        <w:t xml:space="preserve">Si vous </w:t>
      </w:r>
      <w:r w:rsidR="003B4826">
        <w:rPr>
          <w:rFonts w:ascii="Times New Roman" w:hAnsi="Times New Roman"/>
          <w:b/>
          <w:bCs/>
          <w:color w:val="000000"/>
          <w:sz w:val="24"/>
          <w:szCs w:val="24"/>
          <w:lang w:val="fr-FR"/>
        </w:rPr>
        <w:t>oubli</w:t>
      </w:r>
      <w:r>
        <w:rPr>
          <w:rFonts w:ascii="Times New Roman" w:hAnsi="Times New Roman"/>
          <w:b/>
          <w:bCs/>
          <w:color w:val="000000"/>
          <w:sz w:val="24"/>
          <w:szCs w:val="24"/>
          <w:lang w:val="fr-FR"/>
        </w:rPr>
        <w:t>ez de prendre la pilule marron</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ne vous inquiétez pas</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Sautez la pilule marron et continuer à prendre une pilule marron jusqu’à ce que vous finissiez la boîte</w:t>
      </w:r>
      <w:r w:rsidR="008725CE" w:rsidRPr="001216F5">
        <w:rPr>
          <w:rFonts w:ascii="Times New Roman" w:hAnsi="Times New Roman"/>
          <w:bCs/>
          <w:color w:val="000000"/>
          <w:sz w:val="24"/>
          <w:szCs w:val="24"/>
          <w:lang w:val="fr-FR"/>
        </w:rPr>
        <w:t>.</w:t>
      </w:r>
    </w:p>
    <w:p w14:paraId="0E509307" w14:textId="012A75AE" w:rsidR="008725CE" w:rsidRPr="001216F5" w:rsidRDefault="006D6006" w:rsidP="007016F7">
      <w:pPr>
        <w:numPr>
          <w:ilvl w:val="0"/>
          <w:numId w:val="93"/>
        </w:numPr>
        <w:spacing w:after="0" w:line="360" w:lineRule="auto"/>
        <w:rPr>
          <w:rFonts w:ascii="Times New Roman" w:hAnsi="Times New Roman"/>
          <w:bCs/>
          <w:color w:val="000000"/>
          <w:sz w:val="24"/>
          <w:szCs w:val="24"/>
          <w:lang w:val="fr-FR"/>
        </w:rPr>
      </w:pPr>
      <w:r>
        <w:rPr>
          <w:rFonts w:ascii="Times New Roman" w:hAnsi="Times New Roman"/>
          <w:b/>
          <w:bCs/>
          <w:color w:val="000000"/>
          <w:sz w:val="24"/>
          <w:szCs w:val="24"/>
          <w:lang w:val="fr-FR"/>
        </w:rPr>
        <w:t xml:space="preserve">Si vous continuez à </w:t>
      </w:r>
      <w:r w:rsidR="00C27FA8">
        <w:rPr>
          <w:rFonts w:ascii="Times New Roman" w:hAnsi="Times New Roman"/>
          <w:b/>
          <w:bCs/>
          <w:color w:val="000000"/>
          <w:sz w:val="24"/>
          <w:szCs w:val="24"/>
          <w:lang w:val="fr-FR"/>
        </w:rPr>
        <w:t xml:space="preserve">oublier de prendre </w:t>
      </w:r>
      <w:r w:rsidR="006C4CA7">
        <w:rPr>
          <w:rFonts w:ascii="Times New Roman" w:hAnsi="Times New Roman"/>
          <w:b/>
          <w:bCs/>
          <w:color w:val="000000"/>
          <w:sz w:val="24"/>
          <w:szCs w:val="24"/>
          <w:lang w:val="fr-FR"/>
        </w:rPr>
        <w:t>vo</w:t>
      </w:r>
      <w:r w:rsidR="00C27FA8">
        <w:rPr>
          <w:rFonts w:ascii="Times New Roman" w:hAnsi="Times New Roman"/>
          <w:b/>
          <w:bCs/>
          <w:color w:val="000000"/>
          <w:sz w:val="24"/>
          <w:szCs w:val="24"/>
          <w:lang w:val="fr-FR"/>
        </w:rPr>
        <w:t xml:space="preserve">s pilules, </w:t>
      </w:r>
      <w:r w:rsidR="00C27FA8">
        <w:rPr>
          <w:rFonts w:ascii="Times New Roman" w:hAnsi="Times New Roman"/>
          <w:bCs/>
          <w:color w:val="000000"/>
          <w:sz w:val="24"/>
          <w:szCs w:val="24"/>
          <w:lang w:val="fr-FR"/>
        </w:rPr>
        <w:t xml:space="preserve">il vous faudra peut-être recourir à une autre méthode qui </w:t>
      </w:r>
      <w:r w:rsidR="0031535E">
        <w:rPr>
          <w:rFonts w:ascii="Times New Roman" w:hAnsi="Times New Roman"/>
          <w:bCs/>
          <w:color w:val="000000"/>
          <w:sz w:val="24"/>
          <w:szCs w:val="24"/>
          <w:lang w:val="fr-FR"/>
        </w:rPr>
        <w:t xml:space="preserve">vous </w:t>
      </w:r>
      <w:r w:rsidR="00C27FA8">
        <w:rPr>
          <w:rFonts w:ascii="Times New Roman" w:hAnsi="Times New Roman"/>
          <w:bCs/>
          <w:color w:val="000000"/>
          <w:sz w:val="24"/>
          <w:szCs w:val="24"/>
          <w:lang w:val="fr-FR"/>
        </w:rPr>
        <w:t>sera plus facile à l’emploi. Vous devrez retourner au dépôt de médicaments ou vous rendre dans un établissement de santé pour que l’on vous conseille une autre méthode</w:t>
      </w:r>
      <w:r w:rsidR="008725CE" w:rsidRPr="001216F5">
        <w:rPr>
          <w:rFonts w:ascii="Times New Roman" w:hAnsi="Times New Roman"/>
          <w:bCs/>
          <w:color w:val="000000"/>
          <w:sz w:val="24"/>
          <w:szCs w:val="24"/>
          <w:lang w:val="fr-FR"/>
        </w:rPr>
        <w:t>.</w:t>
      </w:r>
    </w:p>
    <w:p w14:paraId="442536D4" w14:textId="77777777" w:rsidR="008725CE" w:rsidRPr="001216F5" w:rsidRDefault="008725CE" w:rsidP="00E62E3E">
      <w:pPr>
        <w:spacing w:line="360" w:lineRule="auto"/>
        <w:rPr>
          <w:rFonts w:ascii="Times New Roman" w:hAnsi="Times New Roman"/>
          <w:b/>
          <w:bCs/>
          <w:i/>
          <w:color w:val="000000"/>
          <w:sz w:val="24"/>
          <w:szCs w:val="24"/>
          <w:lang w:val="fr-FR"/>
        </w:rPr>
      </w:pPr>
    </w:p>
    <w:p w14:paraId="62B54133" w14:textId="75C1C4B6" w:rsidR="008725CE" w:rsidRPr="001216F5" w:rsidRDefault="00C27FA8"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Effets secondaires mineurs des contraceptifs oraux</w:t>
      </w:r>
    </w:p>
    <w:p w14:paraId="5E9327BA" w14:textId="5A81F8AB" w:rsidR="00F02E0A" w:rsidRPr="001216F5" w:rsidRDefault="00986842" w:rsidP="007016F7">
      <w:pPr>
        <w:numPr>
          <w:ilvl w:val="0"/>
          <w:numId w:val="5"/>
        </w:numPr>
        <w:spacing w:after="0"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Naus</w:t>
      </w:r>
      <w:r w:rsidR="00C27FA8">
        <w:rPr>
          <w:rFonts w:ascii="Times New Roman" w:hAnsi="Times New Roman"/>
          <w:bCs/>
          <w:color w:val="000000"/>
          <w:sz w:val="24"/>
          <w:szCs w:val="24"/>
          <w:lang w:val="fr-FR"/>
        </w:rPr>
        <w:t>ée</w:t>
      </w:r>
      <w:r w:rsidR="006464F4">
        <w:rPr>
          <w:rFonts w:ascii="Times New Roman" w:hAnsi="Times New Roman"/>
          <w:bCs/>
          <w:color w:val="000000"/>
          <w:sz w:val="24"/>
          <w:szCs w:val="24"/>
          <w:lang w:val="fr-FR"/>
        </w:rPr>
        <w:t>s</w:t>
      </w:r>
      <w:r w:rsidRPr="001216F5">
        <w:rPr>
          <w:rFonts w:ascii="Times New Roman" w:hAnsi="Times New Roman"/>
          <w:bCs/>
          <w:color w:val="000000"/>
          <w:sz w:val="24"/>
          <w:szCs w:val="24"/>
          <w:lang w:val="fr-FR"/>
        </w:rPr>
        <w:t xml:space="preserve"> </w:t>
      </w:r>
    </w:p>
    <w:p w14:paraId="4E68017B" w14:textId="20C5BA3A" w:rsidR="00F02E0A" w:rsidRPr="001216F5" w:rsidRDefault="00C27FA8" w:rsidP="007016F7">
      <w:pPr>
        <w:numPr>
          <w:ilvl w:val="0"/>
          <w:numId w:val="5"/>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Maux de tête</w:t>
      </w:r>
    </w:p>
    <w:p w14:paraId="070DAFA4" w14:textId="620EC0F5" w:rsidR="00F02E0A" w:rsidRPr="001216F5" w:rsidRDefault="0031535E" w:rsidP="007016F7">
      <w:pPr>
        <w:numPr>
          <w:ilvl w:val="0"/>
          <w:numId w:val="5"/>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Spotting</w:t>
      </w:r>
    </w:p>
    <w:p w14:paraId="3317E5E5" w14:textId="60421034" w:rsidR="00F02E0A" w:rsidRPr="001216F5" w:rsidRDefault="00C27FA8" w:rsidP="007016F7">
      <w:pPr>
        <w:numPr>
          <w:ilvl w:val="0"/>
          <w:numId w:val="5"/>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Sensibilité mammaire</w:t>
      </w:r>
    </w:p>
    <w:p w14:paraId="15727298" w14:textId="4CAFA977" w:rsidR="00F02E0A" w:rsidRPr="001216F5" w:rsidRDefault="00C27FA8" w:rsidP="007016F7">
      <w:pPr>
        <w:numPr>
          <w:ilvl w:val="0"/>
          <w:numId w:val="5"/>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G</w:t>
      </w:r>
      <w:r w:rsidR="00986842" w:rsidRPr="001216F5">
        <w:rPr>
          <w:rFonts w:ascii="Times New Roman" w:hAnsi="Times New Roman"/>
          <w:bCs/>
          <w:color w:val="000000"/>
          <w:sz w:val="24"/>
          <w:szCs w:val="24"/>
          <w:lang w:val="fr-FR"/>
        </w:rPr>
        <w:t>ain</w:t>
      </w:r>
      <w:r>
        <w:rPr>
          <w:rFonts w:ascii="Times New Roman" w:hAnsi="Times New Roman"/>
          <w:bCs/>
          <w:color w:val="000000"/>
          <w:sz w:val="24"/>
          <w:szCs w:val="24"/>
          <w:lang w:val="fr-FR"/>
        </w:rPr>
        <w:t xml:space="preserve"> de poids</w:t>
      </w:r>
    </w:p>
    <w:p w14:paraId="62A2EDE9" w14:textId="5EDE27EA" w:rsidR="00F02E0A" w:rsidRPr="001216F5" w:rsidRDefault="00986842" w:rsidP="007016F7">
      <w:pPr>
        <w:numPr>
          <w:ilvl w:val="0"/>
          <w:numId w:val="5"/>
        </w:numPr>
        <w:spacing w:after="0"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D</w:t>
      </w:r>
      <w:r w:rsidR="00C27FA8">
        <w:rPr>
          <w:rFonts w:ascii="Times New Roman" w:hAnsi="Times New Roman"/>
          <w:bCs/>
          <w:color w:val="000000"/>
          <w:sz w:val="24"/>
          <w:szCs w:val="24"/>
          <w:lang w:val="fr-FR"/>
        </w:rPr>
        <w:t>é</w:t>
      </w:r>
      <w:r w:rsidRPr="001216F5">
        <w:rPr>
          <w:rFonts w:ascii="Times New Roman" w:hAnsi="Times New Roman"/>
          <w:bCs/>
          <w:color w:val="000000"/>
          <w:sz w:val="24"/>
          <w:szCs w:val="24"/>
          <w:lang w:val="fr-FR"/>
        </w:rPr>
        <w:t>pression</w:t>
      </w:r>
    </w:p>
    <w:p w14:paraId="1F8DE26E" w14:textId="4CF28881" w:rsidR="00F02E0A" w:rsidRPr="001216F5" w:rsidRDefault="00986842" w:rsidP="007016F7">
      <w:pPr>
        <w:numPr>
          <w:ilvl w:val="0"/>
          <w:numId w:val="5"/>
        </w:numPr>
        <w:spacing w:after="0"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Acn</w:t>
      </w:r>
      <w:r w:rsidR="00C27FA8">
        <w:rPr>
          <w:rFonts w:ascii="Times New Roman" w:hAnsi="Times New Roman"/>
          <w:bCs/>
          <w:color w:val="000000"/>
          <w:sz w:val="24"/>
          <w:szCs w:val="24"/>
          <w:lang w:val="fr-FR"/>
        </w:rPr>
        <w:t>é</w:t>
      </w:r>
    </w:p>
    <w:p w14:paraId="2134672F" w14:textId="638B4474" w:rsidR="008725CE" w:rsidRPr="001216F5" w:rsidRDefault="00C27FA8" w:rsidP="007016F7">
      <w:pPr>
        <w:numPr>
          <w:ilvl w:val="0"/>
          <w:numId w:val="5"/>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Si l’un de ses effets secondaires durent plus de 3 mois, vous devez retourner au dépôt de médicaments</w:t>
      </w:r>
      <w:r w:rsidR="008725CE" w:rsidRPr="001216F5">
        <w:rPr>
          <w:rFonts w:ascii="Times New Roman" w:hAnsi="Times New Roman"/>
          <w:bCs/>
          <w:color w:val="000000"/>
          <w:sz w:val="24"/>
          <w:szCs w:val="24"/>
          <w:lang w:val="fr-FR"/>
        </w:rPr>
        <w:t>.</w:t>
      </w:r>
    </w:p>
    <w:p w14:paraId="72674C04" w14:textId="77777777" w:rsidR="00986842" w:rsidRPr="001216F5" w:rsidRDefault="00986842" w:rsidP="00E62E3E">
      <w:pPr>
        <w:spacing w:line="360" w:lineRule="auto"/>
        <w:rPr>
          <w:rFonts w:ascii="Times New Roman" w:hAnsi="Times New Roman"/>
          <w:b/>
          <w:bCs/>
          <w:i/>
          <w:color w:val="000000"/>
          <w:sz w:val="24"/>
          <w:szCs w:val="24"/>
          <w:lang w:val="fr-FR"/>
        </w:rPr>
      </w:pPr>
    </w:p>
    <w:p w14:paraId="7FDC1C67" w14:textId="6B5C0874" w:rsidR="008725CE" w:rsidRPr="001216F5" w:rsidRDefault="00C27FA8"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Que faire si vous avez la diarrhée ou des vomissements</w:t>
      </w:r>
    </w:p>
    <w:p w14:paraId="3A3A8B70" w14:textId="4E16D0AD" w:rsidR="008725CE" w:rsidRPr="001216F5" w:rsidRDefault="00C27FA8" w:rsidP="00627357">
      <w:pPr>
        <w:spacing w:after="0" w:line="360" w:lineRule="auto"/>
        <w:contextualSpacing/>
        <w:rPr>
          <w:rFonts w:ascii="Times New Roman" w:hAnsi="Times New Roman"/>
          <w:bCs/>
          <w:color w:val="000000"/>
          <w:sz w:val="24"/>
          <w:szCs w:val="24"/>
          <w:lang w:val="fr-FR"/>
        </w:rPr>
      </w:pPr>
      <w:r>
        <w:rPr>
          <w:rFonts w:ascii="Times New Roman" w:hAnsi="Times New Roman"/>
          <w:bCs/>
          <w:color w:val="000000"/>
          <w:sz w:val="24"/>
          <w:szCs w:val="24"/>
          <w:lang w:val="fr-FR"/>
        </w:rPr>
        <w:t>Si vous avez une diarrhée sévère ou des vomissements pour quelque raison, il est possible que vos pilules ne vous conviennent pas aussi bien qu</w:t>
      </w:r>
      <w:r w:rsidR="006C4CA7">
        <w:rPr>
          <w:rFonts w:ascii="Times New Roman" w:hAnsi="Times New Roman"/>
          <w:bCs/>
          <w:color w:val="000000"/>
          <w:sz w:val="24"/>
          <w:szCs w:val="24"/>
          <w:lang w:val="fr-FR"/>
        </w:rPr>
        <w:t>’elles le devraient</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Par conséqu</w:t>
      </w:r>
      <w:r w:rsidR="006C4CA7">
        <w:rPr>
          <w:rFonts w:ascii="Times New Roman" w:hAnsi="Times New Roman"/>
          <w:bCs/>
          <w:color w:val="000000"/>
          <w:sz w:val="24"/>
          <w:szCs w:val="24"/>
          <w:lang w:val="fr-FR"/>
        </w:rPr>
        <w:t>e</w:t>
      </w:r>
      <w:r>
        <w:rPr>
          <w:rFonts w:ascii="Times New Roman" w:hAnsi="Times New Roman"/>
          <w:bCs/>
          <w:color w:val="000000"/>
          <w:sz w:val="24"/>
          <w:szCs w:val="24"/>
          <w:lang w:val="fr-FR"/>
        </w:rPr>
        <w:t>nt, si vous avez une diarrhée sévère ou des vomissements</w:t>
      </w:r>
      <w:r w:rsidR="008725CE" w:rsidRPr="001216F5">
        <w:rPr>
          <w:rFonts w:ascii="Times New Roman" w:hAnsi="Times New Roman"/>
          <w:bCs/>
          <w:color w:val="000000"/>
          <w:sz w:val="24"/>
          <w:szCs w:val="24"/>
          <w:lang w:val="fr-FR"/>
        </w:rPr>
        <w:t xml:space="preserve">, </w:t>
      </w:r>
      <w:r w:rsidR="00327291">
        <w:rPr>
          <w:rFonts w:ascii="Times New Roman" w:hAnsi="Times New Roman"/>
          <w:bCs/>
          <w:color w:val="000000"/>
          <w:sz w:val="24"/>
          <w:szCs w:val="24"/>
          <w:lang w:val="fr-FR"/>
        </w:rPr>
        <w:t>vous devriez utiliser des préservatifs ou vous abstenir de rapports sexuels jusqu’à ce que vous vous sentiez mieux et aurez pu prendre les 7 pilules blanches pendant 7 jours consécutifs une fois que les vomissements et la diarrhée auront disparu. (Ce conseil s’applique aussi à la pilule de progestatif.)</w:t>
      </w:r>
    </w:p>
    <w:p w14:paraId="73041071" w14:textId="77777777" w:rsidR="008725CE" w:rsidRPr="001216F5" w:rsidRDefault="008725CE" w:rsidP="00E62E3E">
      <w:pPr>
        <w:spacing w:line="360" w:lineRule="auto"/>
        <w:rPr>
          <w:rFonts w:ascii="Times New Roman" w:hAnsi="Times New Roman"/>
          <w:b/>
          <w:bCs/>
          <w:i/>
          <w:color w:val="000000"/>
          <w:sz w:val="24"/>
          <w:szCs w:val="24"/>
          <w:lang w:val="fr-FR"/>
        </w:rPr>
      </w:pPr>
    </w:p>
    <w:p w14:paraId="7DF7A733" w14:textId="36FD5020" w:rsidR="008725CE" w:rsidRPr="001216F5" w:rsidRDefault="00FF79F5"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Que faire si vous prenez d’autres médicaments</w:t>
      </w:r>
    </w:p>
    <w:p w14:paraId="20D63BF3" w14:textId="326338F9" w:rsidR="008725CE" w:rsidRPr="001216F5" w:rsidRDefault="001E7822" w:rsidP="00627357">
      <w:p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lastRenderedPageBreak/>
        <w:t xml:space="preserve">Si vous prenez des médicaments, surtout de la </w:t>
      </w:r>
      <w:r w:rsidR="008725CE" w:rsidRPr="001216F5">
        <w:rPr>
          <w:rFonts w:ascii="Times New Roman" w:hAnsi="Times New Roman"/>
          <w:bCs/>
          <w:color w:val="000000"/>
          <w:sz w:val="24"/>
          <w:szCs w:val="24"/>
          <w:lang w:val="fr-FR"/>
        </w:rPr>
        <w:t>rifampicin</w:t>
      </w:r>
      <w:r>
        <w:rPr>
          <w:rFonts w:ascii="Times New Roman" w:hAnsi="Times New Roman"/>
          <w:bCs/>
          <w:color w:val="000000"/>
          <w:sz w:val="24"/>
          <w:szCs w:val="24"/>
          <w:lang w:val="fr-FR"/>
        </w:rPr>
        <w:t>e</w:t>
      </w:r>
      <w:r w:rsidR="008725CE" w:rsidRPr="001216F5">
        <w:rPr>
          <w:rFonts w:ascii="Times New Roman" w:hAnsi="Times New Roman"/>
          <w:bCs/>
          <w:color w:val="000000"/>
          <w:sz w:val="24"/>
          <w:szCs w:val="24"/>
          <w:lang w:val="fr-FR"/>
        </w:rPr>
        <w:t>, gris</w:t>
      </w:r>
      <w:r>
        <w:rPr>
          <w:rFonts w:ascii="Times New Roman" w:hAnsi="Times New Roman"/>
          <w:bCs/>
          <w:color w:val="000000"/>
          <w:sz w:val="24"/>
          <w:szCs w:val="24"/>
          <w:lang w:val="fr-FR"/>
        </w:rPr>
        <w:t>é</w:t>
      </w:r>
      <w:r w:rsidR="008725CE" w:rsidRPr="001216F5">
        <w:rPr>
          <w:rFonts w:ascii="Times New Roman" w:hAnsi="Times New Roman"/>
          <w:bCs/>
          <w:color w:val="000000"/>
          <w:sz w:val="24"/>
          <w:szCs w:val="24"/>
          <w:lang w:val="fr-FR"/>
        </w:rPr>
        <w:t>ofulvin</w:t>
      </w:r>
      <w:r>
        <w:rPr>
          <w:rFonts w:ascii="Times New Roman" w:hAnsi="Times New Roman"/>
          <w:bCs/>
          <w:color w:val="000000"/>
          <w:sz w:val="24"/>
          <w:szCs w:val="24"/>
          <w:lang w:val="fr-FR"/>
        </w:rPr>
        <w:t>e</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 xml:space="preserve">ou des </w:t>
      </w:r>
      <w:r w:rsidR="008725CE" w:rsidRPr="001216F5">
        <w:rPr>
          <w:rFonts w:ascii="Times New Roman" w:hAnsi="Times New Roman"/>
          <w:bCs/>
          <w:color w:val="000000"/>
          <w:sz w:val="24"/>
          <w:szCs w:val="24"/>
          <w:lang w:val="fr-FR"/>
        </w:rPr>
        <w:t>anticonvul</w:t>
      </w:r>
      <w:r w:rsidR="00D829CF">
        <w:rPr>
          <w:rFonts w:ascii="Times New Roman" w:hAnsi="Times New Roman"/>
          <w:bCs/>
          <w:color w:val="000000"/>
          <w:sz w:val="24"/>
          <w:szCs w:val="24"/>
          <w:lang w:val="fr-FR"/>
        </w:rPr>
        <w:t>siv</w:t>
      </w:r>
      <w:r w:rsidR="008725CE" w:rsidRPr="001216F5">
        <w:rPr>
          <w:rFonts w:ascii="Times New Roman" w:hAnsi="Times New Roman"/>
          <w:bCs/>
          <w:color w:val="000000"/>
          <w:sz w:val="24"/>
          <w:szCs w:val="24"/>
          <w:lang w:val="fr-FR"/>
        </w:rPr>
        <w:t xml:space="preserve">ants </w:t>
      </w:r>
      <w:r w:rsidR="00D829CF">
        <w:rPr>
          <w:rFonts w:ascii="Times New Roman" w:hAnsi="Times New Roman"/>
          <w:bCs/>
          <w:color w:val="000000"/>
          <w:sz w:val="24"/>
          <w:szCs w:val="24"/>
          <w:lang w:val="fr-FR"/>
        </w:rPr>
        <w:t>comme la</w:t>
      </w:r>
      <w:r w:rsidR="008725CE" w:rsidRPr="001216F5">
        <w:rPr>
          <w:rFonts w:ascii="Times New Roman" w:hAnsi="Times New Roman"/>
          <w:bCs/>
          <w:color w:val="000000"/>
          <w:sz w:val="24"/>
          <w:szCs w:val="24"/>
          <w:lang w:val="fr-FR"/>
        </w:rPr>
        <w:t xml:space="preserve"> ph</w:t>
      </w:r>
      <w:r w:rsidR="00D829CF">
        <w:rPr>
          <w:rFonts w:ascii="Times New Roman" w:hAnsi="Times New Roman"/>
          <w:bCs/>
          <w:color w:val="000000"/>
          <w:sz w:val="24"/>
          <w:szCs w:val="24"/>
          <w:lang w:val="fr-FR"/>
        </w:rPr>
        <w:t>é</w:t>
      </w:r>
      <w:r w:rsidR="008725CE" w:rsidRPr="001216F5">
        <w:rPr>
          <w:rFonts w:ascii="Times New Roman" w:hAnsi="Times New Roman"/>
          <w:bCs/>
          <w:color w:val="000000"/>
          <w:sz w:val="24"/>
          <w:szCs w:val="24"/>
          <w:lang w:val="fr-FR"/>
        </w:rPr>
        <w:t>nyto</w:t>
      </w:r>
      <w:r w:rsidR="00D829CF">
        <w:rPr>
          <w:rFonts w:ascii="Times New Roman" w:hAnsi="Times New Roman"/>
          <w:bCs/>
          <w:color w:val="000000"/>
          <w:sz w:val="24"/>
          <w:szCs w:val="24"/>
          <w:lang w:val="fr-FR"/>
        </w:rPr>
        <w:t>ï</w:t>
      </w:r>
      <w:r w:rsidR="008725CE" w:rsidRPr="001216F5">
        <w:rPr>
          <w:rFonts w:ascii="Times New Roman" w:hAnsi="Times New Roman"/>
          <w:bCs/>
          <w:color w:val="000000"/>
          <w:sz w:val="24"/>
          <w:szCs w:val="24"/>
          <w:lang w:val="fr-FR"/>
        </w:rPr>
        <w:t>n</w:t>
      </w:r>
      <w:r w:rsidR="00D829CF">
        <w:rPr>
          <w:rFonts w:ascii="Times New Roman" w:hAnsi="Times New Roman"/>
          <w:bCs/>
          <w:color w:val="000000"/>
          <w:sz w:val="24"/>
          <w:szCs w:val="24"/>
          <w:lang w:val="fr-FR"/>
        </w:rPr>
        <w:t>e</w:t>
      </w:r>
      <w:r w:rsidR="008725CE" w:rsidRPr="001216F5">
        <w:rPr>
          <w:rFonts w:ascii="Times New Roman" w:hAnsi="Times New Roman"/>
          <w:bCs/>
          <w:color w:val="000000"/>
          <w:sz w:val="24"/>
          <w:szCs w:val="24"/>
          <w:lang w:val="fr-FR"/>
        </w:rPr>
        <w:t xml:space="preserve">, </w:t>
      </w:r>
      <w:r w:rsidR="00DE6CAC">
        <w:rPr>
          <w:rFonts w:ascii="Times New Roman" w:hAnsi="Times New Roman"/>
          <w:bCs/>
          <w:color w:val="000000"/>
          <w:sz w:val="24"/>
          <w:szCs w:val="24"/>
          <w:lang w:val="fr-FR"/>
        </w:rPr>
        <w:t xml:space="preserve">la </w:t>
      </w:r>
      <w:r w:rsidR="008725CE" w:rsidRPr="001216F5">
        <w:rPr>
          <w:rFonts w:ascii="Times New Roman" w:hAnsi="Times New Roman"/>
          <w:bCs/>
          <w:color w:val="000000"/>
          <w:sz w:val="24"/>
          <w:szCs w:val="24"/>
          <w:lang w:val="fr-FR"/>
        </w:rPr>
        <w:t>carbam</w:t>
      </w:r>
      <w:r w:rsidR="00D829CF">
        <w:rPr>
          <w:rFonts w:ascii="Times New Roman" w:hAnsi="Times New Roman"/>
          <w:bCs/>
          <w:color w:val="000000"/>
          <w:sz w:val="24"/>
          <w:szCs w:val="24"/>
          <w:lang w:val="fr-FR"/>
        </w:rPr>
        <w:t>é</w:t>
      </w:r>
      <w:r w:rsidR="008725CE" w:rsidRPr="001216F5">
        <w:rPr>
          <w:rFonts w:ascii="Times New Roman" w:hAnsi="Times New Roman"/>
          <w:bCs/>
          <w:color w:val="000000"/>
          <w:sz w:val="24"/>
          <w:szCs w:val="24"/>
          <w:lang w:val="fr-FR"/>
        </w:rPr>
        <w:t xml:space="preserve">zapine, </w:t>
      </w:r>
      <w:r w:rsidR="00DE6CAC">
        <w:rPr>
          <w:rFonts w:ascii="Times New Roman" w:hAnsi="Times New Roman"/>
          <w:bCs/>
          <w:color w:val="000000"/>
          <w:sz w:val="24"/>
          <w:szCs w:val="24"/>
          <w:lang w:val="fr-FR"/>
        </w:rPr>
        <w:t>l</w:t>
      </w:r>
      <w:r w:rsidR="00D829CF">
        <w:rPr>
          <w:rFonts w:ascii="Times New Roman" w:hAnsi="Times New Roman"/>
          <w:bCs/>
          <w:color w:val="000000"/>
          <w:sz w:val="24"/>
          <w:szCs w:val="24"/>
          <w:lang w:val="fr-FR"/>
        </w:rPr>
        <w:t xml:space="preserve">es </w:t>
      </w:r>
      <w:r w:rsidR="008725CE" w:rsidRPr="001216F5">
        <w:rPr>
          <w:rFonts w:ascii="Times New Roman" w:hAnsi="Times New Roman"/>
          <w:bCs/>
          <w:color w:val="000000"/>
          <w:sz w:val="24"/>
          <w:szCs w:val="24"/>
          <w:lang w:val="fr-FR"/>
        </w:rPr>
        <w:t>barbitur</w:t>
      </w:r>
      <w:r w:rsidR="00D829CF">
        <w:rPr>
          <w:rFonts w:ascii="Times New Roman" w:hAnsi="Times New Roman"/>
          <w:bCs/>
          <w:color w:val="000000"/>
          <w:sz w:val="24"/>
          <w:szCs w:val="24"/>
          <w:lang w:val="fr-FR"/>
        </w:rPr>
        <w:t>iqu</w:t>
      </w:r>
      <w:r w:rsidR="008725CE" w:rsidRPr="001216F5">
        <w:rPr>
          <w:rFonts w:ascii="Times New Roman" w:hAnsi="Times New Roman"/>
          <w:bCs/>
          <w:color w:val="000000"/>
          <w:sz w:val="24"/>
          <w:szCs w:val="24"/>
          <w:lang w:val="fr-FR"/>
        </w:rPr>
        <w:t>es</w:t>
      </w:r>
      <w:r w:rsidR="00D829CF">
        <w:rPr>
          <w:rFonts w:ascii="Times New Roman" w:hAnsi="Times New Roman"/>
          <w:bCs/>
          <w:color w:val="000000"/>
          <w:sz w:val="24"/>
          <w:szCs w:val="24"/>
          <w:lang w:val="fr-FR"/>
        </w:rPr>
        <w:t xml:space="preserve"> et la</w:t>
      </w:r>
      <w:r w:rsidR="008725CE" w:rsidRPr="001216F5">
        <w:rPr>
          <w:rFonts w:ascii="Times New Roman" w:hAnsi="Times New Roman"/>
          <w:bCs/>
          <w:color w:val="000000"/>
          <w:sz w:val="24"/>
          <w:szCs w:val="24"/>
          <w:lang w:val="fr-FR"/>
        </w:rPr>
        <w:t xml:space="preserve"> primadone, </w:t>
      </w:r>
      <w:r w:rsidR="00D829CF">
        <w:rPr>
          <w:rFonts w:ascii="Times New Roman" w:hAnsi="Times New Roman"/>
          <w:bCs/>
          <w:color w:val="000000"/>
          <w:sz w:val="24"/>
          <w:szCs w:val="24"/>
          <w:lang w:val="fr-FR"/>
        </w:rPr>
        <w:t xml:space="preserve">la pilule </w:t>
      </w:r>
      <w:r w:rsidR="00DE6CAC">
        <w:rPr>
          <w:rFonts w:ascii="Times New Roman" w:hAnsi="Times New Roman"/>
          <w:bCs/>
          <w:color w:val="000000"/>
          <w:sz w:val="24"/>
          <w:szCs w:val="24"/>
          <w:lang w:val="fr-FR"/>
        </w:rPr>
        <w:t>risque</w:t>
      </w:r>
      <w:r w:rsidR="00D829CF">
        <w:rPr>
          <w:rFonts w:ascii="Times New Roman" w:hAnsi="Times New Roman"/>
          <w:bCs/>
          <w:color w:val="000000"/>
          <w:sz w:val="24"/>
          <w:szCs w:val="24"/>
          <w:lang w:val="fr-FR"/>
        </w:rPr>
        <w:t xml:space="preserve"> de ne pas être aussi efficace qu’elle le devrait, et vous devriez utiliser des préservatifs ou de la gelée pendant que vous prenez ces médicaments et pendant 7 jours après </w:t>
      </w:r>
      <w:r w:rsidR="0031535E">
        <w:rPr>
          <w:rFonts w:ascii="Times New Roman" w:hAnsi="Times New Roman"/>
          <w:bCs/>
          <w:color w:val="000000"/>
          <w:sz w:val="24"/>
          <w:szCs w:val="24"/>
          <w:lang w:val="fr-FR"/>
        </w:rPr>
        <w:t>a</w:t>
      </w:r>
      <w:r w:rsidR="00D829CF">
        <w:rPr>
          <w:rFonts w:ascii="Times New Roman" w:hAnsi="Times New Roman"/>
          <w:bCs/>
          <w:color w:val="000000"/>
          <w:sz w:val="24"/>
          <w:szCs w:val="24"/>
          <w:lang w:val="fr-FR"/>
        </w:rPr>
        <w:t xml:space="preserve">voir terminé de les prendre. </w:t>
      </w:r>
      <w:r w:rsidR="008725CE" w:rsidRPr="001216F5">
        <w:rPr>
          <w:rFonts w:ascii="Times New Roman" w:hAnsi="Times New Roman"/>
          <w:bCs/>
          <w:color w:val="000000"/>
          <w:sz w:val="24"/>
          <w:szCs w:val="24"/>
          <w:lang w:val="fr-FR"/>
        </w:rPr>
        <w:t>(</w:t>
      </w:r>
      <w:r w:rsidR="00D829CF">
        <w:rPr>
          <w:rFonts w:ascii="Times New Roman" w:hAnsi="Times New Roman"/>
          <w:bCs/>
          <w:color w:val="000000"/>
          <w:sz w:val="24"/>
          <w:szCs w:val="24"/>
          <w:lang w:val="fr-FR"/>
        </w:rPr>
        <w:t>Ce conseil s’applique aussi à la pilule de progestatif.</w:t>
      </w:r>
      <w:r w:rsidR="008725CE" w:rsidRPr="001216F5">
        <w:rPr>
          <w:rFonts w:ascii="Times New Roman" w:hAnsi="Times New Roman"/>
          <w:bCs/>
          <w:color w:val="000000"/>
          <w:sz w:val="24"/>
          <w:szCs w:val="24"/>
          <w:lang w:val="fr-FR"/>
        </w:rPr>
        <w:t>)</w:t>
      </w:r>
    </w:p>
    <w:p w14:paraId="23CFE32A" w14:textId="77777777" w:rsidR="00C305F8" w:rsidRDefault="00C305F8" w:rsidP="00E62E3E">
      <w:pPr>
        <w:spacing w:line="360" w:lineRule="auto"/>
        <w:rPr>
          <w:rFonts w:ascii="Times New Roman" w:hAnsi="Times New Roman"/>
          <w:b/>
          <w:bCs/>
          <w:color w:val="000000"/>
          <w:sz w:val="24"/>
          <w:szCs w:val="24"/>
          <w:lang w:val="fr-FR"/>
        </w:rPr>
      </w:pPr>
    </w:p>
    <w:p w14:paraId="41E0E26F" w14:textId="10E7B322" w:rsidR="008725CE" w:rsidRPr="001216F5" w:rsidRDefault="00D829CF"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 xml:space="preserve">Allez d’urgence dans un centre de santé ou un hôpital si vous présentez l’un des signes suivants </w:t>
      </w:r>
    </w:p>
    <w:p w14:paraId="6B5B969C" w14:textId="238D74BC" w:rsidR="008725CE" w:rsidRPr="001216F5" w:rsidRDefault="00D829CF" w:rsidP="007016F7">
      <w:pPr>
        <w:numPr>
          <w:ilvl w:val="0"/>
          <w:numId w:val="5"/>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Douleurs abdominales ou thoraciques intenses, ou essou</w:t>
      </w:r>
      <w:r w:rsidR="00DE6CAC">
        <w:rPr>
          <w:rFonts w:ascii="Times New Roman" w:hAnsi="Times New Roman"/>
          <w:bCs/>
          <w:color w:val="000000"/>
          <w:sz w:val="24"/>
          <w:szCs w:val="24"/>
          <w:lang w:val="fr-FR"/>
        </w:rPr>
        <w:t>f</w:t>
      </w:r>
      <w:r>
        <w:rPr>
          <w:rFonts w:ascii="Times New Roman" w:hAnsi="Times New Roman"/>
          <w:bCs/>
          <w:color w:val="000000"/>
          <w:sz w:val="24"/>
          <w:szCs w:val="24"/>
          <w:lang w:val="fr-FR"/>
        </w:rPr>
        <w:t>flement</w:t>
      </w:r>
      <w:r w:rsidR="0055359A" w:rsidRPr="001216F5">
        <w:rPr>
          <w:rFonts w:ascii="Times New Roman" w:hAnsi="Times New Roman"/>
          <w:bCs/>
          <w:color w:val="000000"/>
          <w:sz w:val="24"/>
          <w:szCs w:val="24"/>
          <w:lang w:val="fr-FR"/>
        </w:rPr>
        <w:t>.</w:t>
      </w:r>
    </w:p>
    <w:p w14:paraId="33ADDA28" w14:textId="5596633D" w:rsidR="008725CE" w:rsidRPr="001216F5" w:rsidRDefault="00D829CF" w:rsidP="007016F7">
      <w:pPr>
        <w:numPr>
          <w:ilvl w:val="0"/>
          <w:numId w:val="5"/>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Maux de tête intenses</w:t>
      </w:r>
      <w:r w:rsidR="0055359A" w:rsidRPr="001216F5">
        <w:rPr>
          <w:rFonts w:ascii="Times New Roman" w:hAnsi="Times New Roman"/>
          <w:bCs/>
          <w:color w:val="000000"/>
          <w:sz w:val="24"/>
          <w:szCs w:val="24"/>
          <w:lang w:val="fr-FR"/>
        </w:rPr>
        <w:t>.</w:t>
      </w:r>
    </w:p>
    <w:p w14:paraId="2F96F132" w14:textId="7A01C45D" w:rsidR="008725CE" w:rsidRPr="001216F5" w:rsidRDefault="00D829CF" w:rsidP="007016F7">
      <w:pPr>
        <w:numPr>
          <w:ilvl w:val="0"/>
          <w:numId w:val="5"/>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Problèmes de vision, comme la vue trouble ou la perte de la vue</w:t>
      </w:r>
      <w:r w:rsidR="0055359A" w:rsidRPr="001216F5">
        <w:rPr>
          <w:rFonts w:ascii="Times New Roman" w:hAnsi="Times New Roman"/>
          <w:bCs/>
          <w:color w:val="000000"/>
          <w:sz w:val="24"/>
          <w:szCs w:val="24"/>
          <w:lang w:val="fr-FR"/>
        </w:rPr>
        <w:t>.</w:t>
      </w:r>
    </w:p>
    <w:p w14:paraId="4CAFDBA3" w14:textId="4938D164" w:rsidR="008725CE" w:rsidRPr="001216F5" w:rsidRDefault="00D829CF" w:rsidP="007016F7">
      <w:pPr>
        <w:numPr>
          <w:ilvl w:val="0"/>
          <w:numId w:val="5"/>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Douleurs à la jambe au niveau du mollet ou de la cuisse</w:t>
      </w:r>
      <w:r w:rsidR="0055359A" w:rsidRPr="001216F5">
        <w:rPr>
          <w:rFonts w:ascii="Times New Roman" w:hAnsi="Times New Roman"/>
          <w:bCs/>
          <w:color w:val="000000"/>
          <w:sz w:val="24"/>
          <w:szCs w:val="24"/>
          <w:lang w:val="fr-FR"/>
        </w:rPr>
        <w:t>.</w:t>
      </w:r>
    </w:p>
    <w:p w14:paraId="1189D934" w14:textId="77777777" w:rsidR="008725CE" w:rsidRPr="001216F5" w:rsidRDefault="008725CE" w:rsidP="00E62E3E">
      <w:pPr>
        <w:spacing w:line="360" w:lineRule="auto"/>
        <w:rPr>
          <w:rFonts w:ascii="Times New Roman" w:hAnsi="Times New Roman"/>
          <w:b/>
          <w:bCs/>
          <w:i/>
          <w:color w:val="000000"/>
          <w:sz w:val="24"/>
          <w:szCs w:val="24"/>
          <w:lang w:val="fr-FR"/>
        </w:rPr>
      </w:pPr>
    </w:p>
    <w:p w14:paraId="705E6353" w14:textId="0EC8D629" w:rsidR="008725CE" w:rsidRPr="001216F5" w:rsidRDefault="008725CE"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Pil</w:t>
      </w:r>
      <w:r w:rsidR="00D829CF">
        <w:rPr>
          <w:rFonts w:ascii="Times New Roman" w:hAnsi="Times New Roman"/>
          <w:b/>
          <w:bCs/>
          <w:color w:val="000000"/>
          <w:sz w:val="24"/>
          <w:szCs w:val="24"/>
          <w:lang w:val="fr-FR"/>
        </w:rPr>
        <w:t>ule</w:t>
      </w:r>
      <w:r w:rsidRPr="001216F5">
        <w:rPr>
          <w:rFonts w:ascii="Times New Roman" w:hAnsi="Times New Roman"/>
          <w:b/>
          <w:bCs/>
          <w:color w:val="000000"/>
          <w:sz w:val="24"/>
          <w:szCs w:val="24"/>
          <w:lang w:val="fr-FR"/>
        </w:rPr>
        <w:t xml:space="preserve">s </w:t>
      </w:r>
      <w:r w:rsidR="00D829CF">
        <w:rPr>
          <w:rFonts w:ascii="Times New Roman" w:hAnsi="Times New Roman"/>
          <w:b/>
          <w:bCs/>
          <w:color w:val="000000"/>
          <w:sz w:val="24"/>
          <w:szCs w:val="24"/>
          <w:lang w:val="fr-FR"/>
        </w:rPr>
        <w:t>et soins médicaux</w:t>
      </w:r>
    </w:p>
    <w:p w14:paraId="70155345" w14:textId="356B7263" w:rsidR="008725CE" w:rsidRPr="001216F5" w:rsidRDefault="00C305F8" w:rsidP="007016F7">
      <w:pPr>
        <w:numPr>
          <w:ilvl w:val="0"/>
          <w:numId w:val="5"/>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Apportez </w:t>
      </w:r>
      <w:r w:rsidR="0031535E">
        <w:rPr>
          <w:rFonts w:ascii="Times New Roman" w:hAnsi="Times New Roman"/>
          <w:bCs/>
          <w:color w:val="000000"/>
          <w:sz w:val="24"/>
          <w:szCs w:val="24"/>
          <w:lang w:val="fr-FR"/>
        </w:rPr>
        <w:t>vo</w:t>
      </w:r>
      <w:r>
        <w:rPr>
          <w:rFonts w:ascii="Times New Roman" w:hAnsi="Times New Roman"/>
          <w:bCs/>
          <w:color w:val="000000"/>
          <w:sz w:val="24"/>
          <w:szCs w:val="24"/>
          <w:lang w:val="fr-FR"/>
        </w:rPr>
        <w:t>s boîtes de pilules avec vous à chaque fois que vous revenez au dépôt de médicaments</w:t>
      </w:r>
      <w:r w:rsidR="0055359A" w:rsidRPr="001216F5">
        <w:rPr>
          <w:rFonts w:ascii="Times New Roman" w:hAnsi="Times New Roman"/>
          <w:bCs/>
          <w:color w:val="000000"/>
          <w:sz w:val="24"/>
          <w:szCs w:val="24"/>
          <w:lang w:val="fr-FR"/>
        </w:rPr>
        <w:t>.</w:t>
      </w:r>
    </w:p>
    <w:p w14:paraId="7D288276" w14:textId="64D141E1" w:rsidR="008725CE" w:rsidRPr="001216F5" w:rsidRDefault="008725CE" w:rsidP="007016F7">
      <w:pPr>
        <w:numPr>
          <w:ilvl w:val="0"/>
          <w:numId w:val="5"/>
        </w:numPr>
        <w:spacing w:after="0"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Mentio</w:t>
      </w:r>
      <w:r w:rsidR="00DE6CAC">
        <w:rPr>
          <w:rFonts w:ascii="Times New Roman" w:hAnsi="Times New Roman"/>
          <w:bCs/>
          <w:color w:val="000000"/>
          <w:sz w:val="24"/>
          <w:szCs w:val="24"/>
          <w:lang w:val="fr-FR"/>
        </w:rPr>
        <w:t>n</w:t>
      </w:r>
      <w:r w:rsidRPr="001216F5">
        <w:rPr>
          <w:rFonts w:ascii="Times New Roman" w:hAnsi="Times New Roman"/>
          <w:bCs/>
          <w:color w:val="000000"/>
          <w:sz w:val="24"/>
          <w:szCs w:val="24"/>
          <w:lang w:val="fr-FR"/>
        </w:rPr>
        <w:t>n</w:t>
      </w:r>
      <w:r w:rsidR="00C305F8">
        <w:rPr>
          <w:rFonts w:ascii="Times New Roman" w:hAnsi="Times New Roman"/>
          <w:bCs/>
          <w:color w:val="000000"/>
          <w:sz w:val="24"/>
          <w:szCs w:val="24"/>
          <w:lang w:val="fr-FR"/>
        </w:rPr>
        <w:t>ez que vous prenez la pilule</w:t>
      </w:r>
      <w:r w:rsidRPr="001216F5">
        <w:rPr>
          <w:rFonts w:ascii="Times New Roman" w:hAnsi="Times New Roman"/>
          <w:bCs/>
          <w:color w:val="000000"/>
          <w:sz w:val="24"/>
          <w:szCs w:val="24"/>
          <w:lang w:val="fr-FR"/>
        </w:rPr>
        <w:t xml:space="preserve"> (</w:t>
      </w:r>
      <w:r w:rsidR="0055359A" w:rsidRPr="001216F5">
        <w:rPr>
          <w:rFonts w:ascii="Times New Roman" w:hAnsi="Times New Roman"/>
          <w:bCs/>
          <w:color w:val="000000"/>
          <w:sz w:val="24"/>
          <w:szCs w:val="24"/>
          <w:lang w:val="fr-FR"/>
        </w:rPr>
        <w:t>c</w:t>
      </w:r>
      <w:r w:rsidR="00C305F8">
        <w:rPr>
          <w:rFonts w:ascii="Times New Roman" w:hAnsi="Times New Roman"/>
          <w:bCs/>
          <w:color w:val="000000"/>
          <w:sz w:val="24"/>
          <w:szCs w:val="24"/>
          <w:lang w:val="fr-FR"/>
        </w:rPr>
        <w:t>ontraceptif oral combiné) chaque fois que vous consultez un prestataire de</w:t>
      </w:r>
      <w:r w:rsidR="00C26AD0">
        <w:rPr>
          <w:rFonts w:ascii="Times New Roman" w:hAnsi="Times New Roman"/>
          <w:bCs/>
          <w:color w:val="000000"/>
          <w:sz w:val="24"/>
          <w:szCs w:val="24"/>
          <w:lang w:val="fr-FR"/>
        </w:rPr>
        <w:t xml:space="preserve"> soin</w:t>
      </w:r>
      <w:r w:rsidR="00C305F8">
        <w:rPr>
          <w:rFonts w:ascii="Times New Roman" w:hAnsi="Times New Roman"/>
          <w:bCs/>
          <w:color w:val="000000"/>
          <w:sz w:val="24"/>
          <w:szCs w:val="24"/>
          <w:lang w:val="fr-FR"/>
        </w:rPr>
        <w:t xml:space="preserve">s </w:t>
      </w:r>
      <w:r w:rsidR="00C26AD0">
        <w:rPr>
          <w:rFonts w:ascii="Times New Roman" w:hAnsi="Times New Roman"/>
          <w:bCs/>
          <w:color w:val="000000"/>
          <w:sz w:val="24"/>
          <w:szCs w:val="24"/>
          <w:lang w:val="fr-FR"/>
        </w:rPr>
        <w:t xml:space="preserve">de </w:t>
      </w:r>
      <w:r w:rsidR="00C305F8">
        <w:rPr>
          <w:rFonts w:ascii="Times New Roman" w:hAnsi="Times New Roman"/>
          <w:bCs/>
          <w:color w:val="000000"/>
          <w:sz w:val="24"/>
          <w:szCs w:val="24"/>
          <w:lang w:val="fr-FR"/>
        </w:rPr>
        <w:t>santé ou un médecin, parce que certains médicaments peuvent affecter l’efficacité des</w:t>
      </w:r>
      <w:r w:rsidRPr="001216F5">
        <w:rPr>
          <w:rFonts w:ascii="Times New Roman" w:hAnsi="Times New Roman"/>
          <w:bCs/>
          <w:color w:val="000000"/>
          <w:sz w:val="24"/>
          <w:szCs w:val="24"/>
          <w:lang w:val="fr-FR"/>
        </w:rPr>
        <w:t xml:space="preserve"> COC.</w:t>
      </w:r>
    </w:p>
    <w:p w14:paraId="1621E793" w14:textId="28FCE984" w:rsidR="008725CE" w:rsidRPr="001216F5" w:rsidRDefault="00C305F8" w:rsidP="007016F7">
      <w:pPr>
        <w:numPr>
          <w:ilvl w:val="0"/>
          <w:numId w:val="5"/>
        </w:numPr>
        <w:spacing w:after="0"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t xml:space="preserve">Dites au prestataire si vous suivez un traitement antituberculeux ou d’antibiotiques, ou d’ARV. </w:t>
      </w:r>
      <w:r w:rsidR="008725CE" w:rsidRPr="00C305F8">
        <w:rPr>
          <w:rFonts w:ascii="Times New Roman" w:hAnsi="Times New Roman"/>
          <w:bCs/>
          <w:color w:val="000000"/>
          <w:sz w:val="24"/>
          <w:szCs w:val="24"/>
          <w:lang w:val="fr-FR"/>
        </w:rPr>
        <w:t>(</w:t>
      </w:r>
      <w:r w:rsidRPr="00C26AD0">
        <w:rPr>
          <w:rFonts w:ascii="Times New Roman" w:hAnsi="Times New Roman"/>
          <w:bCs/>
          <w:i/>
          <w:color w:val="000000"/>
          <w:sz w:val="24"/>
          <w:szCs w:val="24"/>
          <w:lang w:val="fr-FR"/>
        </w:rPr>
        <w:t>Ce conseil s’applique aussi à la pilule de progestatif</w:t>
      </w:r>
      <w:r w:rsidR="0055359A" w:rsidRPr="001216F5">
        <w:rPr>
          <w:rFonts w:ascii="Times New Roman" w:hAnsi="Times New Roman"/>
          <w:bCs/>
          <w:i/>
          <w:color w:val="000000"/>
          <w:sz w:val="24"/>
          <w:szCs w:val="24"/>
          <w:lang w:val="fr-FR"/>
        </w:rPr>
        <w:t>.</w:t>
      </w:r>
      <w:r>
        <w:rPr>
          <w:rFonts w:ascii="Times New Roman" w:hAnsi="Times New Roman"/>
          <w:bCs/>
          <w:color w:val="000000"/>
          <w:sz w:val="24"/>
          <w:szCs w:val="24"/>
          <w:lang w:val="fr-FR"/>
        </w:rPr>
        <w:t>)</w:t>
      </w:r>
    </w:p>
    <w:p w14:paraId="2DBDABE0" w14:textId="77777777" w:rsidR="008725CE" w:rsidRPr="001216F5" w:rsidRDefault="008725CE" w:rsidP="00E62E3E">
      <w:pPr>
        <w:spacing w:after="0" w:line="360" w:lineRule="auto"/>
        <w:ind w:left="360"/>
        <w:rPr>
          <w:rFonts w:ascii="Times New Roman" w:hAnsi="Times New Roman"/>
          <w:bCs/>
          <w:i/>
          <w:color w:val="000000"/>
          <w:sz w:val="24"/>
          <w:szCs w:val="24"/>
          <w:lang w:val="fr-FR"/>
        </w:rPr>
      </w:pPr>
    </w:p>
    <w:p w14:paraId="60777010" w14:textId="3122DBC8" w:rsidR="008725CE" w:rsidRPr="001216F5" w:rsidRDefault="00C305F8" w:rsidP="00E62E3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Directives pour la</w:t>
      </w:r>
      <w:r w:rsidR="008725CE" w:rsidRPr="001216F5">
        <w:rPr>
          <w:rFonts w:ascii="Times New Roman" w:hAnsi="Times New Roman"/>
          <w:b/>
          <w:color w:val="000000"/>
          <w:sz w:val="24"/>
          <w:szCs w:val="24"/>
          <w:lang w:val="fr-FR"/>
        </w:rPr>
        <w:t xml:space="preserve"> dose /Quantit</w:t>
      </w:r>
      <w:r>
        <w:rPr>
          <w:rFonts w:ascii="Times New Roman" w:hAnsi="Times New Roman"/>
          <w:b/>
          <w:color w:val="000000"/>
          <w:sz w:val="24"/>
          <w:szCs w:val="24"/>
          <w:lang w:val="fr-FR"/>
        </w:rPr>
        <w:t>é à donner lors de la première visite</w:t>
      </w:r>
    </w:p>
    <w:p w14:paraId="6112FEC9" w14:textId="5E6AF72B" w:rsidR="008725CE" w:rsidRPr="001216F5" w:rsidRDefault="00DE6CAC"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w:t>
      </w:r>
      <w:r w:rsidR="008725CE" w:rsidRPr="001216F5">
        <w:rPr>
          <w:rFonts w:ascii="Times New Roman" w:hAnsi="Times New Roman"/>
          <w:color w:val="000000"/>
          <w:sz w:val="24"/>
          <w:szCs w:val="24"/>
          <w:lang w:val="fr-FR"/>
        </w:rPr>
        <w:t xml:space="preserve">e </w:t>
      </w:r>
      <w:r>
        <w:rPr>
          <w:rFonts w:ascii="Times New Roman" w:hAnsi="Times New Roman"/>
          <w:color w:val="000000"/>
          <w:sz w:val="24"/>
          <w:szCs w:val="24"/>
          <w:lang w:val="fr-FR"/>
        </w:rPr>
        <w:t>ministère de la Santé a approuvé des stratégies fondées sur des données probantes relatives à l’initiation de la PF afin d’améliorer la prise des contraceptifs oraux (CO). Pour autant, ces directives ne sont peut-être pas applicables dans les dépôts de vente de médicaments parce que la plupart des client</w:t>
      </w:r>
      <w:r w:rsidR="004D7697">
        <w:rPr>
          <w:rFonts w:ascii="Times New Roman" w:hAnsi="Times New Roman"/>
          <w:color w:val="000000"/>
          <w:sz w:val="24"/>
          <w:szCs w:val="24"/>
          <w:lang w:val="fr-FR"/>
        </w:rPr>
        <w:t>es ne peuvent prendre que les pilules pour le nombre de cycles qu’elles peuvent se permettre d’acheter</w:t>
      </w:r>
      <w:r w:rsidR="00F23412" w:rsidRPr="001216F5">
        <w:rPr>
          <w:rFonts w:ascii="Times New Roman" w:hAnsi="Times New Roman"/>
          <w:color w:val="000000"/>
          <w:sz w:val="24"/>
          <w:szCs w:val="24"/>
          <w:lang w:val="fr-FR"/>
        </w:rPr>
        <w:t>.</w:t>
      </w:r>
    </w:p>
    <w:p w14:paraId="30C55138" w14:textId="39557392"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1. </w:t>
      </w:r>
      <w:r w:rsidR="004D7697">
        <w:rPr>
          <w:rFonts w:ascii="Times New Roman" w:hAnsi="Times New Roman"/>
          <w:b/>
          <w:color w:val="000000"/>
          <w:sz w:val="24"/>
          <w:szCs w:val="24"/>
          <w:lang w:val="fr-FR"/>
        </w:rPr>
        <w:t>Remettre à l’avance des</w:t>
      </w:r>
      <w:r w:rsidRPr="001216F5">
        <w:rPr>
          <w:rFonts w:ascii="Times New Roman" w:hAnsi="Times New Roman"/>
          <w:b/>
          <w:color w:val="000000"/>
          <w:sz w:val="24"/>
          <w:szCs w:val="24"/>
          <w:lang w:val="fr-FR"/>
        </w:rPr>
        <w:t xml:space="preserve"> </w:t>
      </w:r>
      <w:r w:rsidR="004D7697">
        <w:rPr>
          <w:rFonts w:ascii="Times New Roman" w:hAnsi="Times New Roman"/>
          <w:b/>
          <w:color w:val="000000"/>
          <w:sz w:val="24"/>
          <w:szCs w:val="24"/>
          <w:lang w:val="fr-FR"/>
        </w:rPr>
        <w:t xml:space="preserve">contraceptifs oraux </w:t>
      </w:r>
      <w:r w:rsidR="004D7697">
        <w:rPr>
          <w:rFonts w:ascii="Times New Roman" w:hAnsi="Times New Roman"/>
          <w:color w:val="000000"/>
          <w:sz w:val="24"/>
          <w:szCs w:val="24"/>
          <w:lang w:val="fr-FR"/>
        </w:rPr>
        <w:t>est une stratégie</w:t>
      </w:r>
      <w:r w:rsidRPr="001216F5">
        <w:rPr>
          <w:rFonts w:ascii="Times New Roman" w:hAnsi="Times New Roman"/>
          <w:color w:val="000000"/>
          <w:sz w:val="24"/>
          <w:szCs w:val="24"/>
          <w:lang w:val="fr-FR"/>
        </w:rPr>
        <w:t xml:space="preserve"> important</w:t>
      </w:r>
      <w:r w:rsidR="004D7697">
        <w:rPr>
          <w:rFonts w:ascii="Times New Roman" w:hAnsi="Times New Roman"/>
          <w:color w:val="000000"/>
          <w:sz w:val="24"/>
          <w:szCs w:val="24"/>
          <w:lang w:val="fr-FR"/>
        </w:rPr>
        <w:t xml:space="preserve">e pour les clientes qui veulent commencer à utiliser pour la première fois des CO, mais ne peuvent pas </w:t>
      </w:r>
      <w:r w:rsidR="004D7697">
        <w:rPr>
          <w:rFonts w:ascii="Times New Roman" w:hAnsi="Times New Roman"/>
          <w:color w:val="000000"/>
          <w:sz w:val="24"/>
          <w:szCs w:val="24"/>
          <w:lang w:val="fr-FR"/>
        </w:rPr>
        <w:lastRenderedPageBreak/>
        <w:t xml:space="preserve">écarter une grossesse et n’ont pas leurs règles à ce point. Même si la cliente doit attendre le début de ses règles pour commencer sa première boîte, elle n’aura pas besoin de retourner au dépôt de vente pour s’approvisionner en pilules lorsqu’elle </w:t>
      </w:r>
      <w:r w:rsidR="003D2018">
        <w:rPr>
          <w:rFonts w:ascii="Times New Roman" w:hAnsi="Times New Roman"/>
          <w:color w:val="000000"/>
          <w:sz w:val="24"/>
          <w:szCs w:val="24"/>
          <w:lang w:val="fr-FR"/>
        </w:rPr>
        <w:t>aura ses règles</w:t>
      </w:r>
      <w:r w:rsidRPr="001216F5">
        <w:rPr>
          <w:rFonts w:ascii="Times New Roman" w:hAnsi="Times New Roman"/>
          <w:color w:val="000000"/>
          <w:sz w:val="24"/>
          <w:szCs w:val="24"/>
          <w:lang w:val="fr-FR"/>
        </w:rPr>
        <w:t xml:space="preserve">. </w:t>
      </w:r>
      <w:r w:rsidR="003D2018">
        <w:rPr>
          <w:rFonts w:ascii="Times New Roman" w:hAnsi="Times New Roman"/>
          <w:color w:val="000000"/>
          <w:sz w:val="24"/>
          <w:szCs w:val="24"/>
          <w:lang w:val="fr-FR"/>
        </w:rPr>
        <w:t>En tant que prestataire</w:t>
      </w:r>
      <w:r w:rsidRPr="001216F5">
        <w:rPr>
          <w:rFonts w:ascii="Times New Roman" w:hAnsi="Times New Roman"/>
          <w:color w:val="000000"/>
          <w:sz w:val="24"/>
          <w:szCs w:val="24"/>
          <w:lang w:val="fr-FR"/>
        </w:rPr>
        <w:t xml:space="preserve">, </w:t>
      </w:r>
      <w:r w:rsidR="003D2018">
        <w:rPr>
          <w:rFonts w:ascii="Times New Roman" w:hAnsi="Times New Roman"/>
          <w:color w:val="000000"/>
          <w:sz w:val="24"/>
          <w:szCs w:val="24"/>
          <w:lang w:val="fr-FR"/>
        </w:rPr>
        <w:t>vous pouvez lui donner les pilules à emporter chez elle et elle commencera à les prendre au moment de ses règles</w:t>
      </w:r>
      <w:r w:rsidRPr="001216F5">
        <w:rPr>
          <w:rFonts w:ascii="Times New Roman" w:hAnsi="Times New Roman"/>
          <w:color w:val="000000"/>
          <w:sz w:val="24"/>
          <w:szCs w:val="24"/>
          <w:lang w:val="fr-FR"/>
        </w:rPr>
        <w:t>.</w:t>
      </w:r>
    </w:p>
    <w:p w14:paraId="1CC98FE9" w14:textId="3AABAF37"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2. </w:t>
      </w:r>
      <w:r w:rsidR="003D2018">
        <w:rPr>
          <w:rFonts w:ascii="Times New Roman" w:hAnsi="Times New Roman"/>
          <w:b/>
          <w:color w:val="000000"/>
          <w:sz w:val="24"/>
          <w:szCs w:val="24"/>
          <w:lang w:val="fr-FR"/>
        </w:rPr>
        <w:t>Procurez plus d’une boîte de pilules lors de la première visite et des visites suivantes</w:t>
      </w:r>
      <w:r w:rsidRPr="001216F5">
        <w:rPr>
          <w:rFonts w:ascii="Times New Roman" w:hAnsi="Times New Roman"/>
          <w:b/>
          <w:color w:val="000000"/>
          <w:sz w:val="24"/>
          <w:szCs w:val="24"/>
          <w:lang w:val="fr-FR"/>
        </w:rPr>
        <w:t>.</w:t>
      </w:r>
      <w:r w:rsidRPr="001216F5">
        <w:rPr>
          <w:rFonts w:ascii="Times New Roman" w:hAnsi="Times New Roman"/>
          <w:color w:val="000000"/>
          <w:sz w:val="24"/>
          <w:szCs w:val="24"/>
          <w:lang w:val="fr-FR"/>
        </w:rPr>
        <w:t xml:space="preserve"> </w:t>
      </w:r>
      <w:r w:rsidR="003D2018">
        <w:rPr>
          <w:rFonts w:ascii="Times New Roman" w:hAnsi="Times New Roman"/>
          <w:color w:val="000000"/>
          <w:sz w:val="24"/>
          <w:szCs w:val="24"/>
          <w:lang w:val="fr-FR"/>
        </w:rPr>
        <w:t>Le nombre de boîtes fournies à l’avance dépend de la disponibilité du médicament</w:t>
      </w:r>
      <w:r w:rsidRPr="001216F5">
        <w:rPr>
          <w:rFonts w:ascii="Times New Roman" w:hAnsi="Times New Roman"/>
          <w:color w:val="000000"/>
          <w:sz w:val="24"/>
          <w:szCs w:val="24"/>
          <w:lang w:val="fr-FR"/>
        </w:rPr>
        <w:t xml:space="preserve">. </w:t>
      </w:r>
      <w:r w:rsidR="003D2018">
        <w:rPr>
          <w:rFonts w:ascii="Times New Roman" w:hAnsi="Times New Roman"/>
          <w:color w:val="000000"/>
          <w:sz w:val="24"/>
          <w:szCs w:val="24"/>
          <w:lang w:val="fr-FR"/>
        </w:rPr>
        <w:t>Si les stocks le permettent</w:t>
      </w:r>
      <w:r w:rsidRPr="001216F5">
        <w:rPr>
          <w:rFonts w:ascii="Times New Roman" w:hAnsi="Times New Roman"/>
          <w:color w:val="000000"/>
          <w:sz w:val="24"/>
          <w:szCs w:val="24"/>
          <w:lang w:val="fr-FR"/>
        </w:rPr>
        <w:t xml:space="preserve">, </w:t>
      </w:r>
      <w:r w:rsidR="003D2018">
        <w:rPr>
          <w:rFonts w:ascii="Times New Roman" w:hAnsi="Times New Roman"/>
          <w:color w:val="000000"/>
          <w:sz w:val="24"/>
          <w:szCs w:val="24"/>
          <w:lang w:val="fr-FR"/>
        </w:rPr>
        <w:t xml:space="preserve">l’OMS recommande de procurer suffisamment de pilules pour un an </w:t>
      </w:r>
      <w:r w:rsidRPr="001216F5">
        <w:rPr>
          <w:rFonts w:ascii="Times New Roman" w:hAnsi="Times New Roman"/>
          <w:color w:val="000000"/>
          <w:sz w:val="24"/>
          <w:szCs w:val="24"/>
          <w:lang w:val="fr-FR"/>
        </w:rPr>
        <w:t xml:space="preserve">(13 </w:t>
      </w:r>
      <w:r w:rsidR="003D2018">
        <w:rPr>
          <w:rFonts w:ascii="Times New Roman" w:hAnsi="Times New Roman"/>
          <w:color w:val="000000"/>
          <w:sz w:val="24"/>
          <w:szCs w:val="24"/>
          <w:lang w:val="fr-FR"/>
        </w:rPr>
        <w:t>boîte</w:t>
      </w:r>
      <w:r w:rsidRPr="001216F5">
        <w:rPr>
          <w:rFonts w:ascii="Times New Roman" w:hAnsi="Times New Roman"/>
          <w:color w:val="000000"/>
          <w:sz w:val="24"/>
          <w:szCs w:val="24"/>
          <w:lang w:val="fr-FR"/>
        </w:rPr>
        <w:t xml:space="preserve">s) </w:t>
      </w:r>
      <w:r w:rsidR="003D2018">
        <w:rPr>
          <w:rFonts w:ascii="Times New Roman" w:hAnsi="Times New Roman"/>
          <w:color w:val="000000"/>
          <w:sz w:val="24"/>
          <w:szCs w:val="24"/>
          <w:lang w:val="fr-FR"/>
        </w:rPr>
        <w:t>pour les nouve</w:t>
      </w:r>
      <w:r w:rsidR="0031535E">
        <w:rPr>
          <w:rFonts w:ascii="Times New Roman" w:hAnsi="Times New Roman"/>
          <w:color w:val="000000"/>
          <w:sz w:val="24"/>
          <w:szCs w:val="24"/>
          <w:lang w:val="fr-FR"/>
        </w:rPr>
        <w:t>lles</w:t>
      </w:r>
      <w:r w:rsidR="003D2018">
        <w:rPr>
          <w:rFonts w:ascii="Times New Roman" w:hAnsi="Times New Roman"/>
          <w:color w:val="000000"/>
          <w:sz w:val="24"/>
          <w:szCs w:val="24"/>
          <w:lang w:val="fr-FR"/>
        </w:rPr>
        <w:t xml:space="preserve"> utilisat</w:t>
      </w:r>
      <w:r w:rsidR="0031535E">
        <w:rPr>
          <w:rFonts w:ascii="Times New Roman" w:hAnsi="Times New Roman"/>
          <w:color w:val="000000"/>
          <w:sz w:val="24"/>
          <w:szCs w:val="24"/>
          <w:lang w:val="fr-FR"/>
        </w:rPr>
        <w:t>rice</w:t>
      </w:r>
      <w:r w:rsidR="003D2018">
        <w:rPr>
          <w:rFonts w:ascii="Times New Roman" w:hAnsi="Times New Roman"/>
          <w:color w:val="000000"/>
          <w:sz w:val="24"/>
          <w:szCs w:val="24"/>
          <w:lang w:val="fr-FR"/>
        </w:rPr>
        <w:t xml:space="preserve">s de COC comme </w:t>
      </w:r>
      <w:r w:rsidR="00734EAA">
        <w:rPr>
          <w:rFonts w:ascii="Times New Roman" w:hAnsi="Times New Roman"/>
          <w:color w:val="000000"/>
          <w:sz w:val="24"/>
          <w:szCs w:val="24"/>
          <w:lang w:val="fr-FR"/>
        </w:rPr>
        <w:t xml:space="preserve">pour celles qui </w:t>
      </w:r>
      <w:r w:rsidR="00C26AD0">
        <w:rPr>
          <w:rFonts w:ascii="Times New Roman" w:hAnsi="Times New Roman"/>
          <w:color w:val="000000"/>
          <w:sz w:val="24"/>
          <w:szCs w:val="24"/>
          <w:lang w:val="fr-FR"/>
        </w:rPr>
        <w:t>la prennent déjà depuis un certain temps</w:t>
      </w:r>
      <w:r w:rsidR="003D2018">
        <w:rPr>
          <w:rFonts w:ascii="Times New Roman" w:hAnsi="Times New Roman"/>
          <w:color w:val="000000"/>
          <w:sz w:val="24"/>
          <w:szCs w:val="24"/>
          <w:lang w:val="fr-FR"/>
        </w:rPr>
        <w:t xml:space="preserve">. </w:t>
      </w:r>
      <w:r w:rsidR="00C07742">
        <w:rPr>
          <w:rFonts w:ascii="Times New Roman" w:hAnsi="Times New Roman"/>
          <w:color w:val="000000"/>
          <w:sz w:val="24"/>
          <w:szCs w:val="24"/>
          <w:lang w:val="fr-FR"/>
        </w:rPr>
        <w:t xml:space="preserve">Limiter le nombre de boîtes de pilules procuré à une cliente peut entraîner la discontinuation de la méthode si </w:t>
      </w:r>
      <w:r w:rsidR="00734EAA">
        <w:rPr>
          <w:rFonts w:ascii="Times New Roman" w:hAnsi="Times New Roman"/>
          <w:color w:val="000000"/>
          <w:sz w:val="24"/>
          <w:szCs w:val="24"/>
          <w:lang w:val="fr-FR"/>
        </w:rPr>
        <w:t>cette</w:t>
      </w:r>
      <w:r w:rsidR="00C07742">
        <w:rPr>
          <w:rFonts w:ascii="Times New Roman" w:hAnsi="Times New Roman"/>
          <w:color w:val="000000"/>
          <w:sz w:val="24"/>
          <w:szCs w:val="24"/>
          <w:lang w:val="fr-FR"/>
        </w:rPr>
        <w:t xml:space="preserve"> femme ne </w:t>
      </w:r>
      <w:r w:rsidR="00734EAA">
        <w:rPr>
          <w:rFonts w:ascii="Times New Roman" w:hAnsi="Times New Roman"/>
          <w:color w:val="000000"/>
          <w:sz w:val="24"/>
          <w:szCs w:val="24"/>
          <w:lang w:val="fr-FR"/>
        </w:rPr>
        <w:t>peut</w:t>
      </w:r>
      <w:r w:rsidR="00C07742">
        <w:rPr>
          <w:rFonts w:ascii="Times New Roman" w:hAnsi="Times New Roman"/>
          <w:color w:val="000000"/>
          <w:sz w:val="24"/>
          <w:szCs w:val="24"/>
          <w:lang w:val="fr-FR"/>
        </w:rPr>
        <w:t xml:space="preserve"> pas revenir pour se réapprovisionner, et risque d’accroître pour elle le risque de grossesse</w:t>
      </w:r>
      <w:r w:rsidRPr="001216F5">
        <w:rPr>
          <w:rFonts w:ascii="Times New Roman" w:hAnsi="Times New Roman"/>
          <w:color w:val="000000"/>
          <w:sz w:val="24"/>
          <w:szCs w:val="24"/>
          <w:lang w:val="fr-FR"/>
        </w:rPr>
        <w:t>.</w:t>
      </w:r>
    </w:p>
    <w:p w14:paraId="7BA2AAD1" w14:textId="370A165E" w:rsidR="008725CE" w:rsidRPr="001216F5" w:rsidRDefault="00C07742" w:rsidP="00E62E3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Aider les utilisat</w:t>
      </w:r>
      <w:r w:rsidR="00734EAA">
        <w:rPr>
          <w:rFonts w:ascii="Times New Roman" w:hAnsi="Times New Roman"/>
          <w:b/>
          <w:color w:val="000000"/>
          <w:sz w:val="24"/>
          <w:szCs w:val="24"/>
          <w:lang w:val="fr-FR"/>
        </w:rPr>
        <w:t>rice</w:t>
      </w:r>
      <w:r>
        <w:rPr>
          <w:rFonts w:ascii="Times New Roman" w:hAnsi="Times New Roman"/>
          <w:b/>
          <w:color w:val="000000"/>
          <w:sz w:val="24"/>
          <w:szCs w:val="24"/>
          <w:lang w:val="fr-FR"/>
        </w:rPr>
        <w:t xml:space="preserve">s </w:t>
      </w:r>
      <w:r w:rsidR="00734EAA">
        <w:rPr>
          <w:rFonts w:ascii="Times New Roman" w:hAnsi="Times New Roman"/>
          <w:b/>
          <w:color w:val="000000"/>
          <w:sz w:val="24"/>
          <w:szCs w:val="24"/>
          <w:lang w:val="fr-FR"/>
        </w:rPr>
        <w:t xml:space="preserve">qui reviennent </w:t>
      </w:r>
      <w:r>
        <w:rPr>
          <w:rFonts w:ascii="Times New Roman" w:hAnsi="Times New Roman"/>
          <w:b/>
          <w:color w:val="000000"/>
          <w:sz w:val="24"/>
          <w:szCs w:val="24"/>
          <w:lang w:val="fr-FR"/>
        </w:rPr>
        <w:t xml:space="preserve">lors d’une seconde ou subséquente visite </w:t>
      </w:r>
      <w:r w:rsidR="00076D6F" w:rsidRPr="001216F5">
        <w:rPr>
          <w:rFonts w:ascii="Times New Roman" w:hAnsi="Times New Roman"/>
          <w:b/>
          <w:color w:val="000000"/>
          <w:sz w:val="24"/>
          <w:szCs w:val="24"/>
          <w:lang w:val="fr-FR"/>
        </w:rPr>
        <w:t>:</w:t>
      </w:r>
    </w:p>
    <w:p w14:paraId="2A801794" w14:textId="3F5A14FC" w:rsidR="008725CE" w:rsidRPr="001216F5" w:rsidRDefault="008725CE" w:rsidP="00E62E3E">
      <w:pPr>
        <w:spacing w:line="360" w:lineRule="auto"/>
        <w:rPr>
          <w:rFonts w:ascii="Times New Roman" w:hAnsi="Times New Roman"/>
          <w:b/>
          <w:i/>
          <w:color w:val="000000"/>
          <w:sz w:val="24"/>
          <w:szCs w:val="24"/>
          <w:lang w:val="fr-FR"/>
        </w:rPr>
      </w:pPr>
      <w:r w:rsidRPr="001216F5">
        <w:rPr>
          <w:rFonts w:ascii="Times New Roman" w:hAnsi="Times New Roman"/>
          <w:b/>
          <w:i/>
          <w:color w:val="000000"/>
          <w:sz w:val="24"/>
          <w:szCs w:val="24"/>
          <w:lang w:val="fr-FR"/>
        </w:rPr>
        <w:t>COC/</w:t>
      </w:r>
      <w:r w:rsidR="00C07742">
        <w:rPr>
          <w:rFonts w:ascii="Times New Roman" w:hAnsi="Times New Roman"/>
          <w:b/>
          <w:i/>
          <w:color w:val="000000"/>
          <w:sz w:val="24"/>
          <w:szCs w:val="24"/>
          <w:lang w:val="fr-FR"/>
        </w:rPr>
        <w:t>pilule de progestatif</w:t>
      </w:r>
    </w:p>
    <w:p w14:paraId="0F1541CA" w14:textId="7D6E48D1" w:rsidR="008725CE" w:rsidRPr="001216F5" w:rsidRDefault="00C07742" w:rsidP="007016F7">
      <w:pPr>
        <w:widowControl w:val="0"/>
        <w:numPr>
          <w:ilvl w:val="0"/>
          <w:numId w:val="94"/>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Demandez à la</w:t>
      </w:r>
      <w:r w:rsidR="008725CE" w:rsidRPr="001216F5">
        <w:rPr>
          <w:rFonts w:ascii="Times New Roman" w:hAnsi="Times New Roman"/>
          <w:color w:val="000000"/>
          <w:sz w:val="24"/>
          <w:szCs w:val="24"/>
          <w:lang w:val="fr-FR"/>
        </w:rPr>
        <w:t xml:space="preserve"> client</w:t>
      </w:r>
      <w:r>
        <w:rPr>
          <w:rFonts w:ascii="Times New Roman" w:hAnsi="Times New Roman"/>
          <w:color w:val="000000"/>
          <w:sz w:val="24"/>
          <w:szCs w:val="24"/>
          <w:lang w:val="fr-FR"/>
        </w:rPr>
        <w:t>e si la méthode lui convient et si elle est sati</w:t>
      </w:r>
      <w:r w:rsidR="00C31942">
        <w:rPr>
          <w:rFonts w:ascii="Times New Roman" w:hAnsi="Times New Roman"/>
          <w:color w:val="000000"/>
          <w:sz w:val="24"/>
          <w:szCs w:val="24"/>
          <w:lang w:val="fr-FR"/>
        </w:rPr>
        <w:t>s</w:t>
      </w:r>
      <w:r>
        <w:rPr>
          <w:rFonts w:ascii="Times New Roman" w:hAnsi="Times New Roman"/>
          <w:color w:val="000000"/>
          <w:sz w:val="24"/>
          <w:szCs w:val="24"/>
          <w:lang w:val="fr-FR"/>
        </w:rPr>
        <w:t>faite. Demandez-lui si elle a des questions à poser ou des points qu’elle veut aborder</w:t>
      </w:r>
      <w:r w:rsidR="008725CE" w:rsidRPr="001216F5">
        <w:rPr>
          <w:rFonts w:ascii="Times New Roman" w:hAnsi="Times New Roman"/>
          <w:color w:val="000000"/>
          <w:sz w:val="24"/>
          <w:szCs w:val="24"/>
          <w:lang w:val="fr-FR"/>
        </w:rPr>
        <w:t>.</w:t>
      </w:r>
    </w:p>
    <w:p w14:paraId="3D899EA0" w14:textId="5AD85A19" w:rsidR="008725CE" w:rsidRPr="001216F5" w:rsidRDefault="00C07742" w:rsidP="007016F7">
      <w:pPr>
        <w:widowControl w:val="0"/>
        <w:numPr>
          <w:ilvl w:val="0"/>
          <w:numId w:val="94"/>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Demandez-lu</w:t>
      </w:r>
      <w:r w:rsidR="00F6183F">
        <w:rPr>
          <w:rFonts w:ascii="Times New Roman" w:hAnsi="Times New Roman"/>
          <w:color w:val="000000"/>
          <w:sz w:val="24"/>
          <w:szCs w:val="24"/>
          <w:lang w:val="fr-FR"/>
        </w:rPr>
        <w:t>i</w:t>
      </w:r>
      <w:r>
        <w:rPr>
          <w:rFonts w:ascii="Times New Roman" w:hAnsi="Times New Roman"/>
          <w:color w:val="000000"/>
          <w:sz w:val="24"/>
          <w:szCs w:val="24"/>
          <w:lang w:val="fr-FR"/>
        </w:rPr>
        <w:t xml:space="preserve"> précisément si ell</w:t>
      </w:r>
      <w:r w:rsidR="00B9541A">
        <w:rPr>
          <w:rFonts w:ascii="Times New Roman" w:hAnsi="Times New Roman"/>
          <w:color w:val="000000"/>
          <w:sz w:val="24"/>
          <w:szCs w:val="24"/>
          <w:lang w:val="fr-FR"/>
        </w:rPr>
        <w:t>e est inquiète que les saignements soient différents lors des règles. Procurez-lui toutes les informations ou l’aide dont elle pourrait avoir besoin</w:t>
      </w:r>
      <w:r w:rsidR="008725CE" w:rsidRPr="001216F5">
        <w:rPr>
          <w:rFonts w:ascii="Times New Roman" w:hAnsi="Times New Roman"/>
          <w:color w:val="000000"/>
          <w:sz w:val="24"/>
          <w:szCs w:val="24"/>
          <w:lang w:val="fr-FR"/>
        </w:rPr>
        <w:t>.</w:t>
      </w:r>
    </w:p>
    <w:p w14:paraId="63973B76" w14:textId="243EA5D1" w:rsidR="008725CE" w:rsidRPr="001216F5" w:rsidRDefault="00F6183F" w:rsidP="007016F7">
      <w:pPr>
        <w:widowControl w:val="0"/>
        <w:numPr>
          <w:ilvl w:val="0"/>
          <w:numId w:val="94"/>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Demandez-lui si elle a souvent du mal à se souvenir de prendre sa pilule tous les jours. Si c’est le cas, parlez ensemble de moyens pour se le rappeler, passez en revue ce qu’il faut faire si elle </w:t>
      </w:r>
      <w:r w:rsidR="00734EAA">
        <w:rPr>
          <w:rFonts w:ascii="Times New Roman" w:hAnsi="Times New Roman"/>
          <w:color w:val="000000"/>
          <w:sz w:val="24"/>
          <w:szCs w:val="24"/>
          <w:lang w:val="fr-FR"/>
        </w:rPr>
        <w:t>omet</w:t>
      </w:r>
      <w:r>
        <w:rPr>
          <w:rFonts w:ascii="Times New Roman" w:hAnsi="Times New Roman"/>
          <w:color w:val="000000"/>
          <w:sz w:val="24"/>
          <w:szCs w:val="24"/>
          <w:lang w:val="fr-FR"/>
        </w:rPr>
        <w:t xml:space="preserve"> de prendre sa pilule et/ou conseillez-la pour une autre méthode</w:t>
      </w:r>
      <w:r w:rsidR="008725CE" w:rsidRPr="001216F5">
        <w:rPr>
          <w:rFonts w:ascii="Times New Roman" w:hAnsi="Times New Roman"/>
          <w:color w:val="000000"/>
          <w:sz w:val="24"/>
          <w:szCs w:val="24"/>
          <w:lang w:val="fr-FR"/>
        </w:rPr>
        <w:t>.</w:t>
      </w:r>
    </w:p>
    <w:p w14:paraId="3BD107D1" w14:textId="13E659D2" w:rsidR="008725CE" w:rsidRPr="001216F5" w:rsidRDefault="00DE3B8A" w:rsidP="007016F7">
      <w:pPr>
        <w:widowControl w:val="0"/>
        <w:numPr>
          <w:ilvl w:val="0"/>
          <w:numId w:val="94"/>
        </w:numPr>
        <w:adjustRightInd w:val="0"/>
        <w:spacing w:after="0" w:line="360" w:lineRule="auto"/>
        <w:textAlignment w:val="baseline"/>
        <w:rPr>
          <w:rFonts w:ascii="Times New Roman" w:hAnsi="Times New Roman"/>
          <w:b/>
          <w:color w:val="000000"/>
          <w:sz w:val="24"/>
          <w:szCs w:val="24"/>
          <w:lang w:val="fr-FR"/>
        </w:rPr>
      </w:pPr>
      <w:r>
        <w:rPr>
          <w:rFonts w:ascii="Times New Roman" w:hAnsi="Times New Roman"/>
          <w:color w:val="000000"/>
          <w:sz w:val="24"/>
          <w:szCs w:val="24"/>
          <w:lang w:val="fr-FR"/>
        </w:rPr>
        <w:t xml:space="preserve">Demandez aux clientes </w:t>
      </w:r>
      <w:r w:rsidR="00C26AD0">
        <w:rPr>
          <w:rFonts w:ascii="Times New Roman" w:hAnsi="Times New Roman"/>
          <w:color w:val="000000"/>
          <w:sz w:val="24"/>
          <w:szCs w:val="24"/>
          <w:lang w:val="fr-FR"/>
        </w:rPr>
        <w:t>qui prennent la pilule depuis un certain temp</w:t>
      </w:r>
      <w:r>
        <w:rPr>
          <w:rFonts w:ascii="Times New Roman" w:hAnsi="Times New Roman"/>
          <w:color w:val="000000"/>
          <w:sz w:val="24"/>
          <w:szCs w:val="24"/>
          <w:lang w:val="fr-FR"/>
        </w:rPr>
        <w:t>s, si elles présentent de nouveaux problèmes de santé depuis leur dernière visite. Parlez des problèmes, le cas échéant. Pour tout nouveau problème</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de santé évoqué qui pourrait exiger de changer de méthode, conseillez les clientes</w:t>
      </w:r>
      <w:r w:rsidR="008725CE" w:rsidRPr="001216F5">
        <w:rPr>
          <w:rFonts w:ascii="Times New Roman" w:hAnsi="Times New Roman"/>
          <w:color w:val="000000"/>
          <w:sz w:val="24"/>
          <w:szCs w:val="24"/>
          <w:lang w:val="fr-FR"/>
        </w:rPr>
        <w:t>.</w:t>
      </w:r>
    </w:p>
    <w:p w14:paraId="5D25B09F" w14:textId="11F60D9B" w:rsidR="008725CE" w:rsidRPr="001216F5" w:rsidRDefault="00431D48" w:rsidP="007016F7">
      <w:pPr>
        <w:widowControl w:val="0"/>
        <w:numPr>
          <w:ilvl w:val="0"/>
          <w:numId w:val="94"/>
        </w:numPr>
        <w:adjustRightInd w:val="0"/>
        <w:spacing w:after="0" w:line="360" w:lineRule="auto"/>
        <w:textAlignment w:val="baseline"/>
        <w:rPr>
          <w:rFonts w:ascii="Times New Roman" w:hAnsi="Times New Roman"/>
          <w:b/>
          <w:color w:val="000000"/>
          <w:sz w:val="24"/>
          <w:szCs w:val="24"/>
          <w:lang w:val="fr-FR"/>
        </w:rPr>
      </w:pPr>
      <w:r>
        <w:rPr>
          <w:rFonts w:ascii="Times New Roman" w:hAnsi="Times New Roman"/>
          <w:color w:val="000000"/>
          <w:sz w:val="24"/>
          <w:szCs w:val="24"/>
          <w:lang w:val="fr-FR"/>
        </w:rPr>
        <w:t xml:space="preserve">Demandez aux clientes </w:t>
      </w:r>
      <w:r w:rsidR="00C26AD0">
        <w:rPr>
          <w:rFonts w:ascii="Times New Roman" w:hAnsi="Times New Roman"/>
          <w:color w:val="000000"/>
          <w:sz w:val="24"/>
          <w:szCs w:val="24"/>
          <w:lang w:val="fr-FR"/>
        </w:rPr>
        <w:t>qui prennent la pilule depuis un certain temps</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s’il y a des changements importants dans leur vie qui pourraient affecter leurs besoins, surtout le projet d’avoir des enfants et le risque de IST/VIH. Effectuez un suivi le cas échéant</w:t>
      </w:r>
      <w:r w:rsidR="008725CE" w:rsidRPr="001216F5">
        <w:rPr>
          <w:rFonts w:ascii="Times New Roman" w:hAnsi="Times New Roman"/>
          <w:color w:val="000000"/>
          <w:sz w:val="24"/>
          <w:szCs w:val="24"/>
          <w:lang w:val="fr-FR"/>
        </w:rPr>
        <w:t>.</w:t>
      </w:r>
    </w:p>
    <w:p w14:paraId="09F5997C" w14:textId="77777777" w:rsidR="00926A14" w:rsidRPr="001216F5" w:rsidRDefault="00926A14" w:rsidP="00E62E3E">
      <w:pPr>
        <w:spacing w:after="0" w:line="360" w:lineRule="auto"/>
        <w:rPr>
          <w:rFonts w:ascii="Times New Roman" w:hAnsi="Times New Roman"/>
          <w:b/>
          <w:bCs/>
          <w:color w:val="000000"/>
          <w:sz w:val="24"/>
          <w:szCs w:val="24"/>
          <w:lang w:val="fr-FR"/>
        </w:rPr>
      </w:pPr>
    </w:p>
    <w:p w14:paraId="2E0DD5BB" w14:textId="77777777" w:rsidR="00F41915" w:rsidRPr="001216F5" w:rsidRDefault="00F41915" w:rsidP="00E62E3E">
      <w:pPr>
        <w:widowControl w:val="0"/>
        <w:adjustRightInd w:val="0"/>
        <w:spacing w:after="0" w:line="360" w:lineRule="auto"/>
        <w:textAlignment w:val="baseline"/>
        <w:rPr>
          <w:rFonts w:ascii="Times New Roman" w:hAnsi="Times New Roman"/>
          <w:b/>
          <w:bCs/>
          <w:color w:val="000000"/>
          <w:sz w:val="24"/>
          <w:szCs w:val="24"/>
          <w:lang w:val="fr-FR"/>
        </w:rPr>
      </w:pPr>
    </w:p>
    <w:p w14:paraId="63CD3CCD" w14:textId="77777777" w:rsidR="00F41915" w:rsidRPr="001216F5" w:rsidRDefault="00F41915" w:rsidP="00E62E3E">
      <w:pPr>
        <w:widowControl w:val="0"/>
        <w:adjustRightInd w:val="0"/>
        <w:spacing w:after="0" w:line="360" w:lineRule="auto"/>
        <w:jc w:val="both"/>
        <w:textAlignment w:val="baseline"/>
        <w:rPr>
          <w:rFonts w:asciiTheme="majorHAnsi" w:hAnsiTheme="majorHAnsi" w:cs="Calibri"/>
          <w:b/>
          <w:bCs/>
          <w:color w:val="000000"/>
          <w:sz w:val="24"/>
          <w:szCs w:val="24"/>
          <w:lang w:val="fr-FR"/>
        </w:rPr>
        <w:sectPr w:rsidR="00F41915" w:rsidRPr="001216F5" w:rsidSect="0083104E">
          <w:footerReference w:type="even" r:id="rId27"/>
          <w:pgSz w:w="11906" w:h="16838" w:code="9"/>
          <w:pgMar w:top="1440" w:right="1440" w:bottom="1440" w:left="1440" w:header="720" w:footer="720" w:gutter="0"/>
          <w:cols w:space="720"/>
          <w:docGrid w:linePitch="360"/>
        </w:sectPr>
      </w:pPr>
    </w:p>
    <w:p w14:paraId="53A26474" w14:textId="676A6B11" w:rsidR="00911C5A" w:rsidRPr="001216F5" w:rsidRDefault="00911C5A" w:rsidP="00A7602F">
      <w:pPr>
        <w:pStyle w:val="Heading2"/>
        <w:rPr>
          <w:rFonts w:asciiTheme="majorHAnsi" w:hAnsiTheme="majorHAnsi"/>
          <w:lang w:val="fr-FR"/>
        </w:rPr>
      </w:pPr>
      <w:bookmarkStart w:id="9" w:name="_Toc8649273"/>
      <w:r w:rsidRPr="001216F5">
        <w:rPr>
          <w:rFonts w:asciiTheme="majorHAnsi" w:hAnsiTheme="majorHAnsi"/>
          <w:lang w:val="fr-FR"/>
        </w:rPr>
        <w:lastRenderedPageBreak/>
        <w:t>SUPPL</w:t>
      </w:r>
      <w:r w:rsidR="005973A7">
        <w:rPr>
          <w:rFonts w:asciiTheme="majorHAnsi" w:hAnsiTheme="majorHAnsi"/>
          <w:lang w:val="fr-FR"/>
        </w:rPr>
        <w:t>É</w:t>
      </w:r>
      <w:r w:rsidRPr="001216F5">
        <w:rPr>
          <w:rFonts w:asciiTheme="majorHAnsi" w:hAnsiTheme="majorHAnsi"/>
          <w:lang w:val="fr-FR"/>
        </w:rPr>
        <w:t>MENT</w:t>
      </w:r>
      <w:r w:rsidR="00A7602F" w:rsidRPr="001216F5">
        <w:rPr>
          <w:lang w:val="fr-FR"/>
        </w:rPr>
        <w:t xml:space="preserve"> </w:t>
      </w:r>
      <w:r w:rsidR="00554677">
        <w:rPr>
          <w:lang w:val="fr-FR"/>
        </w:rPr>
        <w:t>PO</w:t>
      </w:r>
      <w:r w:rsidR="005973A7">
        <w:rPr>
          <w:lang w:val="fr-FR"/>
        </w:rPr>
        <w:t>UR LA PLANIFICATION FAMILIALE</w:t>
      </w:r>
      <w:bookmarkEnd w:id="9"/>
    </w:p>
    <w:p w14:paraId="17F4AA22" w14:textId="3711867B" w:rsidR="00602D2C" w:rsidRPr="001216F5" w:rsidRDefault="00842E32" w:rsidP="00E62E3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Le besoin de planification familiale dans les pays africains</w:t>
      </w:r>
    </w:p>
    <w:p w14:paraId="202F94B9" w14:textId="258F20BF" w:rsidR="00602D2C" w:rsidRPr="001216F5" w:rsidRDefault="00610892"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taux de prévalence des contraceptifs en Ouganda a légèrement augmenté de </w:t>
      </w:r>
      <w:r w:rsidR="00602D2C" w:rsidRPr="001216F5">
        <w:rPr>
          <w:rFonts w:ascii="Times New Roman" w:hAnsi="Times New Roman"/>
          <w:color w:val="000000"/>
          <w:sz w:val="24"/>
          <w:szCs w:val="24"/>
          <w:lang w:val="fr-FR"/>
        </w:rPr>
        <w:t>23</w:t>
      </w:r>
      <w:r>
        <w:rPr>
          <w:rFonts w:ascii="Times New Roman" w:hAnsi="Times New Roman"/>
          <w:color w:val="000000"/>
          <w:sz w:val="24"/>
          <w:szCs w:val="24"/>
          <w:lang w:val="fr-FR"/>
        </w:rPr>
        <w:t xml:space="preserve"> </w:t>
      </w:r>
      <w:r w:rsidR="007B4889" w:rsidRPr="001216F5">
        <w:rPr>
          <w:rFonts w:ascii="Times New Roman" w:hAnsi="Times New Roman"/>
          <w:color w:val="000000"/>
          <w:sz w:val="24"/>
          <w:szCs w:val="24"/>
          <w:lang w:val="fr-FR"/>
        </w:rPr>
        <w:t>%</w:t>
      </w:r>
      <w:r w:rsidR="00602D2C"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e</w:t>
      </w:r>
      <w:r w:rsidR="00602D2C" w:rsidRPr="001216F5">
        <w:rPr>
          <w:rFonts w:ascii="Times New Roman" w:hAnsi="Times New Roman"/>
          <w:color w:val="000000"/>
          <w:sz w:val="24"/>
          <w:szCs w:val="24"/>
          <w:lang w:val="fr-FR"/>
        </w:rPr>
        <w:t xml:space="preserve">n 2001 </w:t>
      </w:r>
      <w:r>
        <w:rPr>
          <w:rFonts w:ascii="Times New Roman" w:hAnsi="Times New Roman"/>
          <w:color w:val="000000"/>
          <w:sz w:val="24"/>
          <w:szCs w:val="24"/>
          <w:lang w:val="fr-FR"/>
        </w:rPr>
        <w:t>à</w:t>
      </w:r>
      <w:r w:rsidR="00602D2C" w:rsidRPr="001216F5">
        <w:rPr>
          <w:rFonts w:ascii="Times New Roman" w:hAnsi="Times New Roman"/>
          <w:color w:val="000000"/>
          <w:sz w:val="24"/>
          <w:szCs w:val="24"/>
          <w:lang w:val="fr-FR"/>
        </w:rPr>
        <w:t xml:space="preserve"> 24</w:t>
      </w:r>
      <w:r>
        <w:rPr>
          <w:rFonts w:ascii="Times New Roman" w:hAnsi="Times New Roman"/>
          <w:color w:val="000000"/>
          <w:sz w:val="24"/>
          <w:szCs w:val="24"/>
          <w:lang w:val="fr-FR"/>
        </w:rPr>
        <w:t xml:space="preserve"> </w:t>
      </w:r>
      <w:r w:rsidR="007B4889" w:rsidRPr="001216F5">
        <w:rPr>
          <w:rFonts w:ascii="Times New Roman" w:hAnsi="Times New Roman"/>
          <w:color w:val="000000"/>
          <w:sz w:val="24"/>
          <w:szCs w:val="24"/>
          <w:lang w:val="fr-FR"/>
        </w:rPr>
        <w:t>%</w:t>
      </w:r>
      <w:r w:rsidR="00602D2C"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e</w:t>
      </w:r>
      <w:r w:rsidR="00602D2C" w:rsidRPr="001216F5">
        <w:rPr>
          <w:rFonts w:ascii="Times New Roman" w:hAnsi="Times New Roman"/>
          <w:color w:val="000000"/>
          <w:sz w:val="24"/>
          <w:szCs w:val="24"/>
          <w:lang w:val="fr-FR"/>
        </w:rPr>
        <w:t xml:space="preserve">n 2009, </w:t>
      </w:r>
      <w:r>
        <w:rPr>
          <w:rFonts w:ascii="Times New Roman" w:hAnsi="Times New Roman"/>
          <w:color w:val="000000"/>
          <w:sz w:val="24"/>
          <w:szCs w:val="24"/>
          <w:lang w:val="fr-FR"/>
        </w:rPr>
        <w:t xml:space="preserve">pourtant on estime que </w:t>
      </w:r>
      <w:r w:rsidR="00602D2C" w:rsidRPr="001216F5">
        <w:rPr>
          <w:rFonts w:ascii="Times New Roman" w:hAnsi="Times New Roman"/>
          <w:color w:val="000000"/>
          <w:sz w:val="24"/>
          <w:szCs w:val="24"/>
          <w:lang w:val="fr-FR"/>
        </w:rPr>
        <w:t>41</w:t>
      </w:r>
      <w:r>
        <w:rPr>
          <w:rFonts w:ascii="Times New Roman" w:hAnsi="Times New Roman"/>
          <w:color w:val="000000"/>
          <w:sz w:val="24"/>
          <w:szCs w:val="24"/>
          <w:lang w:val="fr-FR"/>
        </w:rPr>
        <w:t xml:space="preserve"> </w:t>
      </w:r>
      <w:r w:rsidR="007B4889" w:rsidRPr="001216F5">
        <w:rPr>
          <w:rFonts w:ascii="Times New Roman" w:hAnsi="Times New Roman"/>
          <w:color w:val="000000"/>
          <w:sz w:val="24"/>
          <w:szCs w:val="24"/>
          <w:lang w:val="fr-FR"/>
        </w:rPr>
        <w:t>%</w:t>
      </w:r>
      <w:r w:rsidR="00602D2C"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des femmes n’ont pas accès à la planification familiale, à la fois pour espacer et limiter les naissances</w:t>
      </w:r>
      <w:r w:rsidR="00602D2C"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w:t>
      </w:r>
      <w:r w:rsidR="00602D2C" w:rsidRPr="001216F5">
        <w:rPr>
          <w:rFonts w:ascii="Times New Roman" w:hAnsi="Times New Roman"/>
          <w:color w:val="000000"/>
          <w:sz w:val="24"/>
          <w:szCs w:val="24"/>
          <w:lang w:val="fr-FR"/>
        </w:rPr>
        <w:t xml:space="preserve">e </w:t>
      </w:r>
      <w:r>
        <w:rPr>
          <w:rFonts w:ascii="Times New Roman" w:hAnsi="Times New Roman"/>
          <w:color w:val="000000"/>
          <w:sz w:val="24"/>
          <w:szCs w:val="24"/>
          <w:lang w:val="fr-FR"/>
        </w:rPr>
        <w:t>Taux de prévalence des c</w:t>
      </w:r>
      <w:r w:rsidR="00602D2C" w:rsidRPr="001216F5">
        <w:rPr>
          <w:rFonts w:ascii="Times New Roman" w:hAnsi="Times New Roman"/>
          <w:color w:val="000000"/>
          <w:sz w:val="24"/>
          <w:szCs w:val="24"/>
          <w:lang w:val="fr-FR"/>
        </w:rPr>
        <w:t>ontracepti</w:t>
      </w:r>
      <w:r>
        <w:rPr>
          <w:rFonts w:ascii="Times New Roman" w:hAnsi="Times New Roman"/>
          <w:color w:val="000000"/>
          <w:sz w:val="24"/>
          <w:szCs w:val="24"/>
          <w:lang w:val="fr-FR"/>
        </w:rPr>
        <w:t xml:space="preserve">fs varie d’une région à l’autre et </w:t>
      </w:r>
      <w:r w:rsidR="00C26AD0">
        <w:rPr>
          <w:rFonts w:ascii="Times New Roman" w:hAnsi="Times New Roman"/>
          <w:color w:val="000000"/>
          <w:sz w:val="24"/>
          <w:szCs w:val="24"/>
          <w:lang w:val="fr-FR"/>
        </w:rPr>
        <w:t>entre</w:t>
      </w:r>
      <w:r>
        <w:rPr>
          <w:rFonts w:ascii="Times New Roman" w:hAnsi="Times New Roman"/>
          <w:color w:val="000000"/>
          <w:sz w:val="24"/>
          <w:szCs w:val="24"/>
          <w:lang w:val="fr-FR"/>
        </w:rPr>
        <w:t xml:space="preserve"> les cadres urbains et ruraux. Cependant, la demande totale pour la planification familiale est évaluée à </w:t>
      </w:r>
      <w:r w:rsidR="00602D2C" w:rsidRPr="001216F5">
        <w:rPr>
          <w:rFonts w:ascii="Times New Roman" w:hAnsi="Times New Roman"/>
          <w:color w:val="000000"/>
          <w:sz w:val="24"/>
          <w:szCs w:val="24"/>
          <w:lang w:val="fr-FR"/>
        </w:rPr>
        <w:t>64</w:t>
      </w:r>
      <w:r>
        <w:rPr>
          <w:rFonts w:ascii="Times New Roman" w:hAnsi="Times New Roman"/>
          <w:color w:val="000000"/>
          <w:sz w:val="24"/>
          <w:szCs w:val="24"/>
          <w:lang w:val="fr-FR"/>
        </w:rPr>
        <w:t>,</w:t>
      </w:r>
      <w:r w:rsidR="00602D2C" w:rsidRPr="001216F5">
        <w:rPr>
          <w:rFonts w:ascii="Times New Roman" w:hAnsi="Times New Roman"/>
          <w:color w:val="000000"/>
          <w:sz w:val="24"/>
          <w:szCs w:val="24"/>
          <w:lang w:val="fr-FR"/>
        </w:rPr>
        <w:t>2</w:t>
      </w:r>
      <w:r>
        <w:rPr>
          <w:rFonts w:ascii="Times New Roman" w:hAnsi="Times New Roman"/>
          <w:color w:val="000000"/>
          <w:sz w:val="24"/>
          <w:szCs w:val="24"/>
          <w:lang w:val="fr-FR"/>
        </w:rPr>
        <w:t xml:space="preserve"> </w:t>
      </w:r>
      <w:r w:rsidR="007B4889" w:rsidRPr="001216F5">
        <w:rPr>
          <w:rFonts w:ascii="Times New Roman" w:hAnsi="Times New Roman"/>
          <w:color w:val="000000"/>
          <w:sz w:val="24"/>
          <w:szCs w:val="24"/>
          <w:lang w:val="fr-FR"/>
        </w:rPr>
        <w:t>%</w:t>
      </w:r>
      <w:r w:rsidR="00602D2C"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Enquête démographique et de santé en Ouganda</w:t>
      </w:r>
      <w:r w:rsidR="00602D2C" w:rsidRPr="001216F5">
        <w:rPr>
          <w:rFonts w:ascii="Times New Roman" w:hAnsi="Times New Roman"/>
          <w:color w:val="000000"/>
          <w:sz w:val="24"/>
          <w:szCs w:val="24"/>
          <w:lang w:val="fr-FR"/>
        </w:rPr>
        <w:t xml:space="preserve"> 2006). </w:t>
      </w:r>
    </w:p>
    <w:p w14:paraId="5C6943CA" w14:textId="3BB37663" w:rsidR="00602D2C" w:rsidRPr="001216F5" w:rsidRDefault="00610892"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taux de fertilité total de l’Ouganda </w:t>
      </w:r>
      <w:r w:rsidR="00C26AD0">
        <w:rPr>
          <w:rFonts w:ascii="Times New Roman" w:hAnsi="Times New Roman"/>
          <w:color w:val="000000"/>
          <w:sz w:val="24"/>
          <w:szCs w:val="24"/>
          <w:lang w:val="fr-FR"/>
        </w:rPr>
        <w:t>demeur</w:t>
      </w:r>
      <w:r>
        <w:rPr>
          <w:rFonts w:ascii="Times New Roman" w:hAnsi="Times New Roman"/>
          <w:color w:val="000000"/>
          <w:sz w:val="24"/>
          <w:szCs w:val="24"/>
          <w:lang w:val="fr-FR"/>
        </w:rPr>
        <w:t xml:space="preserve">e le plus élevé du monde, passant de 6,9 % </w:t>
      </w:r>
      <w:r w:rsidR="00602D2C" w:rsidRPr="001216F5">
        <w:rPr>
          <w:rFonts w:ascii="Times New Roman" w:hAnsi="Times New Roman"/>
          <w:color w:val="000000"/>
          <w:sz w:val="24"/>
          <w:szCs w:val="24"/>
          <w:lang w:val="fr-FR"/>
        </w:rPr>
        <w:t xml:space="preserve">(2001) </w:t>
      </w:r>
      <w:r>
        <w:rPr>
          <w:rFonts w:ascii="Times New Roman" w:hAnsi="Times New Roman"/>
          <w:color w:val="000000"/>
          <w:sz w:val="24"/>
          <w:szCs w:val="24"/>
          <w:lang w:val="fr-FR"/>
        </w:rPr>
        <w:t>à</w:t>
      </w:r>
      <w:r w:rsidR="00602D2C" w:rsidRPr="001216F5">
        <w:rPr>
          <w:rFonts w:ascii="Times New Roman" w:hAnsi="Times New Roman"/>
          <w:color w:val="000000"/>
          <w:sz w:val="24"/>
          <w:szCs w:val="24"/>
          <w:lang w:val="fr-FR"/>
        </w:rPr>
        <w:t xml:space="preserve"> 6</w:t>
      </w:r>
      <w:r>
        <w:rPr>
          <w:rFonts w:ascii="Times New Roman" w:hAnsi="Times New Roman"/>
          <w:color w:val="000000"/>
          <w:sz w:val="24"/>
          <w:szCs w:val="24"/>
          <w:lang w:val="fr-FR"/>
        </w:rPr>
        <w:t>,</w:t>
      </w:r>
      <w:r w:rsidR="00602D2C" w:rsidRPr="001216F5">
        <w:rPr>
          <w:rFonts w:ascii="Times New Roman" w:hAnsi="Times New Roman"/>
          <w:color w:val="000000"/>
          <w:sz w:val="24"/>
          <w:szCs w:val="24"/>
          <w:lang w:val="fr-FR"/>
        </w:rPr>
        <w:t xml:space="preserve">7 </w:t>
      </w:r>
      <w:r>
        <w:rPr>
          <w:rFonts w:ascii="Times New Roman" w:hAnsi="Times New Roman"/>
          <w:color w:val="000000"/>
          <w:sz w:val="24"/>
          <w:szCs w:val="24"/>
          <w:lang w:val="fr-FR"/>
        </w:rPr>
        <w:t>% e</w:t>
      </w:r>
      <w:r w:rsidR="00602D2C" w:rsidRPr="001216F5">
        <w:rPr>
          <w:rFonts w:ascii="Times New Roman" w:hAnsi="Times New Roman"/>
          <w:color w:val="000000"/>
          <w:sz w:val="24"/>
          <w:szCs w:val="24"/>
          <w:lang w:val="fr-FR"/>
        </w:rPr>
        <w:t xml:space="preserve">n 2009. </w:t>
      </w:r>
    </w:p>
    <w:p w14:paraId="4D5A7A44" w14:textId="44374BFC" w:rsidR="00602D2C" w:rsidRPr="001216F5" w:rsidRDefault="000332D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Concernant la méthode moderne de contraception combinée, l’utilisation de la pilule connaît une diminution constante depuis les 15 dernières années. Le recours aux contraceptifs injectables, aux implants et aux préservatifs a augmenté rapidement et ils </w:t>
      </w:r>
      <w:r w:rsidR="007513A2">
        <w:rPr>
          <w:rFonts w:ascii="Times New Roman" w:hAnsi="Times New Roman"/>
          <w:color w:val="000000"/>
          <w:sz w:val="24"/>
          <w:szCs w:val="24"/>
          <w:lang w:val="fr-FR"/>
        </w:rPr>
        <w:t>so</w:t>
      </w:r>
      <w:r>
        <w:rPr>
          <w:rFonts w:ascii="Times New Roman" w:hAnsi="Times New Roman"/>
          <w:color w:val="000000"/>
          <w:sz w:val="24"/>
          <w:szCs w:val="24"/>
          <w:lang w:val="fr-FR"/>
        </w:rPr>
        <w:t xml:space="preserve">nt </w:t>
      </w:r>
      <w:r w:rsidR="007513A2">
        <w:rPr>
          <w:rFonts w:ascii="Times New Roman" w:hAnsi="Times New Roman"/>
          <w:color w:val="000000"/>
          <w:sz w:val="24"/>
          <w:szCs w:val="24"/>
          <w:lang w:val="fr-FR"/>
        </w:rPr>
        <w:t xml:space="preserve">devenus les méthodes </w:t>
      </w:r>
      <w:r>
        <w:rPr>
          <w:rFonts w:ascii="Times New Roman" w:hAnsi="Times New Roman"/>
          <w:color w:val="000000"/>
          <w:sz w:val="24"/>
          <w:szCs w:val="24"/>
          <w:lang w:val="fr-FR"/>
        </w:rPr>
        <w:t>prédominantes</w:t>
      </w:r>
      <w:r w:rsidR="00602D2C"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La mise à disposition de méthodes permanentes est faible.</w:t>
      </w:r>
    </w:p>
    <w:p w14:paraId="23117366" w14:textId="18D44D32" w:rsidR="00602D2C" w:rsidRPr="001216F5" w:rsidRDefault="00021E0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Division de la Santé reproductive du ministère de la Santé</w:t>
      </w:r>
      <w:r w:rsidR="00602D2C"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a mis en place un Comité composé de décideurs, de chercheurs, de fonctionnaires, de donateurs et de directeurs de programmes en vue de revitaliser la planification familiale dans le pays</w:t>
      </w:r>
      <w:r w:rsidR="00602D2C" w:rsidRPr="001216F5">
        <w:rPr>
          <w:rFonts w:ascii="Times New Roman" w:hAnsi="Times New Roman"/>
          <w:color w:val="000000"/>
          <w:sz w:val="24"/>
          <w:szCs w:val="24"/>
          <w:lang w:val="fr-FR"/>
        </w:rPr>
        <w:t>.</w:t>
      </w:r>
    </w:p>
    <w:p w14:paraId="6F84CAB9" w14:textId="516349FA" w:rsidR="00602D2C" w:rsidRPr="001216F5" w:rsidRDefault="00021E0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Afin d’atteindre l’objectif visant à donner un second souffle à la planification familiale à tous les niveaux de prestation de service, </w:t>
      </w:r>
      <w:r w:rsidR="00C1699D">
        <w:rPr>
          <w:rFonts w:ascii="Times New Roman" w:hAnsi="Times New Roman"/>
          <w:color w:val="000000"/>
          <w:sz w:val="24"/>
          <w:szCs w:val="24"/>
          <w:lang w:val="fr-FR"/>
        </w:rPr>
        <w:t xml:space="preserve">il s’impose de former </w:t>
      </w:r>
      <w:r w:rsidR="007513A2">
        <w:rPr>
          <w:rFonts w:ascii="Times New Roman" w:hAnsi="Times New Roman"/>
          <w:color w:val="000000"/>
          <w:sz w:val="24"/>
          <w:szCs w:val="24"/>
          <w:lang w:val="fr-FR"/>
        </w:rPr>
        <w:t>plusieur</w:t>
      </w:r>
      <w:r w:rsidR="00C1699D">
        <w:rPr>
          <w:rFonts w:ascii="Times New Roman" w:hAnsi="Times New Roman"/>
          <w:color w:val="000000"/>
          <w:sz w:val="24"/>
          <w:szCs w:val="24"/>
          <w:lang w:val="fr-FR"/>
        </w:rPr>
        <w:t xml:space="preserve">s cadres de prestataires de services de planification familiale </w:t>
      </w:r>
      <w:r w:rsidR="007513A2">
        <w:rPr>
          <w:rFonts w:ascii="Times New Roman" w:hAnsi="Times New Roman"/>
          <w:color w:val="000000"/>
          <w:sz w:val="24"/>
          <w:szCs w:val="24"/>
          <w:lang w:val="fr-FR"/>
        </w:rPr>
        <w:t>et de renforcer leurs capacités en</w:t>
      </w:r>
      <w:r w:rsidR="00C1699D">
        <w:rPr>
          <w:rFonts w:ascii="Times New Roman" w:hAnsi="Times New Roman"/>
          <w:color w:val="000000"/>
          <w:sz w:val="24"/>
          <w:szCs w:val="24"/>
          <w:lang w:val="fr-FR"/>
        </w:rPr>
        <w:t xml:space="preserve"> planification familiale de base</w:t>
      </w:r>
      <w:r w:rsidR="00602D2C" w:rsidRPr="001216F5">
        <w:rPr>
          <w:rFonts w:ascii="Times New Roman" w:hAnsi="Times New Roman"/>
          <w:color w:val="000000"/>
          <w:sz w:val="24"/>
          <w:szCs w:val="24"/>
          <w:lang w:val="fr-FR"/>
        </w:rPr>
        <w:t>.</w:t>
      </w:r>
    </w:p>
    <w:p w14:paraId="5461FDA9" w14:textId="7469CABE" w:rsidR="00602D2C" w:rsidRPr="001216F5" w:rsidRDefault="00C31942" w:rsidP="00E62E3E">
      <w:pPr>
        <w:widowControl w:val="0"/>
        <w:adjustRightInd w:val="0"/>
        <w:spacing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La croissance de la population de l’Ouganda est l’une des plus rapides du monde </w:t>
      </w:r>
      <w:r w:rsidR="007B4889" w:rsidRPr="001216F5">
        <w:rPr>
          <w:rFonts w:ascii="Times New Roman" w:hAnsi="Times New Roman"/>
          <w:color w:val="000000"/>
          <w:sz w:val="24"/>
          <w:szCs w:val="24"/>
          <w:lang w:val="fr-FR"/>
        </w:rPr>
        <w:t>:</w:t>
      </w:r>
    </w:p>
    <w:p w14:paraId="4E4D304F" w14:textId="733E5626" w:rsidR="00602D2C" w:rsidRPr="001216F5" w:rsidRDefault="00602D2C" w:rsidP="007016F7">
      <w:pPr>
        <w:widowControl w:val="0"/>
        <w:numPr>
          <w:ilvl w:val="0"/>
          <w:numId w:val="65"/>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Population </w:t>
      </w:r>
      <w:r w:rsidR="00C31942">
        <w:rPr>
          <w:rFonts w:ascii="Times New Roman" w:hAnsi="Times New Roman"/>
          <w:color w:val="000000"/>
          <w:sz w:val="24"/>
          <w:szCs w:val="24"/>
          <w:lang w:val="fr-FR"/>
        </w:rPr>
        <w:t xml:space="preserve">totale </w:t>
      </w:r>
      <w:r w:rsidRPr="001216F5">
        <w:rPr>
          <w:rFonts w:ascii="Times New Roman" w:hAnsi="Times New Roman"/>
          <w:color w:val="000000"/>
          <w:sz w:val="24"/>
          <w:szCs w:val="24"/>
          <w:lang w:val="fr-FR"/>
        </w:rPr>
        <w:t>– 30</w:t>
      </w:r>
      <w:r w:rsidR="00C31942">
        <w:rPr>
          <w:rFonts w:ascii="Times New Roman" w:hAnsi="Times New Roman"/>
          <w:color w:val="000000"/>
          <w:sz w:val="24"/>
          <w:szCs w:val="24"/>
          <w:lang w:val="fr-FR"/>
        </w:rPr>
        <w:t>,</w:t>
      </w:r>
      <w:r w:rsidRPr="001216F5">
        <w:rPr>
          <w:rFonts w:ascii="Times New Roman" w:hAnsi="Times New Roman"/>
          <w:color w:val="000000"/>
          <w:sz w:val="24"/>
          <w:szCs w:val="24"/>
          <w:lang w:val="fr-FR"/>
        </w:rPr>
        <w:t>6 million</w:t>
      </w:r>
      <w:r w:rsidR="00C31942">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(2009)</w:t>
      </w:r>
    </w:p>
    <w:p w14:paraId="02432078" w14:textId="3A003A54" w:rsidR="00602D2C" w:rsidRPr="001216F5" w:rsidRDefault="00C31942" w:rsidP="007016F7">
      <w:pPr>
        <w:widowControl w:val="0"/>
        <w:numPr>
          <w:ilvl w:val="0"/>
          <w:numId w:val="6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Taux de croissance de la p</w:t>
      </w:r>
      <w:r w:rsidR="00602D2C" w:rsidRPr="001216F5">
        <w:rPr>
          <w:rFonts w:ascii="Times New Roman" w:hAnsi="Times New Roman"/>
          <w:color w:val="000000"/>
          <w:sz w:val="24"/>
          <w:szCs w:val="24"/>
          <w:lang w:val="fr-FR"/>
        </w:rPr>
        <w:t>opulation</w:t>
      </w:r>
      <w:r>
        <w:rPr>
          <w:rFonts w:ascii="Times New Roman" w:hAnsi="Times New Roman"/>
          <w:color w:val="000000"/>
          <w:sz w:val="24"/>
          <w:szCs w:val="24"/>
          <w:lang w:val="fr-FR"/>
        </w:rPr>
        <w:t xml:space="preserve"> </w:t>
      </w:r>
      <w:r w:rsidR="00602D2C" w:rsidRPr="001216F5">
        <w:rPr>
          <w:rFonts w:ascii="Times New Roman" w:hAnsi="Times New Roman"/>
          <w:color w:val="000000"/>
          <w:sz w:val="24"/>
          <w:szCs w:val="24"/>
          <w:lang w:val="fr-FR"/>
        </w:rPr>
        <w:t>– 3</w:t>
      </w:r>
      <w:r>
        <w:rPr>
          <w:rFonts w:ascii="Times New Roman" w:hAnsi="Times New Roman"/>
          <w:color w:val="000000"/>
          <w:sz w:val="24"/>
          <w:szCs w:val="24"/>
          <w:lang w:val="fr-FR"/>
        </w:rPr>
        <w:t>,</w:t>
      </w:r>
      <w:r w:rsidR="00602D2C" w:rsidRPr="001216F5">
        <w:rPr>
          <w:rFonts w:ascii="Times New Roman" w:hAnsi="Times New Roman"/>
          <w:color w:val="000000"/>
          <w:sz w:val="24"/>
          <w:szCs w:val="24"/>
          <w:lang w:val="fr-FR"/>
        </w:rPr>
        <w:t>2</w:t>
      </w:r>
      <w:r>
        <w:rPr>
          <w:rFonts w:ascii="Times New Roman" w:hAnsi="Times New Roman"/>
          <w:color w:val="000000"/>
          <w:sz w:val="24"/>
          <w:szCs w:val="24"/>
          <w:lang w:val="fr-FR"/>
        </w:rPr>
        <w:t xml:space="preserve"> </w:t>
      </w:r>
      <w:r w:rsidR="00602D2C" w:rsidRPr="001216F5">
        <w:rPr>
          <w:rFonts w:ascii="Times New Roman" w:hAnsi="Times New Roman"/>
          <w:color w:val="000000"/>
          <w:sz w:val="24"/>
          <w:szCs w:val="24"/>
          <w:lang w:val="fr-FR"/>
        </w:rPr>
        <w:t>%</w:t>
      </w:r>
    </w:p>
    <w:p w14:paraId="64413FEF" w14:textId="547A7C91" w:rsidR="00602D2C" w:rsidRPr="001216F5" w:rsidRDefault="00602D2C" w:rsidP="007016F7">
      <w:pPr>
        <w:widowControl w:val="0"/>
        <w:numPr>
          <w:ilvl w:val="0"/>
          <w:numId w:val="65"/>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T</w:t>
      </w:r>
      <w:r w:rsidR="00C31942">
        <w:rPr>
          <w:rFonts w:ascii="Times New Roman" w:hAnsi="Times New Roman"/>
          <w:color w:val="000000"/>
          <w:sz w:val="24"/>
          <w:szCs w:val="24"/>
          <w:lang w:val="fr-FR"/>
        </w:rPr>
        <w:t>aux de fertilité totale</w:t>
      </w:r>
      <w:r w:rsidRPr="001216F5">
        <w:rPr>
          <w:rFonts w:ascii="Times New Roman" w:hAnsi="Times New Roman"/>
          <w:color w:val="000000"/>
          <w:sz w:val="24"/>
          <w:szCs w:val="24"/>
          <w:lang w:val="fr-FR"/>
        </w:rPr>
        <w:t xml:space="preserve"> – 6</w:t>
      </w:r>
      <w:r w:rsidR="00C31942">
        <w:rPr>
          <w:rFonts w:ascii="Times New Roman" w:hAnsi="Times New Roman"/>
          <w:color w:val="000000"/>
          <w:sz w:val="24"/>
          <w:szCs w:val="24"/>
          <w:lang w:val="fr-FR"/>
        </w:rPr>
        <w:t>,</w:t>
      </w:r>
      <w:r w:rsidRPr="001216F5">
        <w:rPr>
          <w:rFonts w:ascii="Times New Roman" w:hAnsi="Times New Roman"/>
          <w:color w:val="000000"/>
          <w:sz w:val="24"/>
          <w:szCs w:val="24"/>
          <w:lang w:val="fr-FR"/>
        </w:rPr>
        <w:t>7</w:t>
      </w:r>
    </w:p>
    <w:p w14:paraId="363E9157" w14:textId="1B18B6F5" w:rsidR="00602D2C" w:rsidRPr="001216F5" w:rsidRDefault="00C31942" w:rsidP="007016F7">
      <w:pPr>
        <w:widowControl w:val="0"/>
        <w:numPr>
          <w:ilvl w:val="0"/>
          <w:numId w:val="6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Taux de préval</w:t>
      </w:r>
      <w:r w:rsidR="00CA3E66">
        <w:rPr>
          <w:rFonts w:ascii="Times New Roman" w:hAnsi="Times New Roman"/>
          <w:color w:val="000000"/>
          <w:sz w:val="24"/>
          <w:szCs w:val="24"/>
          <w:lang w:val="fr-FR"/>
        </w:rPr>
        <w:t>e</w:t>
      </w:r>
      <w:r>
        <w:rPr>
          <w:rFonts w:ascii="Times New Roman" w:hAnsi="Times New Roman"/>
          <w:color w:val="000000"/>
          <w:sz w:val="24"/>
          <w:szCs w:val="24"/>
          <w:lang w:val="fr-FR"/>
        </w:rPr>
        <w:t>nce des c</w:t>
      </w:r>
      <w:r w:rsidR="00602D2C" w:rsidRPr="001216F5">
        <w:rPr>
          <w:rFonts w:ascii="Times New Roman" w:hAnsi="Times New Roman"/>
          <w:color w:val="000000"/>
          <w:sz w:val="24"/>
          <w:szCs w:val="24"/>
          <w:lang w:val="fr-FR"/>
        </w:rPr>
        <w:t>ontracepti</w:t>
      </w:r>
      <w:r>
        <w:rPr>
          <w:rFonts w:ascii="Times New Roman" w:hAnsi="Times New Roman"/>
          <w:color w:val="000000"/>
          <w:sz w:val="24"/>
          <w:szCs w:val="24"/>
          <w:lang w:val="fr-FR"/>
        </w:rPr>
        <w:t xml:space="preserve">fs </w:t>
      </w:r>
      <w:r w:rsidR="00C26AD0" w:rsidRPr="001216F5">
        <w:rPr>
          <w:rFonts w:ascii="Times New Roman" w:hAnsi="Times New Roman"/>
          <w:color w:val="000000"/>
          <w:sz w:val="24"/>
          <w:szCs w:val="24"/>
          <w:lang w:val="fr-FR"/>
        </w:rPr>
        <w:t>–</w:t>
      </w:r>
      <w:r w:rsidR="00602D2C" w:rsidRPr="001216F5">
        <w:rPr>
          <w:rFonts w:ascii="Times New Roman" w:hAnsi="Times New Roman"/>
          <w:color w:val="000000"/>
          <w:sz w:val="24"/>
          <w:szCs w:val="24"/>
          <w:lang w:val="fr-FR"/>
        </w:rPr>
        <w:t xml:space="preserve"> 24</w:t>
      </w:r>
      <w:r>
        <w:rPr>
          <w:rFonts w:ascii="Times New Roman" w:hAnsi="Times New Roman"/>
          <w:color w:val="000000"/>
          <w:sz w:val="24"/>
          <w:szCs w:val="24"/>
          <w:lang w:val="fr-FR"/>
        </w:rPr>
        <w:t xml:space="preserve"> </w:t>
      </w:r>
      <w:r w:rsidR="00602D2C" w:rsidRPr="001216F5">
        <w:rPr>
          <w:rFonts w:ascii="Times New Roman" w:hAnsi="Times New Roman"/>
          <w:color w:val="000000"/>
          <w:sz w:val="24"/>
          <w:szCs w:val="24"/>
          <w:lang w:val="fr-FR"/>
        </w:rPr>
        <w:t>%</w:t>
      </w:r>
    </w:p>
    <w:p w14:paraId="195A7519" w14:textId="2C22E63B" w:rsidR="00602D2C" w:rsidRPr="001216F5" w:rsidRDefault="00393E1E" w:rsidP="007016F7">
      <w:pPr>
        <w:widowControl w:val="0"/>
        <w:numPr>
          <w:ilvl w:val="0"/>
          <w:numId w:val="6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Besoins non satisfaits en matière de PF</w:t>
      </w:r>
      <w:r w:rsidR="00602D2C" w:rsidRPr="001216F5">
        <w:rPr>
          <w:rFonts w:ascii="Times New Roman" w:hAnsi="Times New Roman"/>
          <w:color w:val="000000"/>
          <w:sz w:val="24"/>
          <w:szCs w:val="24"/>
          <w:lang w:val="fr-FR"/>
        </w:rPr>
        <w:t xml:space="preserve"> – 41</w:t>
      </w:r>
      <w:r>
        <w:rPr>
          <w:rFonts w:ascii="Times New Roman" w:hAnsi="Times New Roman"/>
          <w:color w:val="000000"/>
          <w:sz w:val="24"/>
          <w:szCs w:val="24"/>
          <w:lang w:val="fr-FR"/>
        </w:rPr>
        <w:t xml:space="preserve"> </w:t>
      </w:r>
      <w:r w:rsidR="00602D2C" w:rsidRPr="001216F5">
        <w:rPr>
          <w:rFonts w:ascii="Times New Roman" w:hAnsi="Times New Roman"/>
          <w:color w:val="000000"/>
          <w:sz w:val="24"/>
          <w:szCs w:val="24"/>
          <w:lang w:val="fr-FR"/>
        </w:rPr>
        <w:t>%</w:t>
      </w:r>
    </w:p>
    <w:p w14:paraId="3E4B064A" w14:textId="0C0EDDD9" w:rsidR="00602D2C" w:rsidRPr="001216F5" w:rsidRDefault="00E44EA2" w:rsidP="007016F7">
      <w:pPr>
        <w:widowControl w:val="0"/>
        <w:numPr>
          <w:ilvl w:val="0"/>
          <w:numId w:val="6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Faible </w:t>
      </w:r>
      <w:r w:rsidR="00C26AD0">
        <w:rPr>
          <w:rFonts w:ascii="Times New Roman" w:hAnsi="Times New Roman"/>
          <w:color w:val="000000"/>
          <w:sz w:val="24"/>
          <w:szCs w:val="24"/>
          <w:lang w:val="fr-FR"/>
        </w:rPr>
        <w:t>taux d’utilisation</w:t>
      </w:r>
      <w:r>
        <w:rPr>
          <w:rFonts w:ascii="Times New Roman" w:hAnsi="Times New Roman"/>
          <w:color w:val="000000"/>
          <w:sz w:val="24"/>
          <w:szCs w:val="24"/>
          <w:lang w:val="fr-FR"/>
        </w:rPr>
        <w:t xml:space="preserve"> des services de PF, qui est </w:t>
      </w:r>
      <w:r w:rsidR="007513A2">
        <w:rPr>
          <w:rFonts w:ascii="Times New Roman" w:hAnsi="Times New Roman"/>
          <w:color w:val="000000"/>
          <w:sz w:val="24"/>
          <w:szCs w:val="24"/>
          <w:lang w:val="fr-FR"/>
        </w:rPr>
        <w:t>encore plus bas au</w:t>
      </w:r>
      <w:r>
        <w:rPr>
          <w:rFonts w:ascii="Times New Roman" w:hAnsi="Times New Roman"/>
          <w:color w:val="000000"/>
          <w:sz w:val="24"/>
          <w:szCs w:val="24"/>
          <w:lang w:val="fr-FR"/>
        </w:rPr>
        <w:t xml:space="preserve"> niveau communautaire en comparaison des régions urbaines pour diverses raisons, telles que :</w:t>
      </w:r>
    </w:p>
    <w:p w14:paraId="5F3D264A" w14:textId="6BE7E13C" w:rsidR="00602D2C" w:rsidRPr="001216F5" w:rsidRDefault="00DA745A" w:rsidP="007016F7">
      <w:pPr>
        <w:widowControl w:val="0"/>
        <w:numPr>
          <w:ilvl w:val="0"/>
          <w:numId w:val="111"/>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lastRenderedPageBreak/>
        <w:t>Manque de prestataires de services formés en PF</w:t>
      </w:r>
    </w:p>
    <w:p w14:paraId="47F2C3D1" w14:textId="4D23B56C" w:rsidR="00602D2C" w:rsidRPr="001216F5" w:rsidRDefault="00144918" w:rsidP="007016F7">
      <w:pPr>
        <w:widowControl w:val="0"/>
        <w:numPr>
          <w:ilvl w:val="0"/>
          <w:numId w:val="111"/>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Manque de stocks et de méthodes de PF</w:t>
      </w:r>
    </w:p>
    <w:p w14:paraId="474F0816" w14:textId="1B8C394B" w:rsidR="00602D2C" w:rsidRPr="001216F5" w:rsidRDefault="00144918" w:rsidP="007016F7">
      <w:pPr>
        <w:widowControl w:val="0"/>
        <w:numPr>
          <w:ilvl w:val="0"/>
          <w:numId w:val="111"/>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Pénurie de ressources humaines conduisant </w:t>
      </w:r>
      <w:r w:rsidR="007513A2">
        <w:rPr>
          <w:rFonts w:ascii="Times New Roman" w:hAnsi="Times New Roman"/>
          <w:color w:val="000000"/>
          <w:sz w:val="24"/>
          <w:szCs w:val="24"/>
          <w:lang w:val="fr-FR"/>
        </w:rPr>
        <w:t xml:space="preserve">à </w:t>
      </w:r>
      <w:r>
        <w:rPr>
          <w:rFonts w:ascii="Times New Roman" w:hAnsi="Times New Roman"/>
          <w:color w:val="000000"/>
          <w:sz w:val="24"/>
          <w:szCs w:val="24"/>
          <w:lang w:val="fr-FR"/>
        </w:rPr>
        <w:t>une surcharge de travail</w:t>
      </w:r>
    </w:p>
    <w:p w14:paraId="3DF601B1" w14:textId="35878329" w:rsidR="00602D2C" w:rsidRPr="001216F5" w:rsidRDefault="00144918" w:rsidP="007016F7">
      <w:pPr>
        <w:widowControl w:val="0"/>
        <w:numPr>
          <w:ilvl w:val="0"/>
          <w:numId w:val="111"/>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Manque de sensibilisation sur les services de PF dans les communautés</w:t>
      </w:r>
    </w:p>
    <w:p w14:paraId="21ABCB01" w14:textId="0CF59428" w:rsidR="00602D2C" w:rsidRPr="001216F5" w:rsidRDefault="00602D2C" w:rsidP="007016F7">
      <w:pPr>
        <w:widowControl w:val="0"/>
        <w:numPr>
          <w:ilvl w:val="0"/>
          <w:numId w:val="111"/>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Rum</w:t>
      </w:r>
      <w:r w:rsidR="00144918">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urs </w:t>
      </w:r>
      <w:r w:rsidR="00144918">
        <w:rPr>
          <w:rFonts w:ascii="Times New Roman" w:hAnsi="Times New Roman"/>
          <w:color w:val="000000"/>
          <w:sz w:val="24"/>
          <w:szCs w:val="24"/>
          <w:lang w:val="fr-FR"/>
        </w:rPr>
        <w:t>et</w:t>
      </w:r>
      <w:r w:rsidRPr="001216F5">
        <w:rPr>
          <w:rFonts w:ascii="Times New Roman" w:hAnsi="Times New Roman"/>
          <w:color w:val="000000"/>
          <w:sz w:val="24"/>
          <w:szCs w:val="24"/>
          <w:lang w:val="fr-FR"/>
        </w:rPr>
        <w:t xml:space="preserve"> </w:t>
      </w:r>
      <w:r w:rsidR="00144918">
        <w:rPr>
          <w:rFonts w:ascii="Times New Roman" w:hAnsi="Times New Roman"/>
          <w:color w:val="000000"/>
          <w:sz w:val="24"/>
          <w:szCs w:val="24"/>
          <w:lang w:val="fr-FR"/>
        </w:rPr>
        <w:t>idées fausse</w:t>
      </w:r>
      <w:r w:rsidRPr="001216F5">
        <w:rPr>
          <w:rFonts w:ascii="Times New Roman" w:hAnsi="Times New Roman"/>
          <w:color w:val="000000"/>
          <w:sz w:val="24"/>
          <w:szCs w:val="24"/>
          <w:lang w:val="fr-FR"/>
        </w:rPr>
        <w:t xml:space="preserve">s </w:t>
      </w:r>
    </w:p>
    <w:p w14:paraId="5697A7D3" w14:textId="77777777" w:rsidR="00602D2C" w:rsidRPr="001216F5" w:rsidRDefault="006776D2" w:rsidP="00E62E3E">
      <w:pPr>
        <w:spacing w:line="360" w:lineRule="auto"/>
        <w:rPr>
          <w:rFonts w:ascii="Times New Roman" w:hAnsi="Times New Roman"/>
          <w:color w:val="000000"/>
          <w:sz w:val="24"/>
          <w:szCs w:val="24"/>
          <w:lang w:val="fr-FR"/>
        </w:rPr>
      </w:pPr>
      <w:r>
        <w:rPr>
          <w:rFonts w:ascii="Times New Roman" w:hAnsi="Times New Roman"/>
          <w:noProof/>
          <w:color w:val="000000"/>
          <w:sz w:val="24"/>
          <w:szCs w:val="24"/>
          <w:lang w:val="fr-FR"/>
        </w:rPr>
        <w:pict w14:anchorId="51F42186">
          <v:rect id="_x0000_i1025" alt="" style="width:451.3pt;height:.05pt;mso-width-percent:0;mso-height-percent:0;mso-width-percent:0;mso-height-percent:0" o:hralign="center" o:hrstd="t" o:hr="t" fillcolor="#a0a0a0" stroked="f"/>
        </w:pict>
      </w:r>
    </w:p>
    <w:p w14:paraId="130E27EA" w14:textId="6D1415CB" w:rsidR="00602D2C" w:rsidRPr="001216F5" w:rsidRDefault="00144918" w:rsidP="00E62E3E">
      <w:pPr>
        <w:widowControl w:val="0"/>
        <w:adjustRightInd w:val="0"/>
        <w:spacing w:after="0" w:line="360" w:lineRule="auto"/>
        <w:jc w:val="both"/>
        <w:textAlignment w:val="baseline"/>
        <w:rPr>
          <w:rFonts w:ascii="Times New Roman" w:hAnsi="Times New Roman"/>
          <w:b/>
          <w:bCs/>
          <w:color w:val="000000"/>
          <w:sz w:val="28"/>
          <w:szCs w:val="28"/>
          <w:lang w:val="fr-FR"/>
        </w:rPr>
      </w:pPr>
      <w:r>
        <w:rPr>
          <w:rFonts w:ascii="Times New Roman" w:hAnsi="Times New Roman"/>
          <w:b/>
          <w:sz w:val="28"/>
          <w:szCs w:val="28"/>
          <w:lang w:val="fr-FR"/>
        </w:rPr>
        <w:t>Méthodes de planification familiale disponibles par le biais des services de santé</w:t>
      </w:r>
    </w:p>
    <w:p w14:paraId="211E02D1" w14:textId="77777777" w:rsidR="00602D2C" w:rsidRPr="001216F5" w:rsidRDefault="00602D2C" w:rsidP="00E62E3E">
      <w:pPr>
        <w:widowControl w:val="0"/>
        <w:adjustRightInd w:val="0"/>
        <w:spacing w:after="0" w:line="360" w:lineRule="auto"/>
        <w:jc w:val="both"/>
        <w:textAlignment w:val="baseline"/>
        <w:rPr>
          <w:rFonts w:asciiTheme="majorHAnsi" w:hAnsiTheme="majorHAnsi" w:cs="Calibri"/>
          <w:b/>
          <w:bCs/>
          <w:color w:val="000000"/>
          <w:sz w:val="24"/>
          <w:szCs w:val="24"/>
          <w:lang w:val="fr-FR"/>
        </w:rPr>
      </w:pPr>
    </w:p>
    <w:p w14:paraId="175ED85B" w14:textId="591EED6D" w:rsidR="008725CE" w:rsidRPr="001216F5" w:rsidRDefault="008725CE" w:rsidP="00E62E3E">
      <w:pPr>
        <w:widowControl w:val="0"/>
        <w:adjustRightInd w:val="0"/>
        <w:spacing w:after="0" w:line="360" w:lineRule="auto"/>
        <w:textAlignment w:val="baseline"/>
        <w:rPr>
          <w:rFonts w:ascii="Times New Roman" w:hAnsi="Times New Roman"/>
          <w:b/>
          <w:bCs/>
          <w:color w:val="000000"/>
          <w:sz w:val="28"/>
          <w:szCs w:val="28"/>
          <w:lang w:val="fr-FR"/>
        </w:rPr>
      </w:pPr>
      <w:r w:rsidRPr="001216F5">
        <w:rPr>
          <w:rFonts w:ascii="Times New Roman" w:hAnsi="Times New Roman"/>
          <w:b/>
          <w:bCs/>
          <w:caps/>
          <w:color w:val="000000"/>
          <w:sz w:val="28"/>
          <w:szCs w:val="28"/>
          <w:lang w:val="fr-FR"/>
        </w:rPr>
        <w:t>Depo Provera</w:t>
      </w:r>
      <w:r w:rsidRPr="001216F5">
        <w:rPr>
          <w:rFonts w:ascii="Times New Roman" w:hAnsi="Times New Roman"/>
          <w:b/>
          <w:bCs/>
          <w:color w:val="000000"/>
          <w:sz w:val="28"/>
          <w:szCs w:val="28"/>
          <w:lang w:val="fr-FR"/>
        </w:rPr>
        <w:t xml:space="preserve"> (</w:t>
      </w:r>
      <w:r w:rsidR="00144918">
        <w:rPr>
          <w:rFonts w:ascii="Times New Roman" w:hAnsi="Times New Roman"/>
          <w:b/>
          <w:bCs/>
          <w:color w:val="000000"/>
          <w:sz w:val="28"/>
          <w:szCs w:val="28"/>
          <w:lang w:val="fr-FR"/>
        </w:rPr>
        <w:t>acétate de médroxyprogestérone</w:t>
      </w:r>
      <w:r w:rsidR="005F46D8">
        <w:rPr>
          <w:rFonts w:ascii="Times New Roman" w:hAnsi="Times New Roman"/>
          <w:b/>
          <w:bCs/>
          <w:color w:val="000000"/>
          <w:sz w:val="28"/>
          <w:szCs w:val="28"/>
          <w:lang w:val="fr-FR"/>
        </w:rPr>
        <w:t>-retard – AMPR</w:t>
      </w:r>
      <w:r w:rsidRPr="001216F5">
        <w:rPr>
          <w:rFonts w:ascii="Times New Roman" w:hAnsi="Times New Roman"/>
          <w:b/>
          <w:bCs/>
          <w:color w:val="000000"/>
          <w:sz w:val="28"/>
          <w:szCs w:val="28"/>
          <w:lang w:val="fr-FR"/>
        </w:rPr>
        <w:t xml:space="preserve">) </w:t>
      </w:r>
    </w:p>
    <w:p w14:paraId="2C9ED907" w14:textId="6F878D98" w:rsidR="008725CE" w:rsidRPr="001216F5" w:rsidRDefault="008725CE" w:rsidP="00E62E3E">
      <w:pPr>
        <w:widowControl w:val="0"/>
        <w:adjustRightInd w:val="0"/>
        <w:spacing w:after="0" w:line="360" w:lineRule="auto"/>
        <w:textAlignment w:val="baseline"/>
        <w:rPr>
          <w:rFonts w:ascii="Times New Roman" w:hAnsi="Times New Roman"/>
          <w:b/>
          <w:bCs/>
          <w:i/>
          <w:color w:val="000000"/>
          <w:sz w:val="24"/>
          <w:szCs w:val="24"/>
          <w:lang w:val="fr-FR"/>
        </w:rPr>
      </w:pPr>
      <w:r w:rsidRPr="001216F5">
        <w:rPr>
          <w:rFonts w:ascii="Times New Roman" w:hAnsi="Times New Roman"/>
          <w:b/>
          <w:bCs/>
          <w:i/>
          <w:color w:val="000000"/>
          <w:sz w:val="24"/>
          <w:szCs w:val="24"/>
          <w:lang w:val="fr-FR"/>
        </w:rPr>
        <w:t>D</w:t>
      </w:r>
      <w:r w:rsidR="005F46D8">
        <w:rPr>
          <w:rFonts w:ascii="Times New Roman" w:hAnsi="Times New Roman"/>
          <w:b/>
          <w:bCs/>
          <w:i/>
          <w:color w:val="000000"/>
          <w:sz w:val="24"/>
          <w:szCs w:val="24"/>
          <w:lang w:val="fr-FR"/>
        </w:rPr>
        <w:t>é</w:t>
      </w:r>
      <w:r w:rsidRPr="001216F5">
        <w:rPr>
          <w:rFonts w:ascii="Times New Roman" w:hAnsi="Times New Roman"/>
          <w:b/>
          <w:bCs/>
          <w:i/>
          <w:color w:val="000000"/>
          <w:sz w:val="24"/>
          <w:szCs w:val="24"/>
          <w:lang w:val="fr-FR"/>
        </w:rPr>
        <w:t>finition</w:t>
      </w:r>
    </w:p>
    <w:p w14:paraId="64F89D55" w14:textId="733C5C90" w:rsidR="008725CE" w:rsidRPr="001216F5" w:rsidRDefault="005F46D8" w:rsidP="00E62E3E">
      <w:pPr>
        <w:spacing w:line="360" w:lineRule="auto"/>
        <w:rPr>
          <w:rFonts w:ascii="Times New Roman" w:hAnsi="Times New Roman"/>
          <w:sz w:val="24"/>
          <w:szCs w:val="24"/>
          <w:lang w:val="fr-FR"/>
        </w:rPr>
      </w:pPr>
      <w:r>
        <w:rPr>
          <w:rFonts w:ascii="Times New Roman" w:hAnsi="Times New Roman"/>
          <w:sz w:val="24"/>
          <w:szCs w:val="24"/>
          <w:lang w:val="fr-FR"/>
        </w:rPr>
        <w:t>Le D</w:t>
      </w:r>
      <w:r w:rsidR="008725CE" w:rsidRPr="001216F5">
        <w:rPr>
          <w:rFonts w:ascii="Times New Roman" w:hAnsi="Times New Roman"/>
          <w:sz w:val="24"/>
          <w:szCs w:val="24"/>
          <w:lang w:val="fr-FR"/>
        </w:rPr>
        <w:t xml:space="preserve">epo </w:t>
      </w:r>
      <w:r>
        <w:rPr>
          <w:rFonts w:ascii="Times New Roman" w:hAnsi="Times New Roman"/>
          <w:sz w:val="24"/>
          <w:szCs w:val="24"/>
          <w:lang w:val="fr-FR"/>
        </w:rPr>
        <w:t>P</w:t>
      </w:r>
      <w:r w:rsidR="008725CE" w:rsidRPr="001216F5">
        <w:rPr>
          <w:rFonts w:ascii="Times New Roman" w:hAnsi="Times New Roman"/>
          <w:sz w:val="24"/>
          <w:szCs w:val="24"/>
          <w:lang w:val="fr-FR"/>
        </w:rPr>
        <w:t xml:space="preserve">rovera </w:t>
      </w:r>
      <w:r>
        <w:rPr>
          <w:rFonts w:ascii="Times New Roman" w:hAnsi="Times New Roman"/>
          <w:sz w:val="24"/>
          <w:szCs w:val="24"/>
          <w:lang w:val="fr-FR"/>
        </w:rPr>
        <w:t>injectable est une méthode de planification familiale qui ne contient qu’une hormone appelée progestatif</w:t>
      </w:r>
      <w:r w:rsidR="007B4889" w:rsidRPr="001216F5">
        <w:rPr>
          <w:rFonts w:ascii="Times New Roman" w:hAnsi="Times New Roman"/>
          <w:bCs/>
          <w:sz w:val="24"/>
          <w:szCs w:val="24"/>
          <w:lang w:val="fr-FR"/>
        </w:rPr>
        <w:t>.</w:t>
      </w:r>
      <w:r w:rsidR="008725CE" w:rsidRPr="001216F5">
        <w:rPr>
          <w:rFonts w:ascii="Times New Roman" w:hAnsi="Times New Roman"/>
          <w:bCs/>
          <w:sz w:val="24"/>
          <w:szCs w:val="24"/>
          <w:lang w:val="fr-FR"/>
        </w:rPr>
        <w:t xml:space="preserve"> </w:t>
      </w:r>
      <w:r w:rsidR="0056645A">
        <w:rPr>
          <w:rFonts w:ascii="Times New Roman" w:hAnsi="Times New Roman"/>
          <w:bCs/>
          <w:sz w:val="24"/>
          <w:szCs w:val="24"/>
          <w:lang w:val="fr-FR"/>
        </w:rPr>
        <w:t xml:space="preserve">Il </w:t>
      </w:r>
      <w:r>
        <w:rPr>
          <w:rFonts w:ascii="Times New Roman" w:hAnsi="Times New Roman"/>
          <w:bCs/>
          <w:sz w:val="24"/>
          <w:szCs w:val="24"/>
          <w:lang w:val="fr-FR"/>
        </w:rPr>
        <w:t xml:space="preserve">est efficace dans les 48 heures suivant l’injection </w:t>
      </w:r>
      <w:r w:rsidR="007513A2">
        <w:rPr>
          <w:rFonts w:ascii="Times New Roman" w:hAnsi="Times New Roman"/>
          <w:bCs/>
          <w:sz w:val="24"/>
          <w:szCs w:val="24"/>
          <w:lang w:val="fr-FR"/>
        </w:rPr>
        <w:t>qui</w:t>
      </w:r>
      <w:r>
        <w:rPr>
          <w:rFonts w:ascii="Times New Roman" w:hAnsi="Times New Roman"/>
          <w:bCs/>
          <w:sz w:val="24"/>
          <w:szCs w:val="24"/>
          <w:lang w:val="fr-FR"/>
        </w:rPr>
        <w:t xml:space="preserve"> est répétée toutes les 12 semaines. Le nom courant est </w:t>
      </w:r>
      <w:r w:rsidR="008725CE" w:rsidRPr="001216F5">
        <w:rPr>
          <w:rFonts w:ascii="Times New Roman" w:hAnsi="Times New Roman"/>
          <w:sz w:val="24"/>
          <w:szCs w:val="24"/>
          <w:lang w:val="fr-FR"/>
        </w:rPr>
        <w:t xml:space="preserve">Depo Provera </w:t>
      </w:r>
      <w:r>
        <w:rPr>
          <w:rFonts w:ascii="Times New Roman" w:hAnsi="Times New Roman"/>
          <w:sz w:val="24"/>
          <w:szCs w:val="24"/>
          <w:lang w:val="fr-FR"/>
        </w:rPr>
        <w:t xml:space="preserve">et il est commercialisé sous le nom de </w:t>
      </w:r>
      <w:r w:rsidR="008725CE" w:rsidRPr="001216F5">
        <w:rPr>
          <w:rFonts w:ascii="Times New Roman" w:hAnsi="Times New Roman"/>
          <w:sz w:val="24"/>
          <w:szCs w:val="24"/>
          <w:lang w:val="fr-FR"/>
        </w:rPr>
        <w:t>Injecta</w:t>
      </w:r>
      <w:r w:rsidR="007B4889" w:rsidRPr="001216F5">
        <w:rPr>
          <w:rFonts w:ascii="Times New Roman" w:hAnsi="Times New Roman"/>
          <w:sz w:val="24"/>
          <w:szCs w:val="24"/>
          <w:lang w:val="fr-FR"/>
        </w:rPr>
        <w:t>-</w:t>
      </w:r>
      <w:r w:rsidR="008725CE" w:rsidRPr="001216F5">
        <w:rPr>
          <w:rFonts w:ascii="Times New Roman" w:hAnsi="Times New Roman"/>
          <w:sz w:val="24"/>
          <w:szCs w:val="24"/>
          <w:lang w:val="fr-FR"/>
        </w:rPr>
        <w:t xml:space="preserve">plan. </w:t>
      </w:r>
    </w:p>
    <w:p w14:paraId="30B8C422" w14:textId="482B55CC" w:rsidR="008725CE" w:rsidRPr="001216F5" w:rsidRDefault="008725CE" w:rsidP="00E62E3E">
      <w:pPr>
        <w:spacing w:after="240" w:line="360" w:lineRule="auto"/>
        <w:rPr>
          <w:rFonts w:ascii="Times New Roman" w:hAnsi="Times New Roman"/>
          <w:color w:val="000000"/>
          <w:sz w:val="24"/>
          <w:szCs w:val="24"/>
          <w:lang w:val="fr-FR"/>
        </w:rPr>
      </w:pPr>
      <w:r w:rsidRPr="001216F5">
        <w:rPr>
          <w:rFonts w:ascii="Times New Roman" w:hAnsi="Times New Roman"/>
          <w:b/>
          <w:bCs/>
          <w:i/>
          <w:color w:val="000000"/>
          <w:sz w:val="24"/>
          <w:szCs w:val="24"/>
          <w:lang w:val="fr-FR"/>
        </w:rPr>
        <w:t>Eff</w:t>
      </w:r>
      <w:r w:rsidR="005F46D8">
        <w:rPr>
          <w:rFonts w:ascii="Times New Roman" w:hAnsi="Times New Roman"/>
          <w:b/>
          <w:bCs/>
          <w:i/>
          <w:color w:val="000000"/>
          <w:sz w:val="24"/>
          <w:szCs w:val="24"/>
          <w:lang w:val="fr-FR"/>
        </w:rPr>
        <w:t>icacité</w:t>
      </w:r>
    </w:p>
    <w:p w14:paraId="3B4928AA" w14:textId="65E0A781" w:rsidR="008725CE" w:rsidRPr="001216F5" w:rsidRDefault="005F46D8" w:rsidP="00E62E3E">
      <w:pPr>
        <w:spacing w:after="24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w:t>
      </w:r>
      <w:r w:rsidR="008725CE" w:rsidRPr="001216F5">
        <w:rPr>
          <w:rFonts w:ascii="Times New Roman" w:hAnsi="Times New Roman"/>
          <w:color w:val="000000"/>
          <w:sz w:val="24"/>
          <w:szCs w:val="24"/>
          <w:lang w:val="fr-FR"/>
        </w:rPr>
        <w:t xml:space="preserve">Depo </w:t>
      </w:r>
      <w:r w:rsidR="007B4889" w:rsidRPr="001216F5">
        <w:rPr>
          <w:rFonts w:ascii="Times New Roman" w:hAnsi="Times New Roman"/>
          <w:color w:val="000000"/>
          <w:sz w:val="24"/>
          <w:szCs w:val="24"/>
          <w:lang w:val="fr-FR"/>
        </w:rPr>
        <w:t>P</w:t>
      </w:r>
      <w:r w:rsidR="008725CE" w:rsidRPr="001216F5">
        <w:rPr>
          <w:rFonts w:ascii="Times New Roman" w:hAnsi="Times New Roman"/>
          <w:color w:val="000000"/>
          <w:sz w:val="24"/>
          <w:szCs w:val="24"/>
          <w:lang w:val="fr-FR"/>
        </w:rPr>
        <w:t xml:space="preserve">rovera </w:t>
      </w:r>
      <w:r>
        <w:rPr>
          <w:rFonts w:ascii="Times New Roman" w:hAnsi="Times New Roman"/>
          <w:color w:val="000000"/>
          <w:sz w:val="24"/>
          <w:szCs w:val="24"/>
          <w:lang w:val="fr-FR"/>
        </w:rPr>
        <w:t xml:space="preserve">est très efficace </w:t>
      </w:r>
      <w:r w:rsidR="007B4889"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seule 1 femme sur 33,3 peut devenir enceinte si les injections sont faites régulièrement, toutes les 12 semaines</w:t>
      </w:r>
      <w:r w:rsidR="008725CE" w:rsidRPr="001216F5">
        <w:rPr>
          <w:rFonts w:ascii="Times New Roman" w:hAnsi="Times New Roman"/>
          <w:color w:val="000000"/>
          <w:sz w:val="24"/>
          <w:szCs w:val="24"/>
          <w:lang w:val="fr-FR"/>
        </w:rPr>
        <w:t>.</w:t>
      </w:r>
    </w:p>
    <w:p w14:paraId="00A9D336" w14:textId="2629DA71" w:rsidR="008725CE" w:rsidRPr="001216F5" w:rsidRDefault="008725CE" w:rsidP="00E62E3E">
      <w:pPr>
        <w:spacing w:after="120" w:line="360" w:lineRule="auto"/>
        <w:rPr>
          <w:rFonts w:ascii="Times New Roman" w:hAnsi="Times New Roman"/>
          <w:b/>
          <w:bCs/>
          <w:i/>
          <w:color w:val="000000"/>
          <w:sz w:val="24"/>
          <w:szCs w:val="24"/>
          <w:lang w:val="fr-FR"/>
        </w:rPr>
      </w:pPr>
      <w:r w:rsidRPr="003A1D64">
        <w:rPr>
          <w:rFonts w:ascii="Times New Roman" w:hAnsi="Times New Roman"/>
          <w:b/>
          <w:bCs/>
          <w:i/>
          <w:color w:val="000000"/>
          <w:sz w:val="24"/>
          <w:szCs w:val="24"/>
          <w:lang w:val="fr-FR"/>
        </w:rPr>
        <w:t xml:space="preserve">Avantages </w:t>
      </w:r>
      <w:r w:rsidR="005F46D8" w:rsidRPr="003A1D64">
        <w:rPr>
          <w:rFonts w:ascii="Times New Roman" w:hAnsi="Times New Roman"/>
          <w:b/>
          <w:bCs/>
          <w:i/>
          <w:color w:val="000000"/>
          <w:sz w:val="24"/>
          <w:szCs w:val="24"/>
          <w:lang w:val="fr-FR"/>
        </w:rPr>
        <w:t>liés ou non à la contraception</w:t>
      </w:r>
    </w:p>
    <w:p w14:paraId="0E185CBE" w14:textId="7F8E27FD" w:rsidR="008725CE" w:rsidRPr="001216F5" w:rsidRDefault="005F46D8" w:rsidP="007016F7">
      <w:pPr>
        <w:widowControl w:val="0"/>
        <w:numPr>
          <w:ilvl w:val="0"/>
          <w:numId w:val="7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Il est très efficace</w:t>
      </w:r>
      <w:r w:rsidR="007B4889" w:rsidRPr="001216F5">
        <w:rPr>
          <w:rFonts w:ascii="Times New Roman" w:hAnsi="Times New Roman"/>
          <w:color w:val="000000"/>
          <w:sz w:val="24"/>
          <w:szCs w:val="24"/>
          <w:lang w:val="fr-FR"/>
        </w:rPr>
        <w:t>.</w:t>
      </w:r>
    </w:p>
    <w:p w14:paraId="57AA9940" w14:textId="36AFE7E0" w:rsidR="008725CE" w:rsidRPr="001216F5" w:rsidRDefault="002A74F8" w:rsidP="007016F7">
      <w:pPr>
        <w:widowControl w:val="0"/>
        <w:numPr>
          <w:ilvl w:val="0"/>
          <w:numId w:val="7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N’empêche pas la production de lait maternel</w:t>
      </w:r>
      <w:r w:rsidR="007B4889" w:rsidRPr="001216F5">
        <w:rPr>
          <w:rFonts w:ascii="Times New Roman" w:hAnsi="Times New Roman"/>
          <w:color w:val="000000"/>
          <w:sz w:val="24"/>
          <w:szCs w:val="24"/>
          <w:lang w:val="fr-FR"/>
        </w:rPr>
        <w:t>.</w:t>
      </w:r>
    </w:p>
    <w:p w14:paraId="46C60261" w14:textId="5CF01666" w:rsidR="008725CE" w:rsidRPr="001216F5" w:rsidRDefault="002A74F8" w:rsidP="007016F7">
      <w:pPr>
        <w:widowControl w:val="0"/>
        <w:numPr>
          <w:ilvl w:val="0"/>
          <w:numId w:val="7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Les c</w:t>
      </w:r>
      <w:r w:rsidR="008725CE" w:rsidRPr="001216F5">
        <w:rPr>
          <w:rFonts w:ascii="Times New Roman" w:hAnsi="Times New Roman"/>
          <w:color w:val="000000"/>
          <w:sz w:val="24"/>
          <w:szCs w:val="24"/>
          <w:lang w:val="fr-FR"/>
        </w:rPr>
        <w:t>lient</w:t>
      </w:r>
      <w:r>
        <w:rPr>
          <w:rFonts w:ascii="Times New Roman" w:hAnsi="Times New Roman"/>
          <w:color w:val="000000"/>
          <w:sz w:val="24"/>
          <w:szCs w:val="24"/>
          <w:lang w:val="fr-FR"/>
        </w:rPr>
        <w:t xml:space="preserve">es n’ont </w:t>
      </w:r>
      <w:r w:rsidR="00C26AD0">
        <w:rPr>
          <w:rFonts w:ascii="Times New Roman" w:hAnsi="Times New Roman"/>
          <w:color w:val="000000"/>
          <w:sz w:val="24"/>
          <w:szCs w:val="24"/>
          <w:lang w:val="fr-FR"/>
        </w:rPr>
        <w:t xml:space="preserve">à retenir que </w:t>
      </w:r>
      <w:r>
        <w:rPr>
          <w:rFonts w:ascii="Times New Roman" w:hAnsi="Times New Roman"/>
          <w:color w:val="000000"/>
          <w:sz w:val="24"/>
          <w:szCs w:val="24"/>
          <w:lang w:val="fr-FR"/>
        </w:rPr>
        <w:t>la date où on doit leur faire les injections suivantes, c’</w:t>
      </w:r>
      <w:r w:rsidR="00C26AD0">
        <w:rPr>
          <w:rFonts w:ascii="Times New Roman" w:hAnsi="Times New Roman"/>
          <w:color w:val="000000"/>
          <w:sz w:val="24"/>
          <w:szCs w:val="24"/>
          <w:lang w:val="fr-FR"/>
        </w:rPr>
        <w:t>est</w:t>
      </w:r>
      <w:r>
        <w:rPr>
          <w:rFonts w:ascii="Times New Roman" w:hAnsi="Times New Roman"/>
          <w:color w:val="000000"/>
          <w:sz w:val="24"/>
          <w:szCs w:val="24"/>
          <w:lang w:val="fr-FR"/>
        </w:rPr>
        <w:t>-à-d</w:t>
      </w:r>
      <w:r w:rsidR="00C26AD0">
        <w:rPr>
          <w:rFonts w:ascii="Times New Roman" w:hAnsi="Times New Roman"/>
          <w:color w:val="000000"/>
          <w:sz w:val="24"/>
          <w:szCs w:val="24"/>
          <w:lang w:val="fr-FR"/>
        </w:rPr>
        <w:t>ire</w:t>
      </w:r>
      <w:r>
        <w:rPr>
          <w:rFonts w:ascii="Times New Roman" w:hAnsi="Times New Roman"/>
          <w:color w:val="000000"/>
          <w:sz w:val="24"/>
          <w:szCs w:val="24"/>
          <w:lang w:val="fr-FR"/>
        </w:rPr>
        <w:t xml:space="preserve">, que </w:t>
      </w:r>
      <w:r w:rsidR="007513A2">
        <w:rPr>
          <w:rFonts w:ascii="Times New Roman" w:hAnsi="Times New Roman"/>
          <w:color w:val="000000"/>
          <w:sz w:val="24"/>
          <w:szCs w:val="24"/>
          <w:lang w:val="fr-FR"/>
        </w:rPr>
        <w:t>la méthode reste</w:t>
      </w:r>
      <w:r>
        <w:rPr>
          <w:rFonts w:ascii="Times New Roman" w:hAnsi="Times New Roman"/>
          <w:color w:val="000000"/>
          <w:sz w:val="24"/>
          <w:szCs w:val="24"/>
          <w:lang w:val="fr-FR"/>
        </w:rPr>
        <w:t xml:space="preserve"> confidentiel</w:t>
      </w:r>
      <w:r w:rsidR="007513A2">
        <w:rPr>
          <w:rFonts w:ascii="Times New Roman" w:hAnsi="Times New Roman"/>
          <w:color w:val="000000"/>
          <w:sz w:val="24"/>
          <w:szCs w:val="24"/>
          <w:lang w:val="fr-FR"/>
        </w:rPr>
        <w:t>le</w:t>
      </w:r>
      <w:r>
        <w:rPr>
          <w:rFonts w:ascii="Times New Roman" w:hAnsi="Times New Roman"/>
          <w:color w:val="000000"/>
          <w:sz w:val="24"/>
          <w:szCs w:val="24"/>
          <w:lang w:val="fr-FR"/>
        </w:rPr>
        <w:t xml:space="preserve">, personne n’est obligé de savoir que les clientes </w:t>
      </w:r>
      <w:r w:rsidR="007513A2">
        <w:rPr>
          <w:rFonts w:ascii="Times New Roman" w:hAnsi="Times New Roman"/>
          <w:color w:val="000000"/>
          <w:sz w:val="24"/>
          <w:szCs w:val="24"/>
          <w:lang w:val="fr-FR"/>
        </w:rPr>
        <w:t>l’</w:t>
      </w:r>
      <w:r>
        <w:rPr>
          <w:rFonts w:ascii="Times New Roman" w:hAnsi="Times New Roman"/>
          <w:color w:val="000000"/>
          <w:sz w:val="24"/>
          <w:szCs w:val="24"/>
          <w:lang w:val="fr-FR"/>
        </w:rPr>
        <w:t>ont adopté</w:t>
      </w:r>
      <w:r w:rsidR="007513A2">
        <w:rPr>
          <w:rFonts w:ascii="Times New Roman" w:hAnsi="Times New Roman"/>
          <w:color w:val="000000"/>
          <w:sz w:val="24"/>
          <w:szCs w:val="24"/>
          <w:lang w:val="fr-FR"/>
        </w:rPr>
        <w:t>e</w:t>
      </w:r>
      <w:r w:rsidR="007B4889" w:rsidRPr="001216F5">
        <w:rPr>
          <w:rFonts w:ascii="Times New Roman" w:hAnsi="Times New Roman"/>
          <w:color w:val="000000"/>
          <w:sz w:val="24"/>
          <w:szCs w:val="24"/>
          <w:lang w:val="fr-FR"/>
        </w:rPr>
        <w:t>.</w:t>
      </w:r>
    </w:p>
    <w:p w14:paraId="35562864" w14:textId="271E8A81" w:rsidR="008725CE" w:rsidRPr="001216F5" w:rsidRDefault="002A74F8" w:rsidP="007016F7">
      <w:pPr>
        <w:widowControl w:val="0"/>
        <w:numPr>
          <w:ilvl w:val="0"/>
          <w:numId w:val="7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Peut être utilisé à tout âge</w:t>
      </w:r>
      <w:r w:rsidR="007B4889" w:rsidRPr="001216F5">
        <w:rPr>
          <w:rFonts w:ascii="Times New Roman" w:hAnsi="Times New Roman"/>
          <w:color w:val="000000"/>
          <w:sz w:val="24"/>
          <w:szCs w:val="24"/>
          <w:lang w:val="fr-FR"/>
        </w:rPr>
        <w:t>.</w:t>
      </w:r>
    </w:p>
    <w:p w14:paraId="45586669" w14:textId="12DD5873" w:rsidR="008725CE" w:rsidRPr="001216F5" w:rsidRDefault="002A74F8" w:rsidP="007016F7">
      <w:pPr>
        <w:widowControl w:val="0"/>
        <w:numPr>
          <w:ilvl w:val="0"/>
          <w:numId w:val="7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Ne produit pas les effets secondaires causés par l’œstrogène</w:t>
      </w:r>
      <w:r w:rsidR="007B4889" w:rsidRPr="001216F5">
        <w:rPr>
          <w:rFonts w:ascii="Times New Roman" w:hAnsi="Times New Roman"/>
          <w:color w:val="000000"/>
          <w:sz w:val="24"/>
          <w:szCs w:val="24"/>
          <w:lang w:val="fr-FR"/>
        </w:rPr>
        <w:t>.</w:t>
      </w:r>
    </w:p>
    <w:p w14:paraId="6B5D9B11" w14:textId="04ED0481" w:rsidR="008725CE" w:rsidRPr="001216F5" w:rsidRDefault="002A74F8" w:rsidP="007016F7">
      <w:pPr>
        <w:widowControl w:val="0"/>
        <w:numPr>
          <w:ilvl w:val="0"/>
          <w:numId w:val="7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Peut réduire la fréquence des crises d’épilepsie et d</w:t>
      </w:r>
      <w:r w:rsidR="00224C46">
        <w:rPr>
          <w:rFonts w:ascii="Times New Roman" w:hAnsi="Times New Roman"/>
          <w:color w:val="000000"/>
          <w:sz w:val="24"/>
          <w:szCs w:val="24"/>
          <w:lang w:val="fr-FR"/>
        </w:rPr>
        <w:t>e drépanocytose.</w:t>
      </w:r>
    </w:p>
    <w:p w14:paraId="0112BB9D" w14:textId="77777777" w:rsidR="008725CE" w:rsidRPr="001216F5" w:rsidRDefault="008725CE" w:rsidP="00E62E3E">
      <w:pPr>
        <w:spacing w:after="120" w:line="360" w:lineRule="auto"/>
        <w:rPr>
          <w:rFonts w:ascii="Times New Roman" w:hAnsi="Times New Roman"/>
          <w:b/>
          <w:bCs/>
          <w:color w:val="000000"/>
          <w:sz w:val="24"/>
          <w:szCs w:val="24"/>
          <w:lang w:val="fr-FR"/>
        </w:rPr>
      </w:pPr>
    </w:p>
    <w:p w14:paraId="46B420D2" w14:textId="3F8D36F6" w:rsidR="008725CE" w:rsidRPr="001216F5" w:rsidRDefault="00224C46" w:rsidP="00E62E3E">
      <w:pPr>
        <w:spacing w:after="120" w:line="360" w:lineRule="auto"/>
        <w:rPr>
          <w:rFonts w:ascii="Times New Roman" w:hAnsi="Times New Roman"/>
          <w:b/>
          <w:bCs/>
          <w:i/>
          <w:color w:val="000000"/>
          <w:sz w:val="24"/>
          <w:szCs w:val="24"/>
          <w:lang w:val="fr-FR"/>
        </w:rPr>
      </w:pPr>
      <w:r>
        <w:rPr>
          <w:rFonts w:ascii="Times New Roman" w:hAnsi="Times New Roman"/>
          <w:b/>
          <w:bCs/>
          <w:i/>
          <w:color w:val="000000"/>
          <w:sz w:val="24"/>
          <w:szCs w:val="24"/>
          <w:lang w:val="fr-FR"/>
        </w:rPr>
        <w:t>Inconvénients et effets secondaires courants</w:t>
      </w:r>
    </w:p>
    <w:p w14:paraId="075BE745" w14:textId="570FB851" w:rsidR="008725CE" w:rsidRPr="001216F5" w:rsidRDefault="005B58E8" w:rsidP="007016F7">
      <w:pPr>
        <w:widowControl w:val="0"/>
        <w:numPr>
          <w:ilvl w:val="0"/>
          <w:numId w:val="7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lastRenderedPageBreak/>
        <w:t>La femme peut présenter les changements suivants au niveau d</w:t>
      </w:r>
      <w:r w:rsidR="002A350D">
        <w:rPr>
          <w:rFonts w:ascii="Times New Roman" w:hAnsi="Times New Roman"/>
          <w:color w:val="000000"/>
          <w:sz w:val="24"/>
          <w:szCs w:val="24"/>
          <w:lang w:val="fr-FR"/>
        </w:rPr>
        <w:t>u</w:t>
      </w:r>
      <w:r>
        <w:rPr>
          <w:rFonts w:ascii="Times New Roman" w:hAnsi="Times New Roman"/>
          <w:color w:val="000000"/>
          <w:sz w:val="24"/>
          <w:szCs w:val="24"/>
          <w:lang w:val="fr-FR"/>
        </w:rPr>
        <w:t xml:space="preserve"> saignement lors des règles </w:t>
      </w:r>
      <w:r w:rsidR="008725CE" w:rsidRPr="001216F5">
        <w:rPr>
          <w:rFonts w:ascii="Times New Roman" w:hAnsi="Times New Roman"/>
          <w:color w:val="000000"/>
          <w:sz w:val="24"/>
          <w:szCs w:val="24"/>
          <w:lang w:val="fr-FR"/>
        </w:rPr>
        <w:t>:</w:t>
      </w:r>
    </w:p>
    <w:p w14:paraId="6BC3EBE0" w14:textId="6B0D7315" w:rsidR="008725CE" w:rsidRPr="001216F5" w:rsidRDefault="007513A2" w:rsidP="007016F7">
      <w:pPr>
        <w:widowControl w:val="0"/>
        <w:numPr>
          <w:ilvl w:val="0"/>
          <w:numId w:val="112"/>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Spotting</w:t>
      </w:r>
      <w:r w:rsidR="008725CE" w:rsidRPr="001216F5">
        <w:rPr>
          <w:rFonts w:ascii="Times New Roman" w:hAnsi="Times New Roman"/>
          <w:color w:val="000000"/>
          <w:sz w:val="24"/>
          <w:szCs w:val="24"/>
          <w:lang w:val="fr-FR"/>
        </w:rPr>
        <w:t xml:space="preserve"> (</w:t>
      </w:r>
      <w:r w:rsidR="005B58E8">
        <w:rPr>
          <w:rFonts w:ascii="Times New Roman" w:hAnsi="Times New Roman"/>
          <w:color w:val="000000"/>
          <w:sz w:val="24"/>
          <w:szCs w:val="24"/>
          <w:lang w:val="fr-FR"/>
        </w:rPr>
        <w:t>le plus fréquent au début</w:t>
      </w:r>
      <w:r w:rsidR="008725CE" w:rsidRPr="001216F5">
        <w:rPr>
          <w:rFonts w:ascii="Times New Roman" w:hAnsi="Times New Roman"/>
          <w:color w:val="000000"/>
          <w:sz w:val="24"/>
          <w:szCs w:val="24"/>
          <w:lang w:val="fr-FR"/>
        </w:rPr>
        <w:t>)</w:t>
      </w:r>
    </w:p>
    <w:p w14:paraId="563CD7DA" w14:textId="7888E404" w:rsidR="008725CE" w:rsidRPr="001216F5" w:rsidRDefault="008725CE" w:rsidP="007016F7">
      <w:pPr>
        <w:widowControl w:val="0"/>
        <w:numPr>
          <w:ilvl w:val="0"/>
          <w:numId w:val="112"/>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Am</w:t>
      </w:r>
      <w:r w:rsidR="004C4D40">
        <w:rPr>
          <w:rFonts w:ascii="Times New Roman" w:hAnsi="Times New Roman"/>
          <w:color w:val="000000"/>
          <w:sz w:val="24"/>
          <w:szCs w:val="24"/>
          <w:lang w:val="fr-FR"/>
        </w:rPr>
        <w:t>é</w:t>
      </w:r>
      <w:r w:rsidRPr="001216F5">
        <w:rPr>
          <w:rFonts w:ascii="Times New Roman" w:hAnsi="Times New Roman"/>
          <w:color w:val="000000"/>
          <w:sz w:val="24"/>
          <w:szCs w:val="24"/>
          <w:lang w:val="fr-FR"/>
        </w:rPr>
        <w:t>norrh</w:t>
      </w:r>
      <w:r w:rsidR="005B58E8">
        <w:rPr>
          <w:rFonts w:ascii="Times New Roman" w:hAnsi="Times New Roman"/>
          <w:color w:val="000000"/>
          <w:sz w:val="24"/>
          <w:szCs w:val="24"/>
          <w:lang w:val="fr-FR"/>
        </w:rPr>
        <w:t>ée</w:t>
      </w:r>
      <w:r w:rsidRPr="001216F5">
        <w:rPr>
          <w:rFonts w:ascii="Times New Roman" w:hAnsi="Times New Roman"/>
          <w:color w:val="000000"/>
          <w:sz w:val="24"/>
          <w:szCs w:val="24"/>
          <w:lang w:val="fr-FR"/>
        </w:rPr>
        <w:t xml:space="preserve"> (normal</w:t>
      </w:r>
      <w:r w:rsidR="005B58E8">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 </w:t>
      </w:r>
      <w:r w:rsidR="005B58E8">
        <w:rPr>
          <w:rFonts w:ascii="Times New Roman" w:hAnsi="Times New Roman"/>
          <w:color w:val="000000"/>
          <w:sz w:val="24"/>
          <w:szCs w:val="24"/>
          <w:lang w:val="fr-FR"/>
        </w:rPr>
        <w:t>après la première année d’utilisation</w:t>
      </w:r>
      <w:r w:rsidRPr="001216F5">
        <w:rPr>
          <w:rFonts w:ascii="Times New Roman" w:hAnsi="Times New Roman"/>
          <w:color w:val="000000"/>
          <w:sz w:val="24"/>
          <w:szCs w:val="24"/>
          <w:lang w:val="fr-FR"/>
        </w:rPr>
        <w:t>)</w:t>
      </w:r>
    </w:p>
    <w:p w14:paraId="77319A30" w14:textId="1CFBC420" w:rsidR="008725CE" w:rsidRPr="001216F5" w:rsidRDefault="005B58E8" w:rsidP="007016F7">
      <w:pPr>
        <w:widowControl w:val="0"/>
        <w:numPr>
          <w:ilvl w:val="0"/>
          <w:numId w:val="112"/>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Saignement abondant</w:t>
      </w:r>
      <w:r w:rsidR="008725CE" w:rsidRPr="001216F5">
        <w:rPr>
          <w:rFonts w:ascii="Times New Roman" w:hAnsi="Times New Roman"/>
          <w:color w:val="000000"/>
          <w:sz w:val="24"/>
          <w:szCs w:val="24"/>
          <w:lang w:val="fr-FR"/>
        </w:rPr>
        <w:t xml:space="preserve"> (rare)</w:t>
      </w:r>
    </w:p>
    <w:p w14:paraId="44F51507" w14:textId="64430F3C" w:rsidR="008725CE" w:rsidRPr="001216F5" w:rsidRDefault="005B58E8" w:rsidP="007016F7">
      <w:pPr>
        <w:widowControl w:val="0"/>
        <w:numPr>
          <w:ilvl w:val="0"/>
          <w:numId w:val="7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Gain de poids</w:t>
      </w:r>
    </w:p>
    <w:p w14:paraId="09349579" w14:textId="01981BF4" w:rsidR="008725CE" w:rsidRPr="001216F5" w:rsidRDefault="00C63942" w:rsidP="007016F7">
      <w:pPr>
        <w:widowControl w:val="0"/>
        <w:numPr>
          <w:ilvl w:val="0"/>
          <w:numId w:val="7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Retard du retour de la fertilité </w:t>
      </w:r>
      <w:r w:rsidR="00553DD5"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environ 4 mois de plus pour une grossesse après </w:t>
      </w:r>
      <w:r w:rsidR="001959FB">
        <w:rPr>
          <w:rFonts w:ascii="Times New Roman" w:hAnsi="Times New Roman"/>
          <w:color w:val="000000"/>
          <w:sz w:val="24"/>
          <w:szCs w:val="24"/>
          <w:lang w:val="fr-FR"/>
        </w:rPr>
        <w:t xml:space="preserve">en </w:t>
      </w:r>
      <w:r>
        <w:rPr>
          <w:rFonts w:ascii="Times New Roman" w:hAnsi="Times New Roman"/>
          <w:color w:val="000000"/>
          <w:sz w:val="24"/>
          <w:szCs w:val="24"/>
          <w:lang w:val="fr-FR"/>
        </w:rPr>
        <w:t>avoir arrêté l’utilisation</w:t>
      </w:r>
      <w:r w:rsidR="008725CE" w:rsidRPr="001216F5">
        <w:rPr>
          <w:rFonts w:ascii="Times New Roman" w:hAnsi="Times New Roman"/>
          <w:color w:val="000000"/>
          <w:sz w:val="24"/>
          <w:szCs w:val="24"/>
          <w:lang w:val="fr-FR"/>
        </w:rPr>
        <w:t xml:space="preserve"> </w:t>
      </w:r>
    </w:p>
    <w:p w14:paraId="4156F3F6" w14:textId="5CB528C8" w:rsidR="008725CE" w:rsidRPr="001216F5" w:rsidRDefault="00C63942" w:rsidP="007016F7">
      <w:pPr>
        <w:widowControl w:val="0"/>
        <w:numPr>
          <w:ilvl w:val="0"/>
          <w:numId w:val="7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Maux de tête légers</w:t>
      </w:r>
    </w:p>
    <w:p w14:paraId="3FD9F644" w14:textId="6B4F0D6B" w:rsidR="008725CE" w:rsidRPr="001216F5" w:rsidRDefault="00C63942" w:rsidP="007016F7">
      <w:pPr>
        <w:widowControl w:val="0"/>
        <w:numPr>
          <w:ilvl w:val="0"/>
          <w:numId w:val="7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Sensibilité mammaire</w:t>
      </w:r>
    </w:p>
    <w:p w14:paraId="27C956A3" w14:textId="6ADF0EA3" w:rsidR="008725CE" w:rsidRPr="001216F5" w:rsidRDefault="00C63942" w:rsidP="007016F7">
      <w:pPr>
        <w:widowControl w:val="0"/>
        <w:numPr>
          <w:ilvl w:val="0"/>
          <w:numId w:val="7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Baisse de la libido chez certaines femmes</w:t>
      </w:r>
    </w:p>
    <w:p w14:paraId="720D6D13" w14:textId="5F80B930" w:rsidR="008725CE" w:rsidRPr="001216F5" w:rsidRDefault="00C63942" w:rsidP="007016F7">
      <w:pPr>
        <w:widowControl w:val="0"/>
        <w:numPr>
          <w:ilvl w:val="0"/>
          <w:numId w:val="7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Sautes d’humeur</w:t>
      </w:r>
    </w:p>
    <w:p w14:paraId="081E6525" w14:textId="472DAEBC" w:rsidR="008725CE" w:rsidRPr="001216F5" w:rsidRDefault="008725CE" w:rsidP="007016F7">
      <w:pPr>
        <w:widowControl w:val="0"/>
        <w:numPr>
          <w:ilvl w:val="0"/>
          <w:numId w:val="76"/>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Naus</w:t>
      </w:r>
      <w:r w:rsidR="00C63942">
        <w:rPr>
          <w:rFonts w:ascii="Times New Roman" w:hAnsi="Times New Roman"/>
          <w:color w:val="000000"/>
          <w:sz w:val="24"/>
          <w:szCs w:val="24"/>
          <w:lang w:val="fr-FR"/>
        </w:rPr>
        <w:t>ée</w:t>
      </w:r>
      <w:r w:rsidR="006464F4">
        <w:rPr>
          <w:rFonts w:ascii="Times New Roman" w:hAnsi="Times New Roman"/>
          <w:color w:val="000000"/>
          <w:sz w:val="24"/>
          <w:szCs w:val="24"/>
          <w:lang w:val="fr-FR"/>
        </w:rPr>
        <w:t>s</w:t>
      </w:r>
    </w:p>
    <w:p w14:paraId="111AFE02" w14:textId="269840A5" w:rsidR="008725CE" w:rsidRPr="001216F5" w:rsidRDefault="008725CE" w:rsidP="007016F7">
      <w:pPr>
        <w:widowControl w:val="0"/>
        <w:numPr>
          <w:ilvl w:val="0"/>
          <w:numId w:val="76"/>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Acn</w:t>
      </w:r>
      <w:r w:rsidR="000F7739">
        <w:rPr>
          <w:rFonts w:ascii="Times New Roman" w:hAnsi="Times New Roman"/>
          <w:color w:val="000000"/>
          <w:sz w:val="24"/>
          <w:szCs w:val="24"/>
          <w:lang w:val="fr-FR"/>
        </w:rPr>
        <w:t>é</w:t>
      </w:r>
      <w:r w:rsidRPr="001216F5">
        <w:rPr>
          <w:rFonts w:ascii="Times New Roman" w:hAnsi="Times New Roman"/>
          <w:color w:val="000000"/>
          <w:sz w:val="24"/>
          <w:szCs w:val="24"/>
          <w:lang w:val="fr-FR"/>
        </w:rPr>
        <w:t xml:space="preserve"> </w:t>
      </w:r>
      <w:r w:rsidR="00C63942">
        <w:rPr>
          <w:rFonts w:ascii="Times New Roman" w:hAnsi="Times New Roman"/>
          <w:color w:val="000000"/>
          <w:sz w:val="24"/>
          <w:szCs w:val="24"/>
          <w:lang w:val="fr-FR"/>
        </w:rPr>
        <w:t>ou perte de cheveux</w:t>
      </w:r>
    </w:p>
    <w:p w14:paraId="538F43BB" w14:textId="677FDA21" w:rsidR="008725CE" w:rsidRPr="001216F5" w:rsidRDefault="001959FB" w:rsidP="007016F7">
      <w:pPr>
        <w:widowControl w:val="0"/>
        <w:numPr>
          <w:ilvl w:val="0"/>
          <w:numId w:val="7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Nécessite</w:t>
      </w:r>
      <w:r w:rsidR="00C63942">
        <w:rPr>
          <w:rFonts w:ascii="Times New Roman" w:hAnsi="Times New Roman"/>
          <w:color w:val="000000"/>
          <w:sz w:val="24"/>
          <w:szCs w:val="24"/>
          <w:lang w:val="fr-FR"/>
        </w:rPr>
        <w:t xml:space="preserve"> une </w:t>
      </w:r>
      <w:r w:rsidR="008725CE" w:rsidRPr="001216F5">
        <w:rPr>
          <w:rFonts w:ascii="Times New Roman" w:hAnsi="Times New Roman"/>
          <w:color w:val="000000"/>
          <w:sz w:val="24"/>
          <w:szCs w:val="24"/>
          <w:lang w:val="fr-FR"/>
        </w:rPr>
        <w:t xml:space="preserve">injection </w:t>
      </w:r>
      <w:r w:rsidR="00C63942">
        <w:rPr>
          <w:rFonts w:ascii="Times New Roman" w:hAnsi="Times New Roman"/>
          <w:color w:val="000000"/>
          <w:sz w:val="24"/>
          <w:szCs w:val="24"/>
          <w:lang w:val="fr-FR"/>
        </w:rPr>
        <w:t>tous les trois mois</w:t>
      </w:r>
    </w:p>
    <w:p w14:paraId="3A262ED5" w14:textId="124A8A9D" w:rsidR="008725CE" w:rsidRPr="001216F5" w:rsidRDefault="00C63942" w:rsidP="007016F7">
      <w:pPr>
        <w:widowControl w:val="0"/>
        <w:numPr>
          <w:ilvl w:val="0"/>
          <w:numId w:val="7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Ne protège pas contre les IST ou le VIH</w:t>
      </w:r>
    </w:p>
    <w:p w14:paraId="65DF694F" w14:textId="77777777" w:rsidR="008725CE" w:rsidRPr="001216F5" w:rsidRDefault="008725CE" w:rsidP="00E62E3E">
      <w:pPr>
        <w:widowControl w:val="0"/>
        <w:adjustRightInd w:val="0"/>
        <w:spacing w:after="0" w:line="360" w:lineRule="auto"/>
        <w:ind w:left="360"/>
        <w:textAlignment w:val="baseline"/>
        <w:rPr>
          <w:rFonts w:ascii="Times New Roman" w:hAnsi="Times New Roman"/>
          <w:color w:val="000000"/>
          <w:sz w:val="24"/>
          <w:szCs w:val="24"/>
          <w:lang w:val="fr-FR"/>
        </w:rPr>
      </w:pPr>
    </w:p>
    <w:p w14:paraId="46D7E3ED" w14:textId="77777777" w:rsidR="008725CE" w:rsidRPr="001216F5" w:rsidRDefault="008725CE" w:rsidP="00E62E3E">
      <w:pPr>
        <w:widowControl w:val="0"/>
        <w:adjustRightInd w:val="0"/>
        <w:spacing w:after="0" w:line="360" w:lineRule="auto"/>
        <w:textAlignment w:val="baseline"/>
        <w:rPr>
          <w:rFonts w:ascii="Times New Roman" w:hAnsi="Times New Roman"/>
          <w:b/>
          <w:caps/>
          <w:color w:val="000000"/>
          <w:sz w:val="28"/>
          <w:szCs w:val="28"/>
          <w:lang w:val="fr-FR"/>
        </w:rPr>
      </w:pPr>
      <w:r w:rsidRPr="001216F5">
        <w:rPr>
          <w:rFonts w:ascii="Times New Roman" w:hAnsi="Times New Roman"/>
          <w:b/>
          <w:bCs/>
          <w:caps/>
          <w:color w:val="000000"/>
          <w:sz w:val="28"/>
          <w:szCs w:val="28"/>
          <w:lang w:val="fr-FR"/>
        </w:rPr>
        <w:t>Implants</w:t>
      </w:r>
    </w:p>
    <w:p w14:paraId="634FC7F9" w14:textId="2E87DD01" w:rsidR="008725CE" w:rsidRPr="001216F5" w:rsidRDefault="00647F37" w:rsidP="00E62E3E">
      <w:pPr>
        <w:widowControl w:val="0"/>
        <w:adjustRightInd w:val="0"/>
        <w:spacing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Les i</w:t>
      </w:r>
      <w:r w:rsidR="008725CE" w:rsidRPr="001216F5">
        <w:rPr>
          <w:rFonts w:ascii="Times New Roman" w:hAnsi="Times New Roman"/>
          <w:color w:val="000000"/>
          <w:sz w:val="24"/>
          <w:szCs w:val="24"/>
          <w:lang w:val="fr-FR"/>
        </w:rPr>
        <w:t xml:space="preserve">mplants </w:t>
      </w:r>
      <w:r>
        <w:rPr>
          <w:rFonts w:ascii="Times New Roman" w:hAnsi="Times New Roman"/>
          <w:bCs/>
          <w:color w:val="000000"/>
          <w:sz w:val="24"/>
          <w:szCs w:val="24"/>
          <w:lang w:val="fr-FR"/>
        </w:rPr>
        <w:t>sont efficaces dans les 48 heures suivant la pose. L’insertion sous la peau doit être faite comme il faut pour assurer l</w:t>
      </w:r>
      <w:r w:rsidR="001959FB">
        <w:rPr>
          <w:rFonts w:ascii="Times New Roman" w:hAnsi="Times New Roman"/>
          <w:bCs/>
          <w:color w:val="000000"/>
          <w:sz w:val="24"/>
          <w:szCs w:val="24"/>
          <w:lang w:val="fr-FR"/>
        </w:rPr>
        <w:t xml:space="preserve">eur </w:t>
      </w:r>
      <w:r>
        <w:rPr>
          <w:rFonts w:ascii="Times New Roman" w:hAnsi="Times New Roman"/>
          <w:bCs/>
          <w:color w:val="000000"/>
          <w:sz w:val="24"/>
          <w:szCs w:val="24"/>
          <w:lang w:val="fr-FR"/>
        </w:rPr>
        <w:t>efficacité</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En Ouganda, il y a, pour l’heure, 2 types d’implants, ce sont </w:t>
      </w:r>
      <w:r w:rsidR="008725CE" w:rsidRPr="001216F5">
        <w:rPr>
          <w:rFonts w:ascii="Times New Roman" w:hAnsi="Times New Roman"/>
          <w:color w:val="000000"/>
          <w:sz w:val="24"/>
          <w:szCs w:val="24"/>
          <w:lang w:val="fr-FR"/>
        </w:rPr>
        <w:t xml:space="preserve">Implanon </w:t>
      </w:r>
      <w:r>
        <w:rPr>
          <w:rFonts w:ascii="Times New Roman" w:hAnsi="Times New Roman"/>
          <w:color w:val="000000"/>
          <w:sz w:val="24"/>
          <w:szCs w:val="24"/>
          <w:lang w:val="fr-FR"/>
        </w:rPr>
        <w:t>et</w:t>
      </w:r>
      <w:r w:rsidR="008725CE" w:rsidRPr="001216F5">
        <w:rPr>
          <w:rFonts w:ascii="Times New Roman" w:hAnsi="Times New Roman"/>
          <w:color w:val="000000"/>
          <w:sz w:val="24"/>
          <w:szCs w:val="24"/>
          <w:lang w:val="fr-FR"/>
        </w:rPr>
        <w:t xml:space="preserve"> Jadelle</w:t>
      </w:r>
      <w:r w:rsidR="00553DD5" w:rsidRPr="001216F5">
        <w:rPr>
          <w:rFonts w:ascii="Times New Roman" w:hAnsi="Times New Roman"/>
          <w:color w:val="000000"/>
          <w:sz w:val="24"/>
          <w:szCs w:val="24"/>
          <w:lang w:val="fr-FR"/>
        </w:rPr>
        <w:t>.</w:t>
      </w:r>
    </w:p>
    <w:p w14:paraId="06B7833D" w14:textId="1C0D2C07" w:rsidR="008725CE" w:rsidRPr="001216F5" w:rsidRDefault="008725CE" w:rsidP="007016F7">
      <w:pPr>
        <w:widowControl w:val="0"/>
        <w:numPr>
          <w:ilvl w:val="0"/>
          <w:numId w:val="113"/>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Implanon </w:t>
      </w:r>
      <w:r w:rsidR="00FD6636">
        <w:rPr>
          <w:rFonts w:ascii="Times New Roman" w:hAnsi="Times New Roman"/>
          <w:color w:val="000000"/>
          <w:sz w:val="24"/>
          <w:szCs w:val="24"/>
          <w:lang w:val="fr-FR"/>
        </w:rPr>
        <w:t xml:space="preserve">se présente sous forme d’un bâtonnet et son </w:t>
      </w:r>
      <w:r w:rsidR="0056645A">
        <w:rPr>
          <w:rFonts w:ascii="Times New Roman" w:hAnsi="Times New Roman"/>
          <w:color w:val="000000"/>
          <w:sz w:val="24"/>
          <w:szCs w:val="24"/>
          <w:lang w:val="fr-FR"/>
        </w:rPr>
        <w:t>efficacité</w:t>
      </w:r>
      <w:r w:rsidR="00FD6636">
        <w:rPr>
          <w:rFonts w:ascii="Times New Roman" w:hAnsi="Times New Roman"/>
          <w:color w:val="000000"/>
          <w:sz w:val="24"/>
          <w:szCs w:val="24"/>
          <w:lang w:val="fr-FR"/>
        </w:rPr>
        <w:t xml:space="preserve"> dure 3 ans</w:t>
      </w:r>
      <w:r w:rsidR="00553DD5" w:rsidRPr="001216F5">
        <w:rPr>
          <w:rFonts w:ascii="Times New Roman" w:hAnsi="Times New Roman"/>
          <w:color w:val="000000"/>
          <w:sz w:val="24"/>
          <w:szCs w:val="24"/>
          <w:lang w:val="fr-FR"/>
        </w:rPr>
        <w:t>.</w:t>
      </w:r>
    </w:p>
    <w:p w14:paraId="49325E3A" w14:textId="4CBEAE04" w:rsidR="00553DD5" w:rsidRPr="001216F5" w:rsidRDefault="008725CE" w:rsidP="007016F7">
      <w:pPr>
        <w:widowControl w:val="0"/>
        <w:numPr>
          <w:ilvl w:val="0"/>
          <w:numId w:val="113"/>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Jadelle </w:t>
      </w:r>
      <w:r w:rsidR="00FD6636">
        <w:rPr>
          <w:rFonts w:ascii="Times New Roman" w:hAnsi="Times New Roman"/>
          <w:color w:val="000000"/>
          <w:sz w:val="24"/>
          <w:szCs w:val="24"/>
          <w:lang w:val="fr-FR"/>
        </w:rPr>
        <w:t xml:space="preserve">se présente sous forme de deux bâtonnets et son </w:t>
      </w:r>
      <w:r w:rsidR="0056645A">
        <w:rPr>
          <w:rFonts w:ascii="Times New Roman" w:hAnsi="Times New Roman"/>
          <w:color w:val="000000"/>
          <w:sz w:val="24"/>
          <w:szCs w:val="24"/>
          <w:lang w:val="fr-FR"/>
        </w:rPr>
        <w:t>efficacité</w:t>
      </w:r>
      <w:r w:rsidR="00FD6636">
        <w:rPr>
          <w:rFonts w:ascii="Times New Roman" w:hAnsi="Times New Roman"/>
          <w:color w:val="000000"/>
          <w:sz w:val="24"/>
          <w:szCs w:val="24"/>
          <w:lang w:val="fr-FR"/>
        </w:rPr>
        <w:t xml:space="preserve"> dure 5 ans</w:t>
      </w:r>
      <w:r w:rsidR="00553DD5" w:rsidRPr="001216F5">
        <w:rPr>
          <w:rFonts w:ascii="Times New Roman" w:hAnsi="Times New Roman"/>
          <w:color w:val="000000"/>
          <w:sz w:val="24"/>
          <w:szCs w:val="24"/>
          <w:lang w:val="fr-FR"/>
        </w:rPr>
        <w:t>.</w:t>
      </w:r>
    </w:p>
    <w:p w14:paraId="2C55B136" w14:textId="39BC7621" w:rsidR="008725CE" w:rsidRPr="001216F5" w:rsidRDefault="00FD6636" w:rsidP="00E62E3E">
      <w:pPr>
        <w:widowControl w:val="0"/>
        <w:tabs>
          <w:tab w:val="num" w:pos="540"/>
        </w:tabs>
        <w:adjustRightInd w:val="0"/>
        <w:spacing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Les effets secondaires sont </w:t>
      </w:r>
      <w:r w:rsidR="000F7739">
        <w:rPr>
          <w:rFonts w:ascii="Times New Roman" w:hAnsi="Times New Roman"/>
          <w:color w:val="000000"/>
          <w:sz w:val="24"/>
          <w:szCs w:val="24"/>
          <w:lang w:val="fr-FR"/>
        </w:rPr>
        <w:t>temporaires et disparaissent dans les 3 mois suivant l’insertion</w:t>
      </w:r>
      <w:r w:rsidR="0056645A">
        <w:rPr>
          <w:rFonts w:ascii="Times New Roman" w:hAnsi="Times New Roman"/>
          <w:color w:val="000000"/>
          <w:sz w:val="24"/>
          <w:szCs w:val="24"/>
          <w:lang w:val="fr-FR"/>
        </w:rPr>
        <w:t>,</w:t>
      </w:r>
      <w:r w:rsidR="000F7739">
        <w:rPr>
          <w:rFonts w:ascii="Times New Roman" w:hAnsi="Times New Roman"/>
          <w:color w:val="000000"/>
          <w:sz w:val="24"/>
          <w:szCs w:val="24"/>
          <w:lang w:val="fr-FR"/>
        </w:rPr>
        <w:t xml:space="preserve"> une fois que l’organisme est habitué à la méthode</w:t>
      </w:r>
      <w:r w:rsidR="008725CE" w:rsidRPr="001216F5">
        <w:rPr>
          <w:rFonts w:ascii="Times New Roman" w:hAnsi="Times New Roman"/>
          <w:color w:val="000000"/>
          <w:sz w:val="24"/>
          <w:szCs w:val="24"/>
          <w:lang w:val="fr-FR"/>
        </w:rPr>
        <w:t>.</w:t>
      </w:r>
    </w:p>
    <w:p w14:paraId="6E7C2BCC" w14:textId="34C15430" w:rsidR="00553DD5" w:rsidRPr="001216F5" w:rsidRDefault="008725CE" w:rsidP="00E62E3E">
      <w:pPr>
        <w:spacing w:after="120" w:line="360" w:lineRule="auto"/>
        <w:rPr>
          <w:rFonts w:ascii="Times New Roman" w:hAnsi="Times New Roman"/>
          <w:color w:val="000000"/>
          <w:sz w:val="24"/>
          <w:szCs w:val="24"/>
          <w:lang w:val="fr-FR"/>
        </w:rPr>
      </w:pPr>
      <w:r w:rsidRPr="001216F5">
        <w:rPr>
          <w:rFonts w:ascii="Times New Roman" w:hAnsi="Times New Roman"/>
          <w:b/>
          <w:i/>
          <w:color w:val="000000"/>
          <w:sz w:val="24"/>
          <w:szCs w:val="24"/>
          <w:lang w:val="fr-FR"/>
        </w:rPr>
        <w:t>M</w:t>
      </w:r>
      <w:r w:rsidR="000F7739">
        <w:rPr>
          <w:rFonts w:ascii="Times New Roman" w:hAnsi="Times New Roman"/>
          <w:b/>
          <w:i/>
          <w:color w:val="000000"/>
          <w:sz w:val="24"/>
          <w:szCs w:val="24"/>
          <w:lang w:val="fr-FR"/>
        </w:rPr>
        <w:t>é</w:t>
      </w:r>
      <w:r w:rsidRPr="001216F5">
        <w:rPr>
          <w:rFonts w:ascii="Times New Roman" w:hAnsi="Times New Roman"/>
          <w:b/>
          <w:i/>
          <w:color w:val="000000"/>
          <w:sz w:val="24"/>
          <w:szCs w:val="24"/>
          <w:lang w:val="fr-FR"/>
        </w:rPr>
        <w:t>canism</w:t>
      </w:r>
      <w:r w:rsidR="000F7739">
        <w:rPr>
          <w:rFonts w:ascii="Times New Roman" w:hAnsi="Times New Roman"/>
          <w:b/>
          <w:i/>
          <w:color w:val="000000"/>
          <w:sz w:val="24"/>
          <w:szCs w:val="24"/>
          <w:lang w:val="fr-FR"/>
        </w:rPr>
        <w:t>e d’</w:t>
      </w:r>
      <w:r w:rsidRPr="001216F5">
        <w:rPr>
          <w:rFonts w:ascii="Times New Roman" w:hAnsi="Times New Roman"/>
          <w:b/>
          <w:i/>
          <w:color w:val="000000"/>
          <w:sz w:val="24"/>
          <w:szCs w:val="24"/>
          <w:lang w:val="fr-FR"/>
        </w:rPr>
        <w:t>action</w:t>
      </w:r>
      <w:r w:rsidRPr="001216F5">
        <w:rPr>
          <w:rFonts w:ascii="Times New Roman" w:hAnsi="Times New Roman"/>
          <w:color w:val="000000"/>
          <w:sz w:val="24"/>
          <w:szCs w:val="24"/>
          <w:lang w:val="fr-FR"/>
        </w:rPr>
        <w:t xml:space="preserve"> </w:t>
      </w:r>
    </w:p>
    <w:p w14:paraId="2CA92061" w14:textId="7C4324E3" w:rsidR="008725CE" w:rsidRPr="001216F5" w:rsidRDefault="000F7739" w:rsidP="00E62E3E">
      <w:p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Empêche</w:t>
      </w:r>
      <w:r w:rsidR="00C26AD0">
        <w:rPr>
          <w:rFonts w:ascii="Times New Roman" w:hAnsi="Times New Roman"/>
          <w:color w:val="000000"/>
          <w:sz w:val="24"/>
          <w:szCs w:val="24"/>
          <w:lang w:val="fr-FR"/>
        </w:rPr>
        <w:t>nt</w:t>
      </w:r>
      <w:r>
        <w:rPr>
          <w:rFonts w:ascii="Times New Roman" w:hAnsi="Times New Roman"/>
          <w:color w:val="000000"/>
          <w:sz w:val="24"/>
          <w:szCs w:val="24"/>
          <w:lang w:val="fr-FR"/>
        </w:rPr>
        <w:t xml:space="preserve"> la grossesse essentiellement de deux manières </w:t>
      </w:r>
      <w:r w:rsidR="008725CE" w:rsidRPr="001216F5">
        <w:rPr>
          <w:rFonts w:ascii="Times New Roman" w:hAnsi="Times New Roman"/>
          <w:color w:val="000000"/>
          <w:sz w:val="24"/>
          <w:szCs w:val="24"/>
          <w:lang w:val="fr-FR"/>
        </w:rPr>
        <w:t>:</w:t>
      </w:r>
    </w:p>
    <w:p w14:paraId="6F4BF909" w14:textId="23450D4D" w:rsidR="008725CE" w:rsidRPr="001216F5" w:rsidRDefault="000F7739" w:rsidP="007016F7">
      <w:pPr>
        <w:numPr>
          <w:ilvl w:val="0"/>
          <w:numId w:val="114"/>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Épaississement de la glaire cervicale dans les 24 heures, rendant difficile la pénétration des spermatozoïdes dans l’utérus</w:t>
      </w:r>
      <w:r w:rsidR="00553DD5" w:rsidRPr="001216F5">
        <w:rPr>
          <w:rFonts w:ascii="Times New Roman" w:hAnsi="Times New Roman"/>
          <w:color w:val="000000"/>
          <w:sz w:val="24"/>
          <w:szCs w:val="24"/>
          <w:lang w:val="fr-FR"/>
        </w:rPr>
        <w:t>.</w:t>
      </w:r>
    </w:p>
    <w:p w14:paraId="509DB944" w14:textId="76239296" w:rsidR="008725CE" w:rsidRPr="001216F5" w:rsidRDefault="000F7739" w:rsidP="007016F7">
      <w:pPr>
        <w:numPr>
          <w:ilvl w:val="0"/>
          <w:numId w:val="114"/>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Empêche</w:t>
      </w:r>
      <w:r w:rsidR="00C26AD0">
        <w:rPr>
          <w:rFonts w:ascii="Times New Roman" w:hAnsi="Times New Roman"/>
          <w:color w:val="000000"/>
          <w:sz w:val="24"/>
          <w:szCs w:val="24"/>
          <w:lang w:val="fr-FR"/>
        </w:rPr>
        <w:t>nt</w:t>
      </w:r>
      <w:r>
        <w:rPr>
          <w:rFonts w:ascii="Times New Roman" w:hAnsi="Times New Roman"/>
          <w:color w:val="000000"/>
          <w:sz w:val="24"/>
          <w:szCs w:val="24"/>
          <w:lang w:val="fr-FR"/>
        </w:rPr>
        <w:t xml:space="preserve"> l’ovulation.</w:t>
      </w:r>
    </w:p>
    <w:p w14:paraId="4DD94E3A" w14:textId="77777777" w:rsidR="00553DD5" w:rsidRPr="001216F5" w:rsidRDefault="00553DD5" w:rsidP="00E62E3E">
      <w:pPr>
        <w:spacing w:after="120" w:line="360" w:lineRule="auto"/>
        <w:rPr>
          <w:rFonts w:ascii="Times New Roman" w:hAnsi="Times New Roman"/>
          <w:b/>
          <w:bCs/>
          <w:i/>
          <w:color w:val="000000"/>
          <w:sz w:val="24"/>
          <w:szCs w:val="24"/>
          <w:lang w:val="fr-FR"/>
        </w:rPr>
      </w:pPr>
    </w:p>
    <w:p w14:paraId="249AEFD2" w14:textId="3D823731" w:rsidR="00553DD5" w:rsidRPr="001216F5" w:rsidRDefault="008725CE" w:rsidP="00E62E3E">
      <w:pPr>
        <w:spacing w:after="120" w:line="360" w:lineRule="auto"/>
        <w:rPr>
          <w:rFonts w:ascii="Times New Roman" w:hAnsi="Times New Roman"/>
          <w:b/>
          <w:bCs/>
          <w:color w:val="000000"/>
          <w:sz w:val="24"/>
          <w:szCs w:val="24"/>
          <w:lang w:val="fr-FR"/>
        </w:rPr>
      </w:pPr>
      <w:r w:rsidRPr="001216F5">
        <w:rPr>
          <w:rFonts w:ascii="Times New Roman" w:hAnsi="Times New Roman"/>
          <w:b/>
          <w:bCs/>
          <w:i/>
          <w:color w:val="000000"/>
          <w:sz w:val="24"/>
          <w:szCs w:val="24"/>
          <w:lang w:val="fr-FR"/>
        </w:rPr>
        <w:lastRenderedPageBreak/>
        <w:t>Eff</w:t>
      </w:r>
      <w:r w:rsidR="0056645A">
        <w:rPr>
          <w:rFonts w:ascii="Times New Roman" w:hAnsi="Times New Roman"/>
          <w:b/>
          <w:bCs/>
          <w:i/>
          <w:color w:val="000000"/>
          <w:sz w:val="24"/>
          <w:szCs w:val="24"/>
          <w:lang w:val="fr-FR"/>
        </w:rPr>
        <w:t>icacité</w:t>
      </w:r>
      <w:r w:rsidRPr="001216F5">
        <w:rPr>
          <w:rFonts w:ascii="Times New Roman" w:hAnsi="Times New Roman"/>
          <w:b/>
          <w:bCs/>
          <w:color w:val="000000"/>
          <w:sz w:val="24"/>
          <w:szCs w:val="24"/>
          <w:lang w:val="fr-FR"/>
        </w:rPr>
        <w:t xml:space="preserve"> </w:t>
      </w:r>
    </w:p>
    <w:p w14:paraId="66EF2294" w14:textId="2783CB39" w:rsidR="008725CE" w:rsidRPr="001216F5" w:rsidRDefault="0056645A" w:rsidP="00E62E3E">
      <w:pPr>
        <w:spacing w:after="120" w:line="360" w:lineRule="auto"/>
        <w:rPr>
          <w:rFonts w:ascii="Times New Roman" w:hAnsi="Times New Roman"/>
          <w:bCs/>
          <w:color w:val="000000"/>
          <w:sz w:val="24"/>
          <w:szCs w:val="24"/>
          <w:lang w:val="fr-FR"/>
        </w:rPr>
      </w:pPr>
      <w:r>
        <w:rPr>
          <w:rFonts w:ascii="Times New Roman" w:hAnsi="Times New Roman"/>
          <w:color w:val="000000"/>
          <w:sz w:val="24"/>
          <w:szCs w:val="24"/>
          <w:lang w:val="fr-FR"/>
        </w:rPr>
        <w:t>Les i</w:t>
      </w:r>
      <w:r w:rsidR="008725CE" w:rsidRPr="001216F5">
        <w:rPr>
          <w:rFonts w:ascii="Times New Roman" w:hAnsi="Times New Roman"/>
          <w:color w:val="000000"/>
          <w:sz w:val="24"/>
          <w:szCs w:val="24"/>
          <w:lang w:val="fr-FR"/>
        </w:rPr>
        <w:t xml:space="preserve">mplants </w:t>
      </w:r>
      <w:r>
        <w:rPr>
          <w:rFonts w:ascii="Times New Roman" w:hAnsi="Times New Roman"/>
          <w:color w:val="000000"/>
          <w:sz w:val="24"/>
          <w:szCs w:val="24"/>
          <w:lang w:val="fr-FR"/>
        </w:rPr>
        <w:t>sont très efficaces</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seulement</w:t>
      </w:r>
      <w:r w:rsidR="008725CE" w:rsidRPr="001216F5">
        <w:rPr>
          <w:rFonts w:ascii="Times New Roman" w:hAnsi="Times New Roman"/>
          <w:color w:val="000000"/>
          <w:sz w:val="24"/>
          <w:szCs w:val="24"/>
          <w:lang w:val="fr-FR"/>
        </w:rPr>
        <w:t xml:space="preserve"> 0</w:t>
      </w:r>
      <w:r>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1 </w:t>
      </w:r>
      <w:r>
        <w:rPr>
          <w:rFonts w:ascii="Times New Roman" w:hAnsi="Times New Roman"/>
          <w:color w:val="000000"/>
          <w:sz w:val="24"/>
          <w:szCs w:val="24"/>
          <w:lang w:val="fr-FR"/>
        </w:rPr>
        <w:t>grossesse pour 100 femmes</w:t>
      </w:r>
      <w:r w:rsidR="008725CE" w:rsidRPr="001216F5">
        <w:rPr>
          <w:rFonts w:ascii="Times New Roman" w:hAnsi="Times New Roman"/>
          <w:color w:val="000000"/>
          <w:sz w:val="24"/>
          <w:szCs w:val="24"/>
          <w:lang w:val="fr-FR"/>
        </w:rPr>
        <w:t xml:space="preserve"> (1 </w:t>
      </w:r>
      <w:r>
        <w:rPr>
          <w:rFonts w:ascii="Times New Roman" w:hAnsi="Times New Roman"/>
          <w:color w:val="000000"/>
          <w:sz w:val="24"/>
          <w:szCs w:val="24"/>
          <w:lang w:val="fr-FR"/>
        </w:rPr>
        <w:t>sur</w:t>
      </w:r>
      <w:r w:rsidR="008725CE" w:rsidRPr="001216F5">
        <w:rPr>
          <w:rFonts w:ascii="Times New Roman" w:hAnsi="Times New Roman"/>
          <w:color w:val="000000"/>
          <w:sz w:val="24"/>
          <w:szCs w:val="24"/>
          <w:lang w:val="fr-FR"/>
        </w:rPr>
        <w:t xml:space="preserve"> 1</w:t>
      </w:r>
      <w:r>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000) </w:t>
      </w:r>
      <w:r>
        <w:rPr>
          <w:rFonts w:ascii="Times New Roman" w:hAnsi="Times New Roman"/>
          <w:color w:val="000000"/>
          <w:sz w:val="24"/>
          <w:szCs w:val="24"/>
          <w:lang w:val="fr-FR"/>
        </w:rPr>
        <w:t>peut se produire au cours de la première année de l’utilisation. Les taux de grossesse se sont révélés un peu plus élevés chez les femmes pesant plus de 70 kg</w:t>
      </w:r>
      <w:r w:rsidR="008725CE" w:rsidRPr="001216F5">
        <w:rPr>
          <w:rFonts w:ascii="Times New Roman" w:hAnsi="Times New Roman"/>
          <w:color w:val="000000"/>
          <w:sz w:val="24"/>
          <w:szCs w:val="24"/>
          <w:lang w:val="fr-FR"/>
        </w:rPr>
        <w:t>.</w:t>
      </w:r>
    </w:p>
    <w:p w14:paraId="7F0E790E" w14:textId="292B560C" w:rsidR="008725CE" w:rsidRPr="001216F5" w:rsidRDefault="0052685C" w:rsidP="00E62E3E">
      <w:pPr>
        <w:spacing w:after="120" w:line="360" w:lineRule="auto"/>
        <w:rPr>
          <w:rFonts w:ascii="Times New Roman" w:hAnsi="Times New Roman"/>
          <w:b/>
          <w:bCs/>
          <w:i/>
          <w:color w:val="000000"/>
          <w:sz w:val="24"/>
          <w:szCs w:val="24"/>
          <w:lang w:val="fr-FR"/>
        </w:rPr>
      </w:pPr>
      <w:r w:rsidRPr="003A1D64">
        <w:rPr>
          <w:rFonts w:ascii="Times New Roman" w:hAnsi="Times New Roman"/>
          <w:b/>
          <w:bCs/>
          <w:i/>
          <w:color w:val="000000"/>
          <w:sz w:val="24"/>
          <w:szCs w:val="24"/>
          <w:lang w:val="fr-FR"/>
        </w:rPr>
        <w:t>Avantages liés ou non à la contraception</w:t>
      </w:r>
    </w:p>
    <w:p w14:paraId="69470080" w14:textId="57857D47" w:rsidR="008725CE" w:rsidRPr="001216F5" w:rsidRDefault="0052685C" w:rsidP="007016F7">
      <w:pPr>
        <w:widowControl w:val="0"/>
        <w:numPr>
          <w:ilvl w:val="0"/>
          <w:numId w:val="7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Très efficace</w:t>
      </w:r>
      <w:r w:rsidR="00F23B05">
        <w:rPr>
          <w:rFonts w:ascii="Times New Roman" w:hAnsi="Times New Roman"/>
          <w:color w:val="000000"/>
          <w:sz w:val="24"/>
          <w:szCs w:val="24"/>
          <w:lang w:val="fr-FR"/>
        </w:rPr>
        <w:t>s</w:t>
      </w:r>
      <w:r>
        <w:rPr>
          <w:rFonts w:ascii="Times New Roman" w:hAnsi="Times New Roman"/>
          <w:color w:val="000000"/>
          <w:sz w:val="24"/>
          <w:szCs w:val="24"/>
          <w:lang w:val="fr-FR"/>
        </w:rPr>
        <w:t>, même chez les femmes</w:t>
      </w:r>
      <w:r w:rsidR="004C4D40">
        <w:rPr>
          <w:rFonts w:ascii="Times New Roman" w:hAnsi="Times New Roman"/>
          <w:color w:val="000000"/>
          <w:sz w:val="24"/>
          <w:szCs w:val="24"/>
          <w:lang w:val="fr-FR"/>
        </w:rPr>
        <w:t xml:space="preserve"> d’un poids plus élevé</w:t>
      </w:r>
      <w:r w:rsidR="00553DD5" w:rsidRPr="001216F5">
        <w:rPr>
          <w:rFonts w:ascii="Times New Roman" w:hAnsi="Times New Roman"/>
          <w:color w:val="000000"/>
          <w:sz w:val="24"/>
          <w:szCs w:val="24"/>
          <w:lang w:val="fr-FR"/>
        </w:rPr>
        <w:t>.</w:t>
      </w:r>
    </w:p>
    <w:p w14:paraId="63EB166C" w14:textId="3723F3AC" w:rsidR="008725CE" w:rsidRPr="001216F5" w:rsidRDefault="004C4D40" w:rsidP="007016F7">
      <w:pPr>
        <w:widowControl w:val="0"/>
        <w:numPr>
          <w:ilvl w:val="0"/>
          <w:numId w:val="7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Efficace</w:t>
      </w:r>
      <w:r w:rsidR="00F23B05">
        <w:rPr>
          <w:rFonts w:ascii="Times New Roman" w:hAnsi="Times New Roman"/>
          <w:color w:val="000000"/>
          <w:sz w:val="24"/>
          <w:szCs w:val="24"/>
          <w:lang w:val="fr-FR"/>
        </w:rPr>
        <w:t>s</w:t>
      </w:r>
      <w:r>
        <w:rPr>
          <w:rFonts w:ascii="Times New Roman" w:hAnsi="Times New Roman"/>
          <w:color w:val="000000"/>
          <w:sz w:val="24"/>
          <w:szCs w:val="24"/>
          <w:lang w:val="fr-FR"/>
        </w:rPr>
        <w:t xml:space="preserve"> dans les</w:t>
      </w:r>
      <w:r w:rsidR="008725CE" w:rsidRPr="001216F5">
        <w:rPr>
          <w:rFonts w:ascii="Times New Roman" w:hAnsi="Times New Roman"/>
          <w:color w:val="000000"/>
          <w:sz w:val="24"/>
          <w:szCs w:val="24"/>
          <w:lang w:val="fr-FR"/>
        </w:rPr>
        <w:t xml:space="preserve"> 24 </w:t>
      </w:r>
      <w:r>
        <w:rPr>
          <w:rFonts w:ascii="Times New Roman" w:hAnsi="Times New Roman"/>
          <w:color w:val="000000"/>
          <w:sz w:val="24"/>
          <w:szCs w:val="24"/>
          <w:lang w:val="fr-FR"/>
        </w:rPr>
        <w:t>heures suivant l’</w:t>
      </w:r>
      <w:r w:rsidR="008725CE" w:rsidRPr="001216F5">
        <w:rPr>
          <w:rFonts w:ascii="Times New Roman" w:hAnsi="Times New Roman"/>
          <w:color w:val="000000"/>
          <w:sz w:val="24"/>
          <w:szCs w:val="24"/>
          <w:lang w:val="fr-FR"/>
        </w:rPr>
        <w:t>insertion</w:t>
      </w:r>
      <w:r w:rsidR="00553DD5" w:rsidRPr="001216F5">
        <w:rPr>
          <w:rFonts w:ascii="Times New Roman" w:hAnsi="Times New Roman"/>
          <w:color w:val="000000"/>
          <w:sz w:val="24"/>
          <w:szCs w:val="24"/>
          <w:lang w:val="fr-FR"/>
        </w:rPr>
        <w:t>.</w:t>
      </w:r>
    </w:p>
    <w:p w14:paraId="4CC82AF7" w14:textId="430FACCB" w:rsidR="008725CE" w:rsidRPr="001216F5" w:rsidRDefault="004C4D40" w:rsidP="007016F7">
      <w:pPr>
        <w:widowControl w:val="0"/>
        <w:numPr>
          <w:ilvl w:val="0"/>
          <w:numId w:val="7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Aucun retard du retour de fertilité après </w:t>
      </w:r>
      <w:r w:rsidR="00F23B05">
        <w:rPr>
          <w:rFonts w:ascii="Times New Roman" w:hAnsi="Times New Roman"/>
          <w:color w:val="000000"/>
          <w:sz w:val="24"/>
          <w:szCs w:val="24"/>
          <w:lang w:val="fr-FR"/>
        </w:rPr>
        <w:t>leur</w:t>
      </w:r>
      <w:r>
        <w:rPr>
          <w:rFonts w:ascii="Times New Roman" w:hAnsi="Times New Roman"/>
          <w:color w:val="000000"/>
          <w:sz w:val="24"/>
          <w:szCs w:val="24"/>
          <w:lang w:val="fr-FR"/>
        </w:rPr>
        <w:t xml:space="preserve"> retrait</w:t>
      </w:r>
      <w:r w:rsidR="00553DD5" w:rsidRPr="001216F5">
        <w:rPr>
          <w:rFonts w:ascii="Times New Roman" w:hAnsi="Times New Roman"/>
          <w:color w:val="000000"/>
          <w:sz w:val="24"/>
          <w:szCs w:val="24"/>
          <w:lang w:val="fr-FR"/>
        </w:rPr>
        <w:t>.</w:t>
      </w:r>
    </w:p>
    <w:p w14:paraId="362517A1" w14:textId="66AFB803" w:rsidR="008725CE" w:rsidRPr="001216F5" w:rsidRDefault="004C4D40" w:rsidP="007016F7">
      <w:pPr>
        <w:widowControl w:val="0"/>
        <w:numPr>
          <w:ilvl w:val="0"/>
          <w:numId w:val="7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Action prolongée </w:t>
      </w:r>
      <w:r w:rsidR="008725CE" w:rsidRPr="001216F5">
        <w:rPr>
          <w:rFonts w:ascii="Times New Roman" w:hAnsi="Times New Roman"/>
          <w:color w:val="000000"/>
          <w:sz w:val="24"/>
          <w:szCs w:val="24"/>
          <w:lang w:val="fr-FR"/>
        </w:rPr>
        <w:t xml:space="preserve">; </w:t>
      </w:r>
      <w:r w:rsidR="00B51067">
        <w:rPr>
          <w:rFonts w:ascii="Times New Roman" w:hAnsi="Times New Roman"/>
          <w:color w:val="000000"/>
          <w:sz w:val="24"/>
          <w:szCs w:val="24"/>
          <w:lang w:val="fr-FR"/>
        </w:rPr>
        <w:t>doivent</w:t>
      </w:r>
      <w:r>
        <w:rPr>
          <w:rFonts w:ascii="Times New Roman" w:hAnsi="Times New Roman"/>
          <w:color w:val="000000"/>
          <w:sz w:val="24"/>
          <w:szCs w:val="24"/>
          <w:lang w:val="fr-FR"/>
        </w:rPr>
        <w:t xml:space="preserve"> être remplacé</w:t>
      </w:r>
      <w:r w:rsidR="00F23B05">
        <w:rPr>
          <w:rFonts w:ascii="Times New Roman" w:hAnsi="Times New Roman"/>
          <w:color w:val="000000"/>
          <w:sz w:val="24"/>
          <w:szCs w:val="24"/>
          <w:lang w:val="fr-FR"/>
        </w:rPr>
        <w:t>s</w:t>
      </w:r>
      <w:r>
        <w:rPr>
          <w:rFonts w:ascii="Times New Roman" w:hAnsi="Times New Roman"/>
          <w:color w:val="000000"/>
          <w:sz w:val="24"/>
          <w:szCs w:val="24"/>
          <w:lang w:val="fr-FR"/>
        </w:rPr>
        <w:t xml:space="preserve"> après 3 ans</w:t>
      </w:r>
      <w:r w:rsidR="00F23B05">
        <w:rPr>
          <w:rFonts w:ascii="Times New Roman" w:hAnsi="Times New Roman"/>
          <w:color w:val="000000"/>
          <w:sz w:val="24"/>
          <w:szCs w:val="24"/>
          <w:lang w:val="fr-FR"/>
        </w:rPr>
        <w:t xml:space="preserve"> </w:t>
      </w:r>
      <w:r w:rsidR="00C26AD0">
        <w:rPr>
          <w:rFonts w:ascii="Times New Roman" w:hAnsi="Times New Roman"/>
          <w:color w:val="000000"/>
          <w:sz w:val="24"/>
          <w:szCs w:val="24"/>
          <w:lang w:val="fr-FR"/>
        </w:rPr>
        <w:t xml:space="preserve">pour </w:t>
      </w:r>
      <w:r>
        <w:rPr>
          <w:rFonts w:ascii="Times New Roman" w:hAnsi="Times New Roman"/>
          <w:color w:val="000000"/>
          <w:sz w:val="24"/>
          <w:szCs w:val="24"/>
          <w:lang w:val="fr-FR"/>
        </w:rPr>
        <w:t xml:space="preserve">Implanon </w:t>
      </w:r>
      <w:r w:rsidR="00F23B05">
        <w:rPr>
          <w:rFonts w:ascii="Times New Roman" w:hAnsi="Times New Roman"/>
          <w:color w:val="000000"/>
          <w:sz w:val="24"/>
          <w:szCs w:val="24"/>
          <w:lang w:val="fr-FR"/>
        </w:rPr>
        <w:t>et 5 ans pour</w:t>
      </w:r>
      <w:r>
        <w:rPr>
          <w:rFonts w:ascii="Times New Roman" w:hAnsi="Times New Roman"/>
          <w:color w:val="000000"/>
          <w:sz w:val="24"/>
          <w:szCs w:val="24"/>
          <w:lang w:val="fr-FR"/>
        </w:rPr>
        <w:t xml:space="preserve"> Jadelle</w:t>
      </w:r>
      <w:r w:rsidR="00553DD5" w:rsidRPr="001216F5">
        <w:rPr>
          <w:rFonts w:ascii="Times New Roman" w:hAnsi="Times New Roman"/>
          <w:color w:val="000000"/>
          <w:sz w:val="24"/>
          <w:szCs w:val="24"/>
          <w:lang w:val="fr-FR"/>
        </w:rPr>
        <w:t>.</w:t>
      </w:r>
    </w:p>
    <w:p w14:paraId="4808436B" w14:textId="630F311C" w:rsidR="008725CE" w:rsidRPr="001216F5" w:rsidRDefault="004C4D40" w:rsidP="007016F7">
      <w:pPr>
        <w:widowControl w:val="0"/>
        <w:numPr>
          <w:ilvl w:val="0"/>
          <w:numId w:val="7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Aucun besoin de retourner à la clinique</w:t>
      </w:r>
      <w:r w:rsidR="00553DD5" w:rsidRPr="001216F5">
        <w:rPr>
          <w:rFonts w:ascii="Times New Roman" w:hAnsi="Times New Roman"/>
          <w:color w:val="000000"/>
          <w:sz w:val="24"/>
          <w:szCs w:val="24"/>
          <w:lang w:val="fr-FR"/>
        </w:rPr>
        <w:t>.</w:t>
      </w:r>
    </w:p>
    <w:p w14:paraId="000F481A" w14:textId="729D1216" w:rsidR="008725CE" w:rsidRPr="001216F5" w:rsidRDefault="004C4D40" w:rsidP="007016F7">
      <w:pPr>
        <w:widowControl w:val="0"/>
        <w:numPr>
          <w:ilvl w:val="0"/>
          <w:numId w:val="7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Aide</w:t>
      </w:r>
      <w:r w:rsidR="00F23B05">
        <w:rPr>
          <w:rFonts w:ascii="Times New Roman" w:hAnsi="Times New Roman"/>
          <w:color w:val="000000"/>
          <w:sz w:val="24"/>
          <w:szCs w:val="24"/>
          <w:lang w:val="fr-FR"/>
        </w:rPr>
        <w:t>nt</w:t>
      </w:r>
      <w:r>
        <w:rPr>
          <w:rFonts w:ascii="Times New Roman" w:hAnsi="Times New Roman"/>
          <w:color w:val="000000"/>
          <w:sz w:val="24"/>
          <w:szCs w:val="24"/>
          <w:lang w:val="fr-FR"/>
        </w:rPr>
        <w:t xml:space="preserve"> à prévenir </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la carence en fer</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l’anémie et les grossesse</w:t>
      </w:r>
      <w:r w:rsidR="00F23B05">
        <w:rPr>
          <w:rFonts w:ascii="Times New Roman" w:hAnsi="Times New Roman"/>
          <w:color w:val="000000"/>
          <w:sz w:val="24"/>
          <w:szCs w:val="24"/>
          <w:lang w:val="fr-FR"/>
        </w:rPr>
        <w:t>s</w:t>
      </w:r>
      <w:r>
        <w:rPr>
          <w:rFonts w:ascii="Times New Roman" w:hAnsi="Times New Roman"/>
          <w:color w:val="000000"/>
          <w:sz w:val="24"/>
          <w:szCs w:val="24"/>
          <w:lang w:val="fr-FR"/>
        </w:rPr>
        <w:t xml:space="preserve"> ectopiques</w:t>
      </w:r>
      <w:r w:rsidR="00553DD5"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654DB3F5" w14:textId="7BDFA7B2" w:rsidR="008725CE" w:rsidRPr="001216F5" w:rsidRDefault="004C4D40" w:rsidP="007016F7">
      <w:pPr>
        <w:widowControl w:val="0"/>
        <w:numPr>
          <w:ilvl w:val="0"/>
          <w:numId w:val="7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Rédui</w:t>
      </w:r>
      <w:r w:rsidR="00F23B05">
        <w:rPr>
          <w:rFonts w:ascii="Times New Roman" w:hAnsi="Times New Roman"/>
          <w:color w:val="000000"/>
          <w:sz w:val="24"/>
          <w:szCs w:val="24"/>
          <w:lang w:val="fr-FR"/>
        </w:rPr>
        <w:t>sen</w:t>
      </w:r>
      <w:r>
        <w:rPr>
          <w:rFonts w:ascii="Times New Roman" w:hAnsi="Times New Roman"/>
          <w:color w:val="000000"/>
          <w:sz w:val="24"/>
          <w:szCs w:val="24"/>
          <w:lang w:val="fr-FR"/>
        </w:rPr>
        <w:t>t la fréquence des crises de drépanocytose, ainsi que la douleur qui les accompagne</w:t>
      </w:r>
      <w:r w:rsidR="00553DD5" w:rsidRPr="001216F5">
        <w:rPr>
          <w:rFonts w:ascii="Times New Roman" w:hAnsi="Times New Roman"/>
          <w:color w:val="000000"/>
          <w:sz w:val="24"/>
          <w:szCs w:val="24"/>
          <w:lang w:val="fr-FR"/>
        </w:rPr>
        <w:t>.</w:t>
      </w:r>
    </w:p>
    <w:p w14:paraId="70FDA5C7" w14:textId="544A054F" w:rsidR="008725CE" w:rsidRPr="001216F5" w:rsidRDefault="004C4D40" w:rsidP="007016F7">
      <w:pPr>
        <w:widowControl w:val="0"/>
        <w:numPr>
          <w:ilvl w:val="0"/>
          <w:numId w:val="7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N’affecte</w:t>
      </w:r>
      <w:r w:rsidR="00F23B05">
        <w:rPr>
          <w:rFonts w:ascii="Times New Roman" w:hAnsi="Times New Roman"/>
          <w:color w:val="000000"/>
          <w:sz w:val="24"/>
          <w:szCs w:val="24"/>
          <w:lang w:val="fr-FR"/>
        </w:rPr>
        <w:t>nt</w:t>
      </w:r>
      <w:r>
        <w:rPr>
          <w:rFonts w:ascii="Times New Roman" w:hAnsi="Times New Roman"/>
          <w:color w:val="000000"/>
          <w:sz w:val="24"/>
          <w:szCs w:val="24"/>
          <w:lang w:val="fr-FR"/>
        </w:rPr>
        <w:t xml:space="preserve"> pas le lait maternel</w:t>
      </w:r>
      <w:r w:rsidR="00553DD5" w:rsidRPr="001216F5">
        <w:rPr>
          <w:rFonts w:ascii="Times New Roman" w:hAnsi="Times New Roman"/>
          <w:color w:val="000000"/>
          <w:sz w:val="24"/>
          <w:szCs w:val="24"/>
          <w:lang w:val="fr-FR"/>
        </w:rPr>
        <w:t>.</w:t>
      </w:r>
    </w:p>
    <w:p w14:paraId="4DCDC0B9" w14:textId="12421E52" w:rsidR="008725CE" w:rsidRPr="001216F5" w:rsidRDefault="004C4D40" w:rsidP="007016F7">
      <w:pPr>
        <w:widowControl w:val="0"/>
        <w:numPr>
          <w:ilvl w:val="0"/>
          <w:numId w:val="7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Ne produi</w:t>
      </w:r>
      <w:r w:rsidR="00F23B05">
        <w:rPr>
          <w:rFonts w:ascii="Times New Roman" w:hAnsi="Times New Roman"/>
          <w:color w:val="000000"/>
          <w:sz w:val="24"/>
          <w:szCs w:val="24"/>
          <w:lang w:val="fr-FR"/>
        </w:rPr>
        <w:t>sen</w:t>
      </w:r>
      <w:r>
        <w:rPr>
          <w:rFonts w:ascii="Times New Roman" w:hAnsi="Times New Roman"/>
          <w:color w:val="000000"/>
          <w:sz w:val="24"/>
          <w:szCs w:val="24"/>
          <w:lang w:val="fr-FR"/>
        </w:rPr>
        <w:t>t pas les effets secondaires causés par l’œstrogène</w:t>
      </w:r>
      <w:r w:rsidR="00553DD5" w:rsidRPr="001216F5">
        <w:rPr>
          <w:rFonts w:ascii="Times New Roman" w:hAnsi="Times New Roman"/>
          <w:color w:val="000000"/>
          <w:sz w:val="24"/>
          <w:szCs w:val="24"/>
          <w:lang w:val="fr-FR"/>
        </w:rPr>
        <w:t>.</w:t>
      </w:r>
    </w:p>
    <w:p w14:paraId="696755BE" w14:textId="6E4EB181" w:rsidR="008725CE" w:rsidRPr="001216F5" w:rsidRDefault="004C4D40" w:rsidP="007016F7">
      <w:pPr>
        <w:numPr>
          <w:ilvl w:val="0"/>
          <w:numId w:val="77"/>
        </w:numPr>
        <w:spacing w:after="120" w:line="360" w:lineRule="auto"/>
        <w:rPr>
          <w:rFonts w:ascii="Times New Roman" w:hAnsi="Times New Roman"/>
          <w:bCs/>
          <w:color w:val="000000"/>
          <w:sz w:val="24"/>
          <w:szCs w:val="24"/>
          <w:lang w:val="fr-FR"/>
        </w:rPr>
      </w:pPr>
      <w:r>
        <w:rPr>
          <w:rFonts w:ascii="Times New Roman" w:hAnsi="Times New Roman"/>
          <w:color w:val="000000"/>
          <w:sz w:val="24"/>
          <w:szCs w:val="24"/>
          <w:lang w:val="fr-FR"/>
        </w:rPr>
        <w:t>L’i</w:t>
      </w:r>
      <w:r w:rsidR="008725CE" w:rsidRPr="001216F5">
        <w:rPr>
          <w:rFonts w:ascii="Times New Roman" w:hAnsi="Times New Roman"/>
          <w:color w:val="000000"/>
          <w:sz w:val="24"/>
          <w:szCs w:val="24"/>
          <w:lang w:val="fr-FR"/>
        </w:rPr>
        <w:t xml:space="preserve">nsertion </w:t>
      </w:r>
      <w:r>
        <w:rPr>
          <w:rFonts w:ascii="Times New Roman" w:hAnsi="Times New Roman"/>
          <w:color w:val="000000"/>
          <w:sz w:val="24"/>
          <w:szCs w:val="24"/>
          <w:lang w:val="fr-FR"/>
        </w:rPr>
        <w:t>n’entraîne qu’une petite douleur, causée par l’aiguille dispensant l’anesthétique. Indolore si l’anesthésie est faite correctement</w:t>
      </w:r>
      <w:r w:rsidR="008725CE" w:rsidRPr="001216F5">
        <w:rPr>
          <w:rFonts w:ascii="Times New Roman" w:hAnsi="Times New Roman"/>
          <w:color w:val="000000"/>
          <w:sz w:val="24"/>
          <w:szCs w:val="24"/>
          <w:lang w:val="fr-FR"/>
        </w:rPr>
        <w:t>.</w:t>
      </w:r>
    </w:p>
    <w:p w14:paraId="3C514060" w14:textId="1E55D55B" w:rsidR="008725CE" w:rsidRPr="001216F5" w:rsidRDefault="004C4D40" w:rsidP="00E62E3E">
      <w:pPr>
        <w:spacing w:after="120" w:line="360" w:lineRule="auto"/>
        <w:rPr>
          <w:rFonts w:ascii="Times New Roman" w:hAnsi="Times New Roman"/>
          <w:b/>
          <w:bCs/>
          <w:i/>
          <w:color w:val="000000"/>
          <w:sz w:val="24"/>
          <w:szCs w:val="24"/>
          <w:lang w:val="fr-FR"/>
        </w:rPr>
      </w:pPr>
      <w:r>
        <w:rPr>
          <w:rFonts w:ascii="Times New Roman" w:hAnsi="Times New Roman"/>
          <w:b/>
          <w:bCs/>
          <w:i/>
          <w:color w:val="000000"/>
          <w:sz w:val="24"/>
          <w:szCs w:val="24"/>
          <w:lang w:val="fr-FR"/>
        </w:rPr>
        <w:t>Inconvénients et effets secondaires courants</w:t>
      </w:r>
    </w:p>
    <w:p w14:paraId="141F815D" w14:textId="6F2A03D6" w:rsidR="008725CE" w:rsidRPr="001216F5" w:rsidRDefault="004C4D40" w:rsidP="007016F7">
      <w:pPr>
        <w:widowControl w:val="0"/>
        <w:numPr>
          <w:ilvl w:val="0"/>
          <w:numId w:val="5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Changements au niveau du saignement lors des règles</w:t>
      </w:r>
      <w:r w:rsidR="008725CE" w:rsidRPr="001216F5">
        <w:rPr>
          <w:rFonts w:ascii="Times New Roman" w:hAnsi="Times New Roman"/>
          <w:color w:val="000000"/>
          <w:sz w:val="24"/>
          <w:szCs w:val="24"/>
          <w:lang w:val="fr-FR"/>
        </w:rPr>
        <w:t>:</w:t>
      </w:r>
    </w:p>
    <w:p w14:paraId="17B28223" w14:textId="0CDEC22E" w:rsidR="008725CE" w:rsidRPr="001216F5" w:rsidRDefault="001959FB" w:rsidP="007016F7">
      <w:pPr>
        <w:widowControl w:val="0"/>
        <w:numPr>
          <w:ilvl w:val="1"/>
          <w:numId w:val="11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Spotting</w:t>
      </w:r>
    </w:p>
    <w:p w14:paraId="363738C8" w14:textId="21AEAC1E" w:rsidR="008725CE" w:rsidRPr="001216F5" w:rsidRDefault="002A350D" w:rsidP="007016F7">
      <w:pPr>
        <w:widowControl w:val="0"/>
        <w:numPr>
          <w:ilvl w:val="1"/>
          <w:numId w:val="11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Saignement abondant</w:t>
      </w:r>
      <w:r w:rsidR="008725CE" w:rsidRPr="001216F5">
        <w:rPr>
          <w:rFonts w:ascii="Times New Roman" w:hAnsi="Times New Roman"/>
          <w:color w:val="000000"/>
          <w:sz w:val="24"/>
          <w:szCs w:val="24"/>
          <w:lang w:val="fr-FR"/>
        </w:rPr>
        <w:t xml:space="preserve"> (rare)</w:t>
      </w:r>
    </w:p>
    <w:p w14:paraId="7F8A0FBE" w14:textId="353B36D6" w:rsidR="008725CE" w:rsidRPr="001216F5" w:rsidRDefault="002A350D" w:rsidP="007016F7">
      <w:pPr>
        <w:widowControl w:val="0"/>
        <w:numPr>
          <w:ilvl w:val="1"/>
          <w:numId w:val="11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Aucune règle</w:t>
      </w:r>
      <w:r w:rsidR="008725CE" w:rsidRPr="001216F5">
        <w:rPr>
          <w:rFonts w:ascii="Times New Roman" w:hAnsi="Times New Roman"/>
          <w:color w:val="000000"/>
          <w:sz w:val="24"/>
          <w:szCs w:val="24"/>
          <w:lang w:val="fr-FR"/>
        </w:rPr>
        <w:t xml:space="preserve"> (</w:t>
      </w:r>
      <w:r w:rsidR="00553DD5" w:rsidRPr="001216F5">
        <w:rPr>
          <w:rFonts w:ascii="Times New Roman" w:hAnsi="Times New Roman"/>
          <w:color w:val="000000"/>
          <w:sz w:val="24"/>
          <w:szCs w:val="24"/>
          <w:lang w:val="fr-FR"/>
        </w:rPr>
        <w:t>a</w:t>
      </w:r>
      <w:r w:rsidR="008725CE" w:rsidRPr="001216F5">
        <w:rPr>
          <w:rFonts w:ascii="Times New Roman" w:hAnsi="Times New Roman"/>
          <w:color w:val="000000"/>
          <w:sz w:val="24"/>
          <w:szCs w:val="24"/>
          <w:lang w:val="fr-FR"/>
        </w:rPr>
        <w:t>m</w:t>
      </w:r>
      <w:r>
        <w:rPr>
          <w:rFonts w:ascii="Times New Roman" w:hAnsi="Times New Roman"/>
          <w:color w:val="000000"/>
          <w:sz w:val="24"/>
          <w:szCs w:val="24"/>
          <w:lang w:val="fr-FR"/>
        </w:rPr>
        <w:t>é</w:t>
      </w:r>
      <w:r w:rsidR="008725CE" w:rsidRPr="001216F5">
        <w:rPr>
          <w:rFonts w:ascii="Times New Roman" w:hAnsi="Times New Roman"/>
          <w:color w:val="000000"/>
          <w:sz w:val="24"/>
          <w:szCs w:val="24"/>
          <w:lang w:val="fr-FR"/>
        </w:rPr>
        <w:t>norrh</w:t>
      </w:r>
      <w:r>
        <w:rPr>
          <w:rFonts w:ascii="Times New Roman" w:hAnsi="Times New Roman"/>
          <w:color w:val="000000"/>
          <w:sz w:val="24"/>
          <w:szCs w:val="24"/>
          <w:lang w:val="fr-FR"/>
        </w:rPr>
        <w:t>ée</w:t>
      </w:r>
      <w:r w:rsidR="008725CE" w:rsidRPr="001216F5">
        <w:rPr>
          <w:rFonts w:ascii="Times New Roman" w:hAnsi="Times New Roman"/>
          <w:color w:val="000000"/>
          <w:sz w:val="24"/>
          <w:szCs w:val="24"/>
          <w:lang w:val="fr-FR"/>
        </w:rPr>
        <w:t>)</w:t>
      </w:r>
    </w:p>
    <w:p w14:paraId="6E8AE9FA" w14:textId="5D3A064E" w:rsidR="008725CE" w:rsidRPr="001216F5" w:rsidRDefault="002A350D" w:rsidP="007016F7">
      <w:pPr>
        <w:widowControl w:val="0"/>
        <w:numPr>
          <w:ilvl w:val="1"/>
          <w:numId w:val="11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Petite intervention chirurgicale requise pour l’insertion et le retrait</w:t>
      </w:r>
    </w:p>
    <w:p w14:paraId="623F02B2" w14:textId="64C7E9A9" w:rsidR="008725CE" w:rsidRPr="001216F5" w:rsidRDefault="002A350D" w:rsidP="007016F7">
      <w:pPr>
        <w:widowControl w:val="0"/>
        <w:numPr>
          <w:ilvl w:val="1"/>
          <w:numId w:val="11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Gêne au bras après l’</w:t>
      </w:r>
      <w:r w:rsidR="008725CE" w:rsidRPr="001216F5">
        <w:rPr>
          <w:rFonts w:ascii="Times New Roman" w:hAnsi="Times New Roman"/>
          <w:color w:val="000000"/>
          <w:sz w:val="24"/>
          <w:szCs w:val="24"/>
          <w:lang w:val="fr-FR"/>
        </w:rPr>
        <w:t>insertion</w:t>
      </w:r>
    </w:p>
    <w:p w14:paraId="26574FA4" w14:textId="4AD4D82E" w:rsidR="008725CE" w:rsidRPr="001216F5" w:rsidRDefault="002A350D" w:rsidP="007016F7">
      <w:pPr>
        <w:widowControl w:val="0"/>
        <w:numPr>
          <w:ilvl w:val="1"/>
          <w:numId w:val="11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Ne protège pas contre les IST, le VIH ou le SIDA</w:t>
      </w:r>
    </w:p>
    <w:p w14:paraId="7E970C68" w14:textId="3249A80C" w:rsidR="008725CE" w:rsidRPr="001216F5" w:rsidRDefault="002A350D" w:rsidP="007016F7">
      <w:pPr>
        <w:widowControl w:val="0"/>
        <w:numPr>
          <w:ilvl w:val="0"/>
          <w:numId w:val="56"/>
        </w:numPr>
        <w:adjustRightInd w:val="0"/>
        <w:spacing w:after="0" w:line="360" w:lineRule="auto"/>
        <w:textAlignment w:val="baseline"/>
        <w:rPr>
          <w:rFonts w:ascii="Times New Roman" w:hAnsi="Times New Roman"/>
          <w:bCs/>
          <w:iCs/>
          <w:color w:val="000000"/>
          <w:sz w:val="24"/>
          <w:szCs w:val="24"/>
          <w:lang w:val="fr-FR"/>
        </w:rPr>
      </w:pPr>
      <w:r>
        <w:rPr>
          <w:rFonts w:ascii="Times New Roman" w:hAnsi="Times New Roman"/>
          <w:bCs/>
          <w:iCs/>
          <w:color w:val="000000"/>
          <w:sz w:val="24"/>
          <w:szCs w:val="24"/>
          <w:lang w:val="fr-FR"/>
        </w:rPr>
        <w:t xml:space="preserve">Pendant qu’elles portent l’implant, certaines femmes peuvent manifester les symptômes suivants </w:t>
      </w:r>
      <w:r w:rsidR="008725CE" w:rsidRPr="001216F5">
        <w:rPr>
          <w:rFonts w:ascii="Times New Roman" w:hAnsi="Times New Roman"/>
          <w:bCs/>
          <w:iCs/>
          <w:color w:val="000000"/>
          <w:sz w:val="24"/>
          <w:szCs w:val="24"/>
          <w:lang w:val="fr-FR"/>
        </w:rPr>
        <w:t>:</w:t>
      </w:r>
    </w:p>
    <w:p w14:paraId="03C3FD14" w14:textId="48CD280C" w:rsidR="008725CE" w:rsidRPr="001216F5" w:rsidRDefault="002A350D" w:rsidP="007016F7">
      <w:pPr>
        <w:widowControl w:val="0"/>
        <w:numPr>
          <w:ilvl w:val="0"/>
          <w:numId w:val="11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Gain de poids</w:t>
      </w:r>
    </w:p>
    <w:p w14:paraId="10D08F28" w14:textId="3BF9271C" w:rsidR="008725CE" w:rsidRPr="001216F5" w:rsidRDefault="002A350D" w:rsidP="007016F7">
      <w:pPr>
        <w:widowControl w:val="0"/>
        <w:numPr>
          <w:ilvl w:val="0"/>
          <w:numId w:val="11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Maux de tête</w:t>
      </w:r>
    </w:p>
    <w:p w14:paraId="2C10AF6C" w14:textId="45C2548A" w:rsidR="008725CE" w:rsidRPr="001216F5" w:rsidRDefault="002A350D" w:rsidP="007016F7">
      <w:pPr>
        <w:widowControl w:val="0"/>
        <w:numPr>
          <w:ilvl w:val="0"/>
          <w:numId w:val="11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Vertiges</w:t>
      </w:r>
    </w:p>
    <w:p w14:paraId="17269D6D" w14:textId="6C5BF9A0" w:rsidR="008725CE" w:rsidRPr="001216F5" w:rsidRDefault="002A350D" w:rsidP="007016F7">
      <w:pPr>
        <w:widowControl w:val="0"/>
        <w:numPr>
          <w:ilvl w:val="0"/>
          <w:numId w:val="11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lastRenderedPageBreak/>
        <w:t>Sensibilité mammaire</w:t>
      </w:r>
    </w:p>
    <w:p w14:paraId="3F72143F" w14:textId="749C6174" w:rsidR="008725CE" w:rsidRPr="001216F5" w:rsidRDefault="002A350D" w:rsidP="007016F7">
      <w:pPr>
        <w:widowControl w:val="0"/>
        <w:numPr>
          <w:ilvl w:val="0"/>
          <w:numId w:val="11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Sautes d’humeur</w:t>
      </w:r>
    </w:p>
    <w:p w14:paraId="167F90D4" w14:textId="62CC811C" w:rsidR="008725CE" w:rsidRPr="001216F5" w:rsidRDefault="008725CE" w:rsidP="007016F7">
      <w:pPr>
        <w:widowControl w:val="0"/>
        <w:numPr>
          <w:ilvl w:val="0"/>
          <w:numId w:val="116"/>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Naus</w:t>
      </w:r>
      <w:r w:rsidR="002A350D">
        <w:rPr>
          <w:rFonts w:ascii="Times New Roman" w:hAnsi="Times New Roman"/>
          <w:color w:val="000000"/>
          <w:sz w:val="24"/>
          <w:szCs w:val="24"/>
          <w:lang w:val="fr-FR"/>
        </w:rPr>
        <w:t>ée</w:t>
      </w:r>
      <w:r w:rsidR="006464F4">
        <w:rPr>
          <w:rFonts w:ascii="Times New Roman" w:hAnsi="Times New Roman"/>
          <w:color w:val="000000"/>
          <w:sz w:val="24"/>
          <w:szCs w:val="24"/>
          <w:lang w:val="fr-FR"/>
        </w:rPr>
        <w:t>s</w:t>
      </w:r>
    </w:p>
    <w:p w14:paraId="36E3C39F" w14:textId="23AB1E6C" w:rsidR="008725CE" w:rsidRPr="001216F5" w:rsidRDefault="008725CE" w:rsidP="007016F7">
      <w:pPr>
        <w:widowControl w:val="0"/>
        <w:numPr>
          <w:ilvl w:val="0"/>
          <w:numId w:val="116"/>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Acn</w:t>
      </w:r>
      <w:r w:rsidR="002A350D">
        <w:rPr>
          <w:rFonts w:ascii="Times New Roman" w:hAnsi="Times New Roman"/>
          <w:color w:val="000000"/>
          <w:sz w:val="24"/>
          <w:szCs w:val="24"/>
          <w:lang w:val="fr-FR"/>
        </w:rPr>
        <w:t>é</w:t>
      </w:r>
      <w:r w:rsidRPr="001216F5">
        <w:rPr>
          <w:rFonts w:ascii="Times New Roman" w:hAnsi="Times New Roman"/>
          <w:color w:val="000000"/>
          <w:sz w:val="24"/>
          <w:szCs w:val="24"/>
          <w:lang w:val="fr-FR"/>
        </w:rPr>
        <w:t>/</w:t>
      </w:r>
      <w:r w:rsidR="002A350D">
        <w:rPr>
          <w:rFonts w:ascii="Times New Roman" w:hAnsi="Times New Roman"/>
          <w:color w:val="000000"/>
          <w:sz w:val="24"/>
          <w:szCs w:val="24"/>
          <w:lang w:val="fr-FR"/>
        </w:rPr>
        <w:t>éruption cutanée</w:t>
      </w:r>
    </w:p>
    <w:p w14:paraId="5AD483DA" w14:textId="7B8B3804" w:rsidR="008725CE" w:rsidRPr="001216F5" w:rsidRDefault="008725CE" w:rsidP="007016F7">
      <w:pPr>
        <w:widowControl w:val="0"/>
        <w:numPr>
          <w:ilvl w:val="0"/>
          <w:numId w:val="116"/>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Change</w:t>
      </w:r>
      <w:r w:rsidR="002A350D">
        <w:rPr>
          <w:rFonts w:ascii="Times New Roman" w:hAnsi="Times New Roman"/>
          <w:color w:val="000000"/>
          <w:sz w:val="24"/>
          <w:szCs w:val="24"/>
          <w:lang w:val="fr-FR"/>
        </w:rPr>
        <w:t xml:space="preserve">ment </w:t>
      </w:r>
      <w:r w:rsidR="001959FB">
        <w:rPr>
          <w:rFonts w:ascii="Times New Roman" w:hAnsi="Times New Roman"/>
          <w:color w:val="000000"/>
          <w:sz w:val="24"/>
          <w:szCs w:val="24"/>
          <w:lang w:val="fr-FR"/>
        </w:rPr>
        <w:t>de</w:t>
      </w:r>
      <w:r w:rsidR="002A350D">
        <w:rPr>
          <w:rFonts w:ascii="Times New Roman" w:hAnsi="Times New Roman"/>
          <w:color w:val="000000"/>
          <w:sz w:val="24"/>
          <w:szCs w:val="24"/>
          <w:lang w:val="fr-FR"/>
        </w:rPr>
        <w:t xml:space="preserve"> l’appétit</w:t>
      </w:r>
    </w:p>
    <w:p w14:paraId="25D31AEA" w14:textId="72C5107F" w:rsidR="008725CE" w:rsidRPr="001216F5" w:rsidRDefault="002A350D" w:rsidP="007016F7">
      <w:pPr>
        <w:widowControl w:val="0"/>
        <w:numPr>
          <w:ilvl w:val="0"/>
          <w:numId w:val="116"/>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Perte de cheveux ou </w:t>
      </w:r>
      <w:r w:rsidR="001959FB">
        <w:rPr>
          <w:rFonts w:ascii="Times New Roman" w:hAnsi="Times New Roman"/>
          <w:color w:val="000000"/>
          <w:sz w:val="24"/>
          <w:szCs w:val="24"/>
          <w:lang w:val="fr-FR"/>
        </w:rPr>
        <w:t>pilosité</w:t>
      </w:r>
      <w:r>
        <w:rPr>
          <w:rFonts w:ascii="Times New Roman" w:hAnsi="Times New Roman"/>
          <w:color w:val="000000"/>
          <w:sz w:val="24"/>
          <w:szCs w:val="24"/>
          <w:lang w:val="fr-FR"/>
        </w:rPr>
        <w:t xml:space="preserve"> sur le visage</w:t>
      </w:r>
    </w:p>
    <w:p w14:paraId="2EBC38E2" w14:textId="20D44779" w:rsidR="008725CE" w:rsidRPr="001216F5" w:rsidRDefault="002A350D" w:rsidP="007016F7">
      <w:pPr>
        <w:numPr>
          <w:ilvl w:val="0"/>
          <w:numId w:val="116"/>
        </w:numPr>
        <w:spacing w:after="120" w:line="360" w:lineRule="auto"/>
        <w:rPr>
          <w:rFonts w:ascii="Times New Roman" w:hAnsi="Times New Roman"/>
          <w:b/>
          <w:bCs/>
          <w:color w:val="000000"/>
          <w:sz w:val="24"/>
          <w:szCs w:val="24"/>
          <w:lang w:val="fr-FR"/>
        </w:rPr>
      </w:pPr>
      <w:r>
        <w:rPr>
          <w:rFonts w:ascii="Times New Roman" w:hAnsi="Times New Roman"/>
          <w:color w:val="000000"/>
          <w:sz w:val="24"/>
          <w:szCs w:val="24"/>
          <w:lang w:val="fr-FR"/>
        </w:rPr>
        <w:t>La c</w:t>
      </w:r>
      <w:r w:rsidR="008725CE" w:rsidRPr="001216F5">
        <w:rPr>
          <w:rFonts w:ascii="Times New Roman" w:hAnsi="Times New Roman"/>
          <w:color w:val="000000"/>
          <w:sz w:val="24"/>
          <w:szCs w:val="24"/>
          <w:lang w:val="fr-FR"/>
        </w:rPr>
        <w:t>lient</w:t>
      </w:r>
      <w:r>
        <w:rPr>
          <w:rFonts w:ascii="Times New Roman" w:hAnsi="Times New Roman"/>
          <w:color w:val="000000"/>
          <w:sz w:val="24"/>
          <w:szCs w:val="24"/>
          <w:lang w:val="fr-FR"/>
        </w:rPr>
        <w:t>e ne peut pas arrêter d’elle-même l’utilisation de l’implant ; les bâtonnets doivent être retirés par un agent de santé spécialement formé à cet</w:t>
      </w:r>
      <w:r w:rsidR="00F23B05">
        <w:rPr>
          <w:rFonts w:ascii="Times New Roman" w:hAnsi="Times New Roman"/>
          <w:color w:val="000000"/>
          <w:sz w:val="24"/>
          <w:szCs w:val="24"/>
          <w:lang w:val="fr-FR"/>
        </w:rPr>
        <w:t xml:space="preserve"> effet</w:t>
      </w:r>
      <w:r w:rsidR="008725CE" w:rsidRPr="001216F5">
        <w:rPr>
          <w:rFonts w:ascii="Times New Roman" w:hAnsi="Times New Roman"/>
          <w:color w:val="000000"/>
          <w:sz w:val="24"/>
          <w:szCs w:val="24"/>
          <w:lang w:val="fr-FR"/>
        </w:rPr>
        <w:t>.</w:t>
      </w:r>
    </w:p>
    <w:p w14:paraId="05DF0096" w14:textId="6D803DA9" w:rsidR="008725CE" w:rsidRPr="001216F5" w:rsidRDefault="002A350D" w:rsidP="00E62E3E">
      <w:pPr>
        <w:spacing w:after="120" w:line="360" w:lineRule="auto"/>
        <w:rPr>
          <w:rFonts w:ascii="Times New Roman" w:hAnsi="Times New Roman"/>
          <w:b/>
          <w:bCs/>
          <w:i/>
          <w:color w:val="000000"/>
          <w:sz w:val="24"/>
          <w:szCs w:val="24"/>
          <w:lang w:val="fr-FR"/>
        </w:rPr>
      </w:pPr>
      <w:r>
        <w:rPr>
          <w:rFonts w:ascii="Times New Roman" w:hAnsi="Times New Roman"/>
          <w:b/>
          <w:bCs/>
          <w:i/>
          <w:color w:val="000000"/>
          <w:sz w:val="24"/>
          <w:szCs w:val="24"/>
          <w:lang w:val="fr-FR"/>
        </w:rPr>
        <w:t>Qui peut utiliser les</w:t>
      </w:r>
      <w:r w:rsidR="008725CE" w:rsidRPr="001216F5">
        <w:rPr>
          <w:rFonts w:ascii="Times New Roman" w:hAnsi="Times New Roman"/>
          <w:b/>
          <w:bCs/>
          <w:i/>
          <w:color w:val="000000"/>
          <w:sz w:val="24"/>
          <w:szCs w:val="24"/>
          <w:lang w:val="fr-FR"/>
        </w:rPr>
        <w:t xml:space="preserve"> </w:t>
      </w:r>
      <w:r w:rsidR="00553DD5" w:rsidRPr="001216F5">
        <w:rPr>
          <w:rFonts w:ascii="Times New Roman" w:hAnsi="Times New Roman"/>
          <w:b/>
          <w:bCs/>
          <w:i/>
          <w:color w:val="000000"/>
          <w:sz w:val="24"/>
          <w:szCs w:val="24"/>
          <w:lang w:val="fr-FR"/>
        </w:rPr>
        <w:t>i</w:t>
      </w:r>
      <w:r w:rsidR="008725CE" w:rsidRPr="001216F5">
        <w:rPr>
          <w:rFonts w:ascii="Times New Roman" w:hAnsi="Times New Roman"/>
          <w:b/>
          <w:i/>
          <w:color w:val="000000"/>
          <w:sz w:val="24"/>
          <w:szCs w:val="24"/>
          <w:lang w:val="fr-FR"/>
        </w:rPr>
        <w:t>mplants</w:t>
      </w:r>
      <w:r>
        <w:rPr>
          <w:rFonts w:ascii="Times New Roman" w:hAnsi="Times New Roman"/>
          <w:b/>
          <w:i/>
          <w:color w:val="000000"/>
          <w:sz w:val="24"/>
          <w:szCs w:val="24"/>
          <w:lang w:val="fr-FR"/>
        </w:rPr>
        <w:t xml:space="preserve"> </w:t>
      </w:r>
      <w:r w:rsidR="008725CE" w:rsidRPr="001216F5">
        <w:rPr>
          <w:rFonts w:ascii="Times New Roman" w:hAnsi="Times New Roman"/>
          <w:b/>
          <w:bCs/>
          <w:i/>
          <w:color w:val="000000"/>
          <w:sz w:val="24"/>
          <w:szCs w:val="24"/>
          <w:lang w:val="fr-FR"/>
        </w:rPr>
        <w:t>?</w:t>
      </w:r>
    </w:p>
    <w:p w14:paraId="57261CBC" w14:textId="0AA260EB" w:rsidR="008725CE" w:rsidRPr="001216F5" w:rsidRDefault="002A350D" w:rsidP="00E62E3E">
      <w:pPr>
        <w:spacing w:after="12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Les femmes </w:t>
      </w:r>
      <w:r w:rsidR="00623A97">
        <w:rPr>
          <w:rFonts w:ascii="Times New Roman" w:hAnsi="Times New Roman"/>
          <w:bCs/>
          <w:color w:val="000000"/>
          <w:sz w:val="24"/>
          <w:szCs w:val="24"/>
          <w:lang w:val="fr-FR"/>
        </w:rPr>
        <w:t>dont l’état de santé est le suivant</w:t>
      </w:r>
      <w:r>
        <w:rPr>
          <w:rFonts w:ascii="Times New Roman" w:hAnsi="Times New Roman"/>
          <w:bCs/>
          <w:color w:val="000000"/>
          <w:sz w:val="24"/>
          <w:szCs w:val="24"/>
          <w:lang w:val="fr-FR"/>
        </w:rPr>
        <w:t xml:space="preserve"> peuvent recourir aux implants :</w:t>
      </w:r>
    </w:p>
    <w:p w14:paraId="6C293282" w14:textId="46502332" w:rsidR="008725CE" w:rsidRPr="001216F5" w:rsidRDefault="002A350D"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Après avoir subi un avortement</w:t>
      </w:r>
      <w:r w:rsidR="008725CE" w:rsidRPr="001216F5">
        <w:rPr>
          <w:rFonts w:ascii="Times New Roman" w:hAnsi="Times New Roman"/>
          <w:color w:val="000000"/>
          <w:sz w:val="24"/>
          <w:szCs w:val="24"/>
          <w:lang w:val="fr-FR"/>
        </w:rPr>
        <w:t xml:space="preserve"> (</w:t>
      </w:r>
      <w:r w:rsidR="006D2562">
        <w:rPr>
          <w:rFonts w:ascii="Times New Roman" w:hAnsi="Times New Roman"/>
          <w:color w:val="000000"/>
          <w:sz w:val="24"/>
          <w:szCs w:val="24"/>
          <w:lang w:val="fr-FR"/>
        </w:rPr>
        <w:t>à tout moment après celui-ci</w:t>
      </w:r>
      <w:r w:rsidR="008725CE" w:rsidRPr="001216F5">
        <w:rPr>
          <w:rFonts w:ascii="Times New Roman" w:hAnsi="Times New Roman"/>
          <w:color w:val="000000"/>
          <w:sz w:val="24"/>
          <w:szCs w:val="24"/>
          <w:lang w:val="fr-FR"/>
        </w:rPr>
        <w:t>)</w:t>
      </w:r>
    </w:p>
    <w:p w14:paraId="038399BE" w14:textId="413B6FD9" w:rsidR="008725CE" w:rsidRPr="001216F5" w:rsidRDefault="001959F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allaitent</w:t>
      </w:r>
      <w:r w:rsidR="00623A97">
        <w:rPr>
          <w:rFonts w:ascii="Times New Roman" w:hAnsi="Times New Roman"/>
          <w:color w:val="000000"/>
          <w:sz w:val="24"/>
          <w:szCs w:val="24"/>
          <w:lang w:val="fr-FR"/>
        </w:rPr>
        <w:t xml:space="preserve"> ; elles peuvent commencer à six semaines </w:t>
      </w:r>
      <w:r w:rsidR="008725CE" w:rsidRPr="001216F5">
        <w:rPr>
          <w:rFonts w:ascii="Times New Roman" w:hAnsi="Times New Roman"/>
          <w:color w:val="000000"/>
          <w:sz w:val="24"/>
          <w:szCs w:val="24"/>
          <w:lang w:val="fr-FR"/>
        </w:rPr>
        <w:t>postpartum</w:t>
      </w:r>
      <w:r w:rsidR="00553DD5" w:rsidRPr="001216F5">
        <w:rPr>
          <w:rFonts w:ascii="Times New Roman" w:hAnsi="Times New Roman"/>
          <w:color w:val="000000"/>
          <w:sz w:val="24"/>
          <w:szCs w:val="24"/>
          <w:lang w:val="fr-FR"/>
        </w:rPr>
        <w:t>.</w:t>
      </w:r>
    </w:p>
    <w:p w14:paraId="6AADD2E1" w14:textId="108139A8" w:rsidR="008725CE" w:rsidRPr="001216F5" w:rsidRDefault="001959F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Si elles souffrent </w:t>
      </w:r>
      <w:r w:rsidR="00623A97">
        <w:rPr>
          <w:rFonts w:ascii="Times New Roman" w:hAnsi="Times New Roman"/>
          <w:color w:val="000000"/>
          <w:sz w:val="24"/>
          <w:szCs w:val="24"/>
          <w:lang w:val="fr-FR"/>
        </w:rPr>
        <w:t>de drépanocytose</w:t>
      </w:r>
      <w:r w:rsidR="00553DD5" w:rsidRPr="001216F5">
        <w:rPr>
          <w:rFonts w:ascii="Times New Roman" w:hAnsi="Times New Roman"/>
          <w:color w:val="000000"/>
          <w:sz w:val="24"/>
          <w:szCs w:val="24"/>
          <w:lang w:val="fr-FR"/>
        </w:rPr>
        <w:t>.</w:t>
      </w:r>
    </w:p>
    <w:p w14:paraId="297FFF2C" w14:textId="45DAB5C9" w:rsidR="008725CE" w:rsidRPr="001216F5" w:rsidRDefault="001959F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sont d</w:t>
      </w:r>
      <w:r w:rsidR="008725CE" w:rsidRPr="001216F5">
        <w:rPr>
          <w:rFonts w:ascii="Times New Roman" w:hAnsi="Times New Roman"/>
          <w:color w:val="000000"/>
          <w:sz w:val="24"/>
          <w:szCs w:val="24"/>
          <w:lang w:val="fr-FR"/>
        </w:rPr>
        <w:t>iab</w:t>
      </w:r>
      <w:r w:rsidR="00623A97">
        <w:rPr>
          <w:rFonts w:ascii="Times New Roman" w:hAnsi="Times New Roman"/>
          <w:color w:val="000000"/>
          <w:sz w:val="24"/>
          <w:szCs w:val="24"/>
          <w:lang w:val="fr-FR"/>
        </w:rPr>
        <w:t>étiques</w:t>
      </w:r>
      <w:r w:rsidR="00553DD5"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sidR="00623A97">
        <w:rPr>
          <w:rFonts w:ascii="Times New Roman" w:hAnsi="Times New Roman"/>
          <w:color w:val="000000"/>
          <w:sz w:val="24"/>
          <w:szCs w:val="24"/>
          <w:lang w:val="fr-FR"/>
        </w:rPr>
        <w:t>sans preuve d’</w:t>
      </w:r>
      <w:r w:rsidR="008725CE" w:rsidRPr="001216F5">
        <w:rPr>
          <w:rFonts w:ascii="Times New Roman" w:hAnsi="Times New Roman"/>
          <w:color w:val="000000"/>
          <w:sz w:val="24"/>
          <w:szCs w:val="24"/>
          <w:lang w:val="fr-FR"/>
        </w:rPr>
        <w:t xml:space="preserve">hypertension </w:t>
      </w:r>
      <w:r w:rsidR="00623A97">
        <w:rPr>
          <w:rFonts w:ascii="Times New Roman" w:hAnsi="Times New Roman"/>
          <w:color w:val="000000"/>
          <w:sz w:val="24"/>
          <w:szCs w:val="24"/>
          <w:lang w:val="fr-FR"/>
        </w:rPr>
        <w:t>ou d’antécédents d’infarctus du myocarde</w:t>
      </w:r>
      <w:r w:rsidR="00553DD5" w:rsidRPr="001216F5">
        <w:rPr>
          <w:rFonts w:ascii="Times New Roman" w:hAnsi="Times New Roman"/>
          <w:color w:val="000000"/>
          <w:sz w:val="24"/>
          <w:szCs w:val="24"/>
          <w:lang w:val="fr-FR"/>
        </w:rPr>
        <w:t>.</w:t>
      </w:r>
    </w:p>
    <w:p w14:paraId="2E6CF102" w14:textId="47C26258" w:rsidR="008725CE" w:rsidRPr="001216F5" w:rsidRDefault="001959F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fument</w:t>
      </w:r>
      <w:r w:rsidR="00623A97">
        <w:rPr>
          <w:rFonts w:ascii="Times New Roman" w:hAnsi="Times New Roman"/>
          <w:color w:val="000000"/>
          <w:sz w:val="24"/>
          <w:szCs w:val="24"/>
          <w:lang w:val="fr-FR"/>
        </w:rPr>
        <w:t>.</w:t>
      </w:r>
    </w:p>
    <w:p w14:paraId="2466B225" w14:textId="128F6EC7" w:rsidR="008725CE" w:rsidRPr="001216F5" w:rsidRDefault="001959F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Si elles souffrent </w:t>
      </w:r>
      <w:r w:rsidR="00623A97">
        <w:rPr>
          <w:rFonts w:ascii="Times New Roman" w:hAnsi="Times New Roman"/>
          <w:color w:val="000000"/>
          <w:sz w:val="24"/>
          <w:szCs w:val="24"/>
          <w:lang w:val="fr-FR"/>
        </w:rPr>
        <w:t>de cardiopathie congénitale</w:t>
      </w:r>
      <w:r w:rsidR="00553DD5" w:rsidRPr="001216F5">
        <w:rPr>
          <w:rFonts w:ascii="Times New Roman" w:hAnsi="Times New Roman"/>
          <w:color w:val="000000"/>
          <w:sz w:val="24"/>
          <w:szCs w:val="24"/>
          <w:lang w:val="fr-FR"/>
        </w:rPr>
        <w:t>.</w:t>
      </w:r>
    </w:p>
    <w:p w14:paraId="12CCF5CF" w14:textId="1DF4A514" w:rsidR="008725CE" w:rsidRPr="001216F5" w:rsidRDefault="001959F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souffrent de c</w:t>
      </w:r>
      <w:r w:rsidR="00623A97">
        <w:rPr>
          <w:rFonts w:ascii="Times New Roman" w:hAnsi="Times New Roman"/>
          <w:color w:val="000000"/>
          <w:sz w:val="24"/>
          <w:szCs w:val="24"/>
          <w:lang w:val="fr-FR"/>
        </w:rPr>
        <w:t>ancer du col de l’utérus, de l’endomètre ou des ovaires (en attendant leur traitement définitif</w:t>
      </w:r>
      <w:r w:rsidR="008725CE" w:rsidRPr="001216F5">
        <w:rPr>
          <w:rFonts w:ascii="Times New Roman" w:hAnsi="Times New Roman"/>
          <w:color w:val="000000"/>
          <w:sz w:val="24"/>
          <w:szCs w:val="24"/>
          <w:lang w:val="fr-FR"/>
        </w:rPr>
        <w:t>)</w:t>
      </w:r>
      <w:r w:rsidR="00553DD5" w:rsidRPr="001216F5">
        <w:rPr>
          <w:rFonts w:ascii="Times New Roman" w:hAnsi="Times New Roman"/>
          <w:color w:val="000000"/>
          <w:sz w:val="24"/>
          <w:szCs w:val="24"/>
          <w:lang w:val="fr-FR"/>
        </w:rPr>
        <w:t>.</w:t>
      </w:r>
    </w:p>
    <w:p w14:paraId="5BFEBACC" w14:textId="428F2720" w:rsidR="008725CE" w:rsidRPr="001216F5" w:rsidRDefault="001959F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suivent</w:t>
      </w:r>
      <w:r w:rsidR="00623A97">
        <w:rPr>
          <w:rFonts w:ascii="Times New Roman" w:hAnsi="Times New Roman"/>
          <w:color w:val="000000"/>
          <w:sz w:val="24"/>
          <w:szCs w:val="24"/>
          <w:lang w:val="fr-FR"/>
        </w:rPr>
        <w:t xml:space="preserve"> un traitement de </w:t>
      </w:r>
      <w:r w:rsidR="008725CE" w:rsidRPr="001216F5">
        <w:rPr>
          <w:rFonts w:ascii="Times New Roman" w:hAnsi="Times New Roman"/>
          <w:color w:val="000000"/>
          <w:sz w:val="24"/>
          <w:szCs w:val="24"/>
          <w:lang w:val="fr-FR"/>
        </w:rPr>
        <w:t xml:space="preserve">: </w:t>
      </w:r>
    </w:p>
    <w:p w14:paraId="56511194" w14:textId="46EC4879" w:rsidR="008725CE" w:rsidRPr="001216F5" w:rsidRDefault="00623A97" w:rsidP="007016F7">
      <w:pPr>
        <w:widowControl w:val="0"/>
        <w:numPr>
          <w:ilvl w:val="1"/>
          <w:numId w:val="11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antibiotique de</w:t>
      </w:r>
      <w:r w:rsidR="008725CE" w:rsidRPr="001216F5">
        <w:rPr>
          <w:rFonts w:ascii="Times New Roman" w:hAnsi="Times New Roman"/>
          <w:color w:val="000000"/>
          <w:sz w:val="24"/>
          <w:szCs w:val="24"/>
          <w:lang w:val="fr-FR"/>
        </w:rPr>
        <w:t xml:space="preserve"> gris</w:t>
      </w:r>
      <w:r>
        <w:rPr>
          <w:rFonts w:ascii="Times New Roman" w:hAnsi="Times New Roman"/>
          <w:color w:val="000000"/>
          <w:sz w:val="24"/>
          <w:szCs w:val="24"/>
          <w:lang w:val="fr-FR"/>
        </w:rPr>
        <w:t>é</w:t>
      </w:r>
      <w:r w:rsidR="008725CE" w:rsidRPr="001216F5">
        <w:rPr>
          <w:rFonts w:ascii="Times New Roman" w:hAnsi="Times New Roman"/>
          <w:color w:val="000000"/>
          <w:sz w:val="24"/>
          <w:szCs w:val="24"/>
          <w:lang w:val="fr-FR"/>
        </w:rPr>
        <w:t>ofulvin</w:t>
      </w:r>
      <w:r>
        <w:rPr>
          <w:rFonts w:ascii="Times New Roman" w:hAnsi="Times New Roman"/>
          <w:color w:val="000000"/>
          <w:sz w:val="24"/>
          <w:szCs w:val="24"/>
          <w:lang w:val="fr-FR"/>
        </w:rPr>
        <w:t>e</w:t>
      </w:r>
    </w:p>
    <w:p w14:paraId="7F1C4310" w14:textId="4592FE39" w:rsidR="008725CE" w:rsidRPr="001216F5" w:rsidRDefault="00623A97" w:rsidP="007016F7">
      <w:pPr>
        <w:widowControl w:val="0"/>
        <w:numPr>
          <w:ilvl w:val="1"/>
          <w:numId w:val="11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d’</w:t>
      </w:r>
      <w:r w:rsidR="008725CE" w:rsidRPr="001216F5">
        <w:rPr>
          <w:rFonts w:ascii="Times New Roman" w:hAnsi="Times New Roman"/>
          <w:color w:val="000000"/>
          <w:sz w:val="24"/>
          <w:szCs w:val="24"/>
          <w:lang w:val="fr-FR"/>
        </w:rPr>
        <w:t>ARV</w:t>
      </w:r>
      <w:r w:rsidR="00553DD5"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bien que l’efficacité puisse être réduite</w:t>
      </w:r>
      <w:r w:rsidR="008725CE" w:rsidRPr="001216F5">
        <w:rPr>
          <w:rFonts w:ascii="Times New Roman" w:hAnsi="Times New Roman"/>
          <w:color w:val="000000"/>
          <w:sz w:val="24"/>
          <w:szCs w:val="24"/>
          <w:lang w:val="fr-FR"/>
        </w:rPr>
        <w:t>.</w:t>
      </w:r>
    </w:p>
    <w:p w14:paraId="7A45B704" w14:textId="0C9A0131" w:rsidR="008725CE" w:rsidRPr="001216F5" w:rsidRDefault="001959F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n’ont</w:t>
      </w:r>
      <w:r w:rsidR="00623A97">
        <w:rPr>
          <w:rFonts w:ascii="Times New Roman" w:hAnsi="Times New Roman"/>
          <w:color w:val="000000"/>
          <w:sz w:val="24"/>
          <w:szCs w:val="24"/>
          <w:lang w:val="fr-FR"/>
        </w:rPr>
        <w:t xml:space="preserve"> pas encore eu d’enfant ou jamais été enceintes</w:t>
      </w:r>
      <w:r w:rsidR="008725CE" w:rsidRPr="001216F5">
        <w:rPr>
          <w:rFonts w:ascii="Times New Roman" w:hAnsi="Times New Roman"/>
          <w:color w:val="000000"/>
          <w:sz w:val="24"/>
          <w:szCs w:val="24"/>
          <w:lang w:val="fr-FR"/>
        </w:rPr>
        <w:t>.</w:t>
      </w:r>
    </w:p>
    <w:p w14:paraId="5F8B1E8B" w14:textId="64B7189D" w:rsidR="008725CE" w:rsidRPr="001216F5" w:rsidRDefault="001959FB" w:rsidP="007016F7">
      <w:pPr>
        <w:widowControl w:val="0"/>
        <w:numPr>
          <w:ilvl w:val="0"/>
          <w:numId w:val="57"/>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souffrent d’obésité</w:t>
      </w:r>
      <w:r w:rsidR="00623A97">
        <w:rPr>
          <w:rFonts w:ascii="Times New Roman" w:hAnsi="Times New Roman"/>
          <w:color w:val="000000"/>
          <w:sz w:val="24"/>
          <w:szCs w:val="24"/>
          <w:lang w:val="fr-FR"/>
        </w:rPr>
        <w:t>.</w:t>
      </w:r>
    </w:p>
    <w:p w14:paraId="771FB1B4" w14:textId="77777777" w:rsidR="008725CE" w:rsidRPr="001216F5" w:rsidRDefault="008725CE" w:rsidP="00E62E3E">
      <w:pPr>
        <w:widowControl w:val="0"/>
        <w:adjustRightInd w:val="0"/>
        <w:spacing w:after="0" w:line="360" w:lineRule="auto"/>
        <w:ind w:left="360"/>
        <w:textAlignment w:val="baseline"/>
        <w:rPr>
          <w:rFonts w:ascii="Times New Roman" w:hAnsi="Times New Roman"/>
          <w:color w:val="000000"/>
          <w:sz w:val="24"/>
          <w:szCs w:val="24"/>
          <w:lang w:val="fr-FR"/>
        </w:rPr>
      </w:pPr>
    </w:p>
    <w:p w14:paraId="15F14639" w14:textId="579F31EE" w:rsidR="008725CE" w:rsidRPr="001216F5" w:rsidRDefault="00623A97" w:rsidP="00E62E3E">
      <w:pPr>
        <w:spacing w:after="120" w:line="360" w:lineRule="auto"/>
        <w:rPr>
          <w:rFonts w:ascii="Times New Roman" w:hAnsi="Times New Roman"/>
          <w:b/>
          <w:bCs/>
          <w:i/>
          <w:color w:val="000000"/>
          <w:sz w:val="24"/>
          <w:szCs w:val="24"/>
          <w:lang w:val="fr-FR"/>
        </w:rPr>
      </w:pPr>
      <w:r>
        <w:rPr>
          <w:rFonts w:ascii="Times New Roman" w:hAnsi="Times New Roman"/>
          <w:b/>
          <w:bCs/>
          <w:i/>
          <w:color w:val="000000"/>
          <w:sz w:val="24"/>
          <w:szCs w:val="24"/>
          <w:lang w:val="fr-FR"/>
        </w:rPr>
        <w:t xml:space="preserve">Qui ne devraient pas utiliser d’implants </w:t>
      </w:r>
      <w:r w:rsidR="008725CE" w:rsidRPr="001216F5">
        <w:rPr>
          <w:rFonts w:ascii="Times New Roman" w:hAnsi="Times New Roman"/>
          <w:b/>
          <w:i/>
          <w:color w:val="000000"/>
          <w:sz w:val="24"/>
          <w:szCs w:val="24"/>
          <w:lang w:val="fr-FR"/>
        </w:rPr>
        <w:t>?</w:t>
      </w:r>
    </w:p>
    <w:p w14:paraId="641FA7AF" w14:textId="15C7590C" w:rsidR="008725CE" w:rsidRPr="001216F5" w:rsidRDefault="00623A97" w:rsidP="00E62E3E">
      <w:pPr>
        <w:spacing w:after="120" w:line="360" w:lineRule="auto"/>
        <w:rPr>
          <w:rFonts w:ascii="Times New Roman" w:hAnsi="Times New Roman"/>
          <w:color w:val="000000"/>
          <w:sz w:val="24"/>
          <w:szCs w:val="24"/>
          <w:lang w:val="fr-FR"/>
        </w:rPr>
      </w:pPr>
      <w:r>
        <w:rPr>
          <w:rFonts w:ascii="Times New Roman" w:hAnsi="Times New Roman"/>
          <w:bCs/>
          <w:color w:val="000000"/>
          <w:sz w:val="24"/>
          <w:szCs w:val="24"/>
          <w:lang w:val="fr-FR"/>
        </w:rPr>
        <w:t>Les femmes dont l’état de santé est le suivant ne peuvent pas recourir aux implants </w:t>
      </w:r>
      <w:r w:rsidR="008725CE" w:rsidRPr="001216F5">
        <w:rPr>
          <w:rFonts w:ascii="Times New Roman" w:hAnsi="Times New Roman"/>
          <w:color w:val="000000"/>
          <w:sz w:val="24"/>
          <w:szCs w:val="24"/>
          <w:lang w:val="fr-FR"/>
        </w:rPr>
        <w:t>:</w:t>
      </w:r>
    </w:p>
    <w:p w14:paraId="2D70E082" w14:textId="70F3F59D" w:rsidR="008725CE" w:rsidRPr="001216F5" w:rsidRDefault="001959FB" w:rsidP="007016F7">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allaitent</w:t>
      </w:r>
      <w:r w:rsidR="00623A97">
        <w:rPr>
          <w:rFonts w:ascii="Times New Roman" w:hAnsi="Times New Roman"/>
          <w:color w:val="000000"/>
          <w:sz w:val="24"/>
          <w:szCs w:val="24"/>
          <w:lang w:val="fr-FR"/>
        </w:rPr>
        <w:t xml:space="preserve"> ; à moins de six semaines </w:t>
      </w:r>
      <w:r w:rsidR="008725CE" w:rsidRPr="001216F5">
        <w:rPr>
          <w:rFonts w:ascii="Times New Roman" w:hAnsi="Times New Roman"/>
          <w:color w:val="000000"/>
          <w:sz w:val="24"/>
          <w:szCs w:val="24"/>
          <w:lang w:val="fr-FR"/>
        </w:rPr>
        <w:t>postpartum</w:t>
      </w:r>
      <w:r w:rsidR="00553DD5" w:rsidRPr="001216F5">
        <w:rPr>
          <w:rFonts w:ascii="Times New Roman" w:hAnsi="Times New Roman"/>
          <w:color w:val="000000"/>
          <w:sz w:val="24"/>
          <w:szCs w:val="24"/>
          <w:lang w:val="fr-FR"/>
        </w:rPr>
        <w:t>.</w:t>
      </w:r>
    </w:p>
    <w:p w14:paraId="5E619F56" w14:textId="09F971E8" w:rsidR="008725CE" w:rsidRPr="001216F5" w:rsidRDefault="001959FB" w:rsidP="007016F7">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sont e</w:t>
      </w:r>
      <w:r w:rsidR="00623A97">
        <w:rPr>
          <w:rFonts w:ascii="Times New Roman" w:hAnsi="Times New Roman"/>
          <w:color w:val="000000"/>
          <w:sz w:val="24"/>
          <w:szCs w:val="24"/>
          <w:lang w:val="fr-FR"/>
        </w:rPr>
        <w:t>nceintes</w:t>
      </w:r>
      <w:r w:rsidR="008725CE" w:rsidRPr="001216F5">
        <w:rPr>
          <w:rFonts w:ascii="Times New Roman" w:hAnsi="Times New Roman"/>
          <w:color w:val="000000"/>
          <w:sz w:val="24"/>
          <w:szCs w:val="24"/>
          <w:lang w:val="fr-FR"/>
        </w:rPr>
        <w:t xml:space="preserve"> (</w:t>
      </w:r>
      <w:r w:rsidR="00623A97">
        <w:rPr>
          <w:rFonts w:ascii="Times New Roman" w:hAnsi="Times New Roman"/>
          <w:color w:val="000000"/>
          <w:sz w:val="24"/>
          <w:szCs w:val="24"/>
          <w:lang w:val="fr-FR"/>
        </w:rPr>
        <w:t>bien qu’il n’y ait aucun méfait caus</w:t>
      </w:r>
      <w:r>
        <w:rPr>
          <w:rFonts w:ascii="Times New Roman" w:hAnsi="Times New Roman"/>
          <w:color w:val="000000"/>
          <w:sz w:val="24"/>
          <w:szCs w:val="24"/>
          <w:lang w:val="fr-FR"/>
        </w:rPr>
        <w:t>é</w:t>
      </w:r>
      <w:r w:rsidR="00623A97">
        <w:rPr>
          <w:rFonts w:ascii="Times New Roman" w:hAnsi="Times New Roman"/>
          <w:color w:val="000000"/>
          <w:sz w:val="24"/>
          <w:szCs w:val="24"/>
          <w:lang w:val="fr-FR"/>
        </w:rPr>
        <w:t xml:space="preserve"> à la femme ou au fœtus si les implants sont </w:t>
      </w:r>
      <w:r w:rsidR="00FD0A61">
        <w:rPr>
          <w:rFonts w:ascii="Times New Roman" w:hAnsi="Times New Roman"/>
          <w:color w:val="000000"/>
          <w:sz w:val="24"/>
          <w:szCs w:val="24"/>
          <w:lang w:val="fr-FR"/>
        </w:rPr>
        <w:t>utilisés par inadvertance pendant la grossesse</w:t>
      </w:r>
      <w:r w:rsidR="008725CE" w:rsidRPr="001216F5">
        <w:rPr>
          <w:rFonts w:ascii="Times New Roman" w:hAnsi="Times New Roman"/>
          <w:color w:val="000000"/>
          <w:sz w:val="24"/>
          <w:szCs w:val="24"/>
          <w:lang w:val="fr-FR"/>
        </w:rPr>
        <w:t>)</w:t>
      </w:r>
      <w:r w:rsidR="00553DD5" w:rsidRPr="001216F5">
        <w:rPr>
          <w:rFonts w:ascii="Times New Roman" w:hAnsi="Times New Roman"/>
          <w:color w:val="000000"/>
          <w:sz w:val="24"/>
          <w:szCs w:val="24"/>
          <w:lang w:val="fr-FR"/>
        </w:rPr>
        <w:t>.</w:t>
      </w:r>
    </w:p>
    <w:p w14:paraId="622A845A" w14:textId="1325166F" w:rsidR="008725CE" w:rsidRPr="001216F5" w:rsidRDefault="001959FB" w:rsidP="007016F7">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Si elles souffrent </w:t>
      </w:r>
      <w:r w:rsidR="00FD0A61">
        <w:rPr>
          <w:rFonts w:ascii="Times New Roman" w:hAnsi="Times New Roman"/>
          <w:color w:val="000000"/>
          <w:sz w:val="24"/>
          <w:szCs w:val="24"/>
          <w:lang w:val="fr-FR"/>
        </w:rPr>
        <w:t xml:space="preserve">actuellement du cancer du sein ou ayant des antécédents de cancer du </w:t>
      </w:r>
      <w:r w:rsidR="00FD0A61">
        <w:rPr>
          <w:rFonts w:ascii="Times New Roman" w:hAnsi="Times New Roman"/>
          <w:color w:val="000000"/>
          <w:sz w:val="24"/>
          <w:szCs w:val="24"/>
          <w:lang w:val="fr-FR"/>
        </w:rPr>
        <w:lastRenderedPageBreak/>
        <w:t>sein.</w:t>
      </w:r>
    </w:p>
    <w:p w14:paraId="14244FEF" w14:textId="3E22C686" w:rsidR="008725CE" w:rsidRPr="001216F5" w:rsidRDefault="004E0B60" w:rsidP="007016F7">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Si elles suivent</w:t>
      </w:r>
      <w:r w:rsidRPr="001216F5">
        <w:rPr>
          <w:rFonts w:ascii="Times New Roman" w:hAnsi="Times New Roman"/>
          <w:color w:val="000000"/>
          <w:sz w:val="24"/>
          <w:szCs w:val="24"/>
          <w:lang w:val="fr-FR"/>
        </w:rPr>
        <w:t xml:space="preserve"> </w:t>
      </w:r>
      <w:r w:rsidR="00FD0A61">
        <w:rPr>
          <w:rFonts w:ascii="Times New Roman" w:hAnsi="Times New Roman"/>
          <w:color w:val="000000"/>
          <w:sz w:val="24"/>
          <w:szCs w:val="24"/>
          <w:lang w:val="fr-FR"/>
        </w:rPr>
        <w:t>un traitement de phénytoïne pour l’épilepsie, ou de rifampicine pour la tuberculose</w:t>
      </w:r>
      <w:r w:rsidR="00553DD5" w:rsidRPr="001216F5">
        <w:rPr>
          <w:rFonts w:ascii="Times New Roman" w:hAnsi="Times New Roman"/>
          <w:color w:val="000000"/>
          <w:sz w:val="24"/>
          <w:szCs w:val="24"/>
          <w:lang w:val="fr-FR"/>
        </w:rPr>
        <w:t>.</w:t>
      </w:r>
    </w:p>
    <w:p w14:paraId="1EB8F147" w14:textId="0B1A3C67" w:rsidR="00FD0A61" w:rsidRPr="001216F5" w:rsidRDefault="004E0B60" w:rsidP="00FD0A61">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Si elles souffrent </w:t>
      </w:r>
      <w:r w:rsidR="00FD0A61" w:rsidRPr="001216F5">
        <w:rPr>
          <w:rFonts w:ascii="Times New Roman" w:hAnsi="Times New Roman"/>
          <w:color w:val="000000"/>
          <w:sz w:val="24"/>
          <w:szCs w:val="24"/>
          <w:lang w:val="fr-FR"/>
        </w:rPr>
        <w:t>actuellement de thrombose veineuse profonde.</w:t>
      </w:r>
    </w:p>
    <w:p w14:paraId="380D0670" w14:textId="7C472E20" w:rsidR="00FD0A61" w:rsidRPr="001216F5" w:rsidRDefault="004E0B60" w:rsidP="00FD0A61">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Si elles souffrent </w:t>
      </w:r>
      <w:r w:rsidR="00FD0A61" w:rsidRPr="001216F5">
        <w:rPr>
          <w:rFonts w:ascii="Times New Roman" w:hAnsi="Times New Roman"/>
          <w:color w:val="000000"/>
          <w:sz w:val="24"/>
          <w:szCs w:val="24"/>
          <w:lang w:val="fr-FR"/>
        </w:rPr>
        <w:t>d’hépatite virale cliniquement active.</w:t>
      </w:r>
    </w:p>
    <w:p w14:paraId="66BCC1C3" w14:textId="0808CEE8" w:rsidR="00FD0A61" w:rsidRPr="001216F5" w:rsidRDefault="004E0B60" w:rsidP="00FD0A61">
      <w:pPr>
        <w:widowControl w:val="0"/>
        <w:numPr>
          <w:ilvl w:val="0"/>
          <w:numId w:val="5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Si elles souffrent </w:t>
      </w:r>
      <w:r w:rsidR="00FD0A61" w:rsidRPr="001216F5">
        <w:rPr>
          <w:rFonts w:ascii="Times New Roman" w:hAnsi="Times New Roman"/>
          <w:color w:val="000000"/>
          <w:sz w:val="24"/>
          <w:szCs w:val="24"/>
          <w:lang w:val="fr-FR"/>
        </w:rPr>
        <w:t>de cirrhose grave ou de tumeurs du foie.</w:t>
      </w:r>
    </w:p>
    <w:p w14:paraId="78926319" w14:textId="77777777" w:rsidR="00553DD5" w:rsidRPr="001216F5" w:rsidRDefault="00553DD5" w:rsidP="00E62E3E">
      <w:pPr>
        <w:spacing w:after="120" w:line="360" w:lineRule="auto"/>
        <w:rPr>
          <w:rFonts w:ascii="Times New Roman" w:hAnsi="Times New Roman"/>
          <w:bCs/>
          <w:color w:val="000000"/>
          <w:sz w:val="24"/>
          <w:szCs w:val="24"/>
          <w:lang w:val="fr-FR"/>
        </w:rPr>
      </w:pPr>
    </w:p>
    <w:p w14:paraId="22F0AAE6" w14:textId="0521EE52" w:rsidR="008725CE" w:rsidRPr="001216F5" w:rsidRDefault="008725CE" w:rsidP="00E62E3E">
      <w:pPr>
        <w:spacing w:line="360" w:lineRule="auto"/>
        <w:rPr>
          <w:rFonts w:ascii="Times New Roman" w:hAnsi="Times New Roman"/>
          <w:b/>
          <w:i/>
          <w:color w:val="000000"/>
          <w:sz w:val="24"/>
          <w:szCs w:val="24"/>
          <w:lang w:val="fr-FR"/>
        </w:rPr>
      </w:pPr>
      <w:r w:rsidRPr="001216F5">
        <w:rPr>
          <w:rFonts w:ascii="Times New Roman" w:hAnsi="Times New Roman"/>
          <w:b/>
          <w:i/>
          <w:color w:val="000000"/>
          <w:sz w:val="24"/>
          <w:szCs w:val="24"/>
          <w:lang w:val="fr-FR"/>
        </w:rPr>
        <w:t>Sign</w:t>
      </w:r>
      <w:r w:rsidR="00166B55">
        <w:rPr>
          <w:rFonts w:ascii="Times New Roman" w:hAnsi="Times New Roman"/>
          <w:b/>
          <w:i/>
          <w:color w:val="000000"/>
          <w:sz w:val="24"/>
          <w:szCs w:val="24"/>
          <w:lang w:val="fr-FR"/>
        </w:rPr>
        <w:t>e</w:t>
      </w:r>
      <w:r w:rsidRPr="001216F5">
        <w:rPr>
          <w:rFonts w:ascii="Times New Roman" w:hAnsi="Times New Roman"/>
          <w:b/>
          <w:i/>
          <w:color w:val="000000"/>
          <w:sz w:val="24"/>
          <w:szCs w:val="24"/>
          <w:lang w:val="fr-FR"/>
        </w:rPr>
        <w:t xml:space="preserve">s </w:t>
      </w:r>
      <w:r w:rsidR="00166B55">
        <w:rPr>
          <w:rFonts w:ascii="Times New Roman" w:hAnsi="Times New Roman"/>
          <w:b/>
          <w:i/>
          <w:color w:val="000000"/>
          <w:sz w:val="24"/>
          <w:szCs w:val="24"/>
          <w:lang w:val="fr-FR"/>
        </w:rPr>
        <w:t>de problèmes qui nécessitent des soins médicaux d’urgence</w:t>
      </w:r>
    </w:p>
    <w:p w14:paraId="05D8F3ED" w14:textId="5E41FC3B" w:rsidR="008725CE" w:rsidRPr="001216F5" w:rsidRDefault="00166B55" w:rsidP="007016F7">
      <w:pPr>
        <w:widowControl w:val="0"/>
        <w:numPr>
          <w:ilvl w:val="0"/>
          <w:numId w:val="5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Maux de tête intenses fréquents qui commencent ou empirent lorsque la cliente porte l’implant</w:t>
      </w:r>
      <w:r w:rsidR="00553DD5" w:rsidRPr="001216F5">
        <w:rPr>
          <w:rFonts w:ascii="Times New Roman" w:hAnsi="Times New Roman"/>
          <w:color w:val="000000"/>
          <w:sz w:val="24"/>
          <w:szCs w:val="24"/>
          <w:lang w:val="fr-FR"/>
        </w:rPr>
        <w:t>.</w:t>
      </w:r>
    </w:p>
    <w:p w14:paraId="6F1291AD" w14:textId="61F79E11" w:rsidR="008725CE" w:rsidRPr="001216F5" w:rsidRDefault="00166B55" w:rsidP="007016F7">
      <w:pPr>
        <w:widowControl w:val="0"/>
        <w:numPr>
          <w:ilvl w:val="0"/>
          <w:numId w:val="5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Absence ou retard de règles après plusieurs mois de règles régulières</w:t>
      </w:r>
      <w:r w:rsidR="008725CE" w:rsidRPr="001216F5">
        <w:rPr>
          <w:rFonts w:ascii="Times New Roman" w:hAnsi="Times New Roman"/>
          <w:color w:val="000000"/>
          <w:sz w:val="24"/>
          <w:szCs w:val="24"/>
          <w:lang w:val="fr-FR"/>
        </w:rPr>
        <w:t>.</w:t>
      </w:r>
    </w:p>
    <w:p w14:paraId="366B9E19" w14:textId="7C042DE1" w:rsidR="008725CE" w:rsidRPr="001216F5" w:rsidRDefault="00166B55" w:rsidP="007016F7">
      <w:pPr>
        <w:widowControl w:val="0"/>
        <w:numPr>
          <w:ilvl w:val="0"/>
          <w:numId w:val="5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Douleurs abdominales intenses, qui peuvent signaler une grossesse ectopique</w:t>
      </w:r>
      <w:r w:rsidR="008725CE" w:rsidRPr="001216F5">
        <w:rPr>
          <w:rFonts w:ascii="Times New Roman" w:hAnsi="Times New Roman"/>
          <w:color w:val="000000"/>
          <w:sz w:val="24"/>
          <w:szCs w:val="24"/>
          <w:lang w:val="fr-FR"/>
        </w:rPr>
        <w:t>.</w:t>
      </w:r>
    </w:p>
    <w:p w14:paraId="599CEF7C" w14:textId="5726D1A7" w:rsidR="008725CE" w:rsidRPr="001216F5" w:rsidRDefault="00166B55" w:rsidP="007016F7">
      <w:pPr>
        <w:widowControl w:val="0"/>
        <w:numPr>
          <w:ilvl w:val="0"/>
          <w:numId w:val="55"/>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 xml:space="preserve">Saignement vaginal très </w:t>
      </w:r>
      <w:r w:rsidRPr="001216F5">
        <w:rPr>
          <w:rFonts w:ascii="Times New Roman" w:hAnsi="Times New Roman"/>
          <w:color w:val="000000"/>
          <w:sz w:val="24"/>
          <w:szCs w:val="24"/>
          <w:lang w:val="fr-FR"/>
        </w:rPr>
        <w:t xml:space="preserve">important, deux fois plus abondant ou durant deux fois plus longtemps que lors des règles normales de la </w:t>
      </w:r>
      <w:r>
        <w:rPr>
          <w:rFonts w:ascii="Times New Roman" w:hAnsi="Times New Roman"/>
          <w:color w:val="000000"/>
          <w:sz w:val="24"/>
          <w:szCs w:val="24"/>
          <w:lang w:val="fr-FR"/>
        </w:rPr>
        <w:t>cli</w:t>
      </w:r>
      <w:r w:rsidRPr="001216F5">
        <w:rPr>
          <w:rFonts w:ascii="Times New Roman" w:hAnsi="Times New Roman"/>
          <w:color w:val="000000"/>
          <w:sz w:val="24"/>
          <w:szCs w:val="24"/>
          <w:lang w:val="fr-FR"/>
        </w:rPr>
        <w:t>ente</w:t>
      </w:r>
      <w:r w:rsidR="008725CE" w:rsidRPr="001216F5">
        <w:rPr>
          <w:rFonts w:ascii="Times New Roman" w:hAnsi="Times New Roman"/>
          <w:color w:val="000000"/>
          <w:sz w:val="24"/>
          <w:szCs w:val="24"/>
          <w:lang w:val="fr-FR"/>
        </w:rPr>
        <w:t>.</w:t>
      </w:r>
    </w:p>
    <w:p w14:paraId="749C500B" w14:textId="77777777" w:rsidR="008725CE" w:rsidRPr="001216F5" w:rsidRDefault="008725CE" w:rsidP="00E62E3E">
      <w:pPr>
        <w:spacing w:after="120" w:line="360" w:lineRule="auto"/>
        <w:rPr>
          <w:rFonts w:ascii="Times New Roman" w:hAnsi="Times New Roman"/>
          <w:bCs/>
          <w:i/>
          <w:color w:val="000000"/>
          <w:sz w:val="24"/>
          <w:szCs w:val="24"/>
          <w:lang w:val="fr-FR"/>
        </w:rPr>
      </w:pPr>
    </w:p>
    <w:p w14:paraId="2BB7BAB2" w14:textId="2849FCBD" w:rsidR="008725CE" w:rsidRPr="001216F5" w:rsidRDefault="00F14AE2" w:rsidP="00E62E3E">
      <w:pPr>
        <w:spacing w:after="12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Autres signes de problèmes qui nécessitent des soins médicaux d’urgence après l’insertion d’implants chez une cliente </w:t>
      </w:r>
      <w:r w:rsidR="00553DD5" w:rsidRPr="001216F5">
        <w:rPr>
          <w:rFonts w:ascii="Times New Roman" w:hAnsi="Times New Roman"/>
          <w:bCs/>
          <w:color w:val="000000"/>
          <w:sz w:val="24"/>
          <w:szCs w:val="24"/>
          <w:lang w:val="fr-FR"/>
        </w:rPr>
        <w:t>:</w:t>
      </w:r>
    </w:p>
    <w:p w14:paraId="42820C84" w14:textId="6DB92C63" w:rsidR="008725CE" w:rsidRPr="001216F5" w:rsidRDefault="00F14AE2" w:rsidP="00E62E3E">
      <w:p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cliente doit signaler à la clinique </w:t>
      </w:r>
      <w:r w:rsidR="00612238">
        <w:rPr>
          <w:rFonts w:ascii="Times New Roman" w:hAnsi="Times New Roman"/>
          <w:color w:val="000000"/>
          <w:sz w:val="24"/>
          <w:szCs w:val="24"/>
          <w:lang w:val="fr-FR"/>
        </w:rPr>
        <w:t xml:space="preserve">toute manifestation suivante au point d’injection ou à l’endroit de l’implant </w:t>
      </w:r>
      <w:r w:rsidR="00611ED9" w:rsidRPr="001216F5">
        <w:rPr>
          <w:rFonts w:ascii="Times New Roman" w:hAnsi="Times New Roman"/>
          <w:color w:val="000000"/>
          <w:sz w:val="24"/>
          <w:szCs w:val="24"/>
          <w:lang w:val="fr-FR"/>
        </w:rPr>
        <w:t>:</w:t>
      </w:r>
    </w:p>
    <w:p w14:paraId="1226F33B" w14:textId="77777777" w:rsidR="008725CE" w:rsidRPr="001216F5" w:rsidRDefault="008725CE" w:rsidP="007016F7">
      <w:pPr>
        <w:widowControl w:val="0"/>
        <w:numPr>
          <w:ilvl w:val="0"/>
          <w:numId w:val="78"/>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Pus </w:t>
      </w:r>
    </w:p>
    <w:p w14:paraId="7B4DD8A6" w14:textId="58C0FCD7" w:rsidR="008725CE" w:rsidRPr="001216F5" w:rsidRDefault="00612238" w:rsidP="007016F7">
      <w:pPr>
        <w:widowControl w:val="0"/>
        <w:numPr>
          <w:ilvl w:val="0"/>
          <w:numId w:val="7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Douleur prolongée</w:t>
      </w:r>
    </w:p>
    <w:p w14:paraId="747D5DAD" w14:textId="5791E3B0" w:rsidR="008725CE" w:rsidRPr="001216F5" w:rsidRDefault="00612238" w:rsidP="007016F7">
      <w:pPr>
        <w:widowControl w:val="0"/>
        <w:numPr>
          <w:ilvl w:val="0"/>
          <w:numId w:val="7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Odeur</w:t>
      </w:r>
      <w:r w:rsidR="008725CE" w:rsidRPr="001216F5">
        <w:rPr>
          <w:rFonts w:ascii="Times New Roman" w:hAnsi="Times New Roman"/>
          <w:color w:val="000000"/>
          <w:sz w:val="24"/>
          <w:szCs w:val="24"/>
          <w:lang w:val="fr-FR"/>
        </w:rPr>
        <w:t xml:space="preserve"> </w:t>
      </w:r>
    </w:p>
    <w:p w14:paraId="087F9BFB" w14:textId="6717F445" w:rsidR="008725CE" w:rsidRPr="001216F5" w:rsidRDefault="00612238" w:rsidP="007016F7">
      <w:pPr>
        <w:widowControl w:val="0"/>
        <w:numPr>
          <w:ilvl w:val="0"/>
          <w:numId w:val="7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Chaleur</w:t>
      </w:r>
    </w:p>
    <w:p w14:paraId="228F8F7A" w14:textId="55DA86F3" w:rsidR="008725CE" w:rsidRPr="001216F5" w:rsidRDefault="008725CE" w:rsidP="007016F7">
      <w:pPr>
        <w:widowControl w:val="0"/>
        <w:numPr>
          <w:ilvl w:val="0"/>
          <w:numId w:val="78"/>
        </w:numPr>
        <w:adjustRightInd w:val="0"/>
        <w:spacing w:after="0" w:line="360" w:lineRule="auto"/>
        <w:textAlignment w:val="baseline"/>
        <w:rPr>
          <w:rFonts w:ascii="Times New Roman" w:hAnsi="Times New Roman"/>
          <w:color w:val="000000"/>
          <w:sz w:val="24"/>
          <w:szCs w:val="24"/>
          <w:lang w:val="fr-FR"/>
        </w:rPr>
      </w:pPr>
      <w:r w:rsidRPr="001216F5">
        <w:rPr>
          <w:rFonts w:ascii="Times New Roman" w:hAnsi="Times New Roman"/>
          <w:color w:val="000000"/>
          <w:sz w:val="24"/>
          <w:szCs w:val="24"/>
          <w:lang w:val="fr-FR"/>
        </w:rPr>
        <w:t>R</w:t>
      </w:r>
      <w:r w:rsidR="00612238">
        <w:rPr>
          <w:rFonts w:ascii="Times New Roman" w:hAnsi="Times New Roman"/>
          <w:color w:val="000000"/>
          <w:sz w:val="24"/>
          <w:szCs w:val="24"/>
          <w:lang w:val="fr-FR"/>
        </w:rPr>
        <w:t>ougeur</w:t>
      </w:r>
    </w:p>
    <w:p w14:paraId="788003FF" w14:textId="6C45772A" w:rsidR="008725CE" w:rsidRPr="001216F5" w:rsidRDefault="00612238" w:rsidP="007016F7">
      <w:pPr>
        <w:widowControl w:val="0"/>
        <w:numPr>
          <w:ilvl w:val="0"/>
          <w:numId w:val="78"/>
        </w:numPr>
        <w:adjustRightInd w:val="0"/>
        <w:spacing w:after="0" w:line="360" w:lineRule="auto"/>
        <w:textAlignment w:val="baseline"/>
        <w:rPr>
          <w:rFonts w:ascii="Times New Roman" w:hAnsi="Times New Roman"/>
          <w:color w:val="000000"/>
          <w:sz w:val="24"/>
          <w:szCs w:val="24"/>
          <w:lang w:val="fr-FR"/>
        </w:rPr>
      </w:pPr>
      <w:r>
        <w:rPr>
          <w:rFonts w:ascii="Times New Roman" w:hAnsi="Times New Roman"/>
          <w:color w:val="000000"/>
          <w:sz w:val="24"/>
          <w:szCs w:val="24"/>
          <w:lang w:val="fr-FR"/>
        </w:rPr>
        <w:t>Saignement</w:t>
      </w:r>
    </w:p>
    <w:p w14:paraId="6226552E" w14:textId="782AE637" w:rsidR="008725CE" w:rsidRPr="001216F5" w:rsidRDefault="00612238" w:rsidP="00E62E3E">
      <w:pPr>
        <w:spacing w:after="120" w:line="360" w:lineRule="auto"/>
        <w:rPr>
          <w:rFonts w:ascii="Times New Roman" w:hAnsi="Times New Roman"/>
          <w:color w:val="000000"/>
          <w:sz w:val="24"/>
          <w:szCs w:val="24"/>
          <w:lang w:val="fr-FR"/>
        </w:rPr>
      </w:pPr>
      <w:r>
        <w:rPr>
          <w:rFonts w:ascii="Times New Roman" w:hAnsi="Times New Roman"/>
          <w:bCs/>
          <w:color w:val="000000"/>
          <w:sz w:val="24"/>
          <w:szCs w:val="24"/>
          <w:lang w:val="fr-FR"/>
        </w:rPr>
        <w:t>Précisément</w:t>
      </w:r>
      <w:r w:rsidR="006B1F1A" w:rsidRPr="001216F5">
        <w:rPr>
          <w:rFonts w:ascii="Times New Roman" w:hAnsi="Times New Roman"/>
          <w:bCs/>
          <w:color w:val="000000"/>
          <w:sz w:val="24"/>
          <w:szCs w:val="24"/>
          <w:lang w:val="fr-FR"/>
        </w:rPr>
        <w:t>,</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pour les</w:t>
      </w:r>
      <w:r w:rsidR="008725CE" w:rsidRPr="001216F5">
        <w:rPr>
          <w:rFonts w:ascii="Times New Roman" w:hAnsi="Times New Roman"/>
          <w:bCs/>
          <w:color w:val="000000"/>
          <w:sz w:val="24"/>
          <w:szCs w:val="24"/>
          <w:lang w:val="fr-FR"/>
        </w:rPr>
        <w:t xml:space="preserve"> implants</w:t>
      </w:r>
      <w:r w:rsidR="00611ED9" w:rsidRPr="001216F5">
        <w:rPr>
          <w:rFonts w:ascii="Times New Roman" w:hAnsi="Times New Roman"/>
          <w:bCs/>
          <w:color w:val="000000"/>
          <w:sz w:val="24"/>
          <w:szCs w:val="24"/>
          <w:lang w:val="fr-FR"/>
        </w:rPr>
        <w:t>,</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si le bâtonnet sort de la peau ou si les yeux deviennent de couleur jaune inhabituelle</w:t>
      </w:r>
      <w:r w:rsidR="00611ED9" w:rsidRPr="001216F5">
        <w:rPr>
          <w:rFonts w:ascii="Times New Roman" w:hAnsi="Times New Roman"/>
          <w:color w:val="000000"/>
          <w:sz w:val="24"/>
          <w:szCs w:val="24"/>
          <w:lang w:val="fr-FR"/>
        </w:rPr>
        <w:t>.</w:t>
      </w:r>
    </w:p>
    <w:p w14:paraId="739EB62D" w14:textId="77777777" w:rsidR="00012E38" w:rsidRPr="001216F5" w:rsidRDefault="00012E38" w:rsidP="00E62E3E">
      <w:pPr>
        <w:spacing w:line="360" w:lineRule="auto"/>
        <w:contextualSpacing/>
        <w:rPr>
          <w:rFonts w:ascii="Times New Roman" w:hAnsi="Times New Roman"/>
          <w:b/>
          <w:caps/>
          <w:sz w:val="28"/>
          <w:szCs w:val="28"/>
          <w:lang w:val="fr-FR"/>
        </w:rPr>
      </w:pPr>
    </w:p>
    <w:p w14:paraId="2ABFCED7" w14:textId="18B37AD6" w:rsidR="008725CE" w:rsidRPr="001216F5" w:rsidRDefault="004B1F4B" w:rsidP="00E62E3E">
      <w:pPr>
        <w:spacing w:line="360" w:lineRule="auto"/>
        <w:contextualSpacing/>
        <w:rPr>
          <w:rFonts w:ascii="Times New Roman" w:hAnsi="Times New Roman"/>
          <w:b/>
          <w:sz w:val="28"/>
          <w:szCs w:val="28"/>
          <w:lang w:val="fr-FR"/>
        </w:rPr>
      </w:pPr>
      <w:r>
        <w:rPr>
          <w:rFonts w:ascii="Times New Roman" w:hAnsi="Times New Roman"/>
          <w:b/>
          <w:caps/>
          <w:sz w:val="28"/>
          <w:szCs w:val="28"/>
          <w:lang w:val="fr-FR"/>
        </w:rPr>
        <w:t>DISPOSITIF INTRA-UTÉRIN</w:t>
      </w:r>
      <w:r w:rsidR="008725CE" w:rsidRPr="001216F5">
        <w:rPr>
          <w:rFonts w:ascii="Times New Roman" w:hAnsi="Times New Roman"/>
          <w:b/>
          <w:sz w:val="28"/>
          <w:szCs w:val="28"/>
          <w:lang w:val="fr-FR"/>
        </w:rPr>
        <w:t xml:space="preserve"> (</w:t>
      </w:r>
      <w:r>
        <w:rPr>
          <w:rFonts w:ascii="Times New Roman" w:hAnsi="Times New Roman"/>
          <w:b/>
          <w:sz w:val="28"/>
          <w:szCs w:val="28"/>
          <w:lang w:val="fr-FR"/>
        </w:rPr>
        <w:t>DIU</w:t>
      </w:r>
      <w:r w:rsidR="008725CE" w:rsidRPr="001216F5">
        <w:rPr>
          <w:rFonts w:ascii="Times New Roman" w:hAnsi="Times New Roman"/>
          <w:b/>
          <w:sz w:val="28"/>
          <w:szCs w:val="28"/>
          <w:lang w:val="fr-FR"/>
        </w:rPr>
        <w:t>)</w:t>
      </w:r>
    </w:p>
    <w:p w14:paraId="559E76DD" w14:textId="39F2D528" w:rsidR="004B1F4B" w:rsidRPr="004B1F4B" w:rsidRDefault="008725CE" w:rsidP="00E62E3E">
      <w:pPr>
        <w:spacing w:line="360" w:lineRule="auto"/>
        <w:rPr>
          <w:rFonts w:ascii="Times New Roman" w:hAnsi="Times New Roman"/>
          <w:b/>
          <w:i/>
          <w:color w:val="000000"/>
          <w:sz w:val="24"/>
          <w:szCs w:val="24"/>
          <w:lang w:val="fr-FR"/>
        </w:rPr>
      </w:pPr>
      <w:r w:rsidRPr="001216F5">
        <w:rPr>
          <w:rFonts w:ascii="Times New Roman" w:hAnsi="Times New Roman"/>
          <w:b/>
          <w:i/>
          <w:color w:val="000000"/>
          <w:sz w:val="24"/>
          <w:szCs w:val="24"/>
          <w:lang w:val="fr-FR"/>
        </w:rPr>
        <w:t>D</w:t>
      </w:r>
      <w:r w:rsidR="004B1F4B">
        <w:rPr>
          <w:rFonts w:ascii="Times New Roman" w:hAnsi="Times New Roman"/>
          <w:b/>
          <w:i/>
          <w:color w:val="000000"/>
          <w:sz w:val="24"/>
          <w:szCs w:val="24"/>
          <w:lang w:val="fr-FR"/>
        </w:rPr>
        <w:t>é</w:t>
      </w:r>
      <w:r w:rsidRPr="001216F5">
        <w:rPr>
          <w:rFonts w:ascii="Times New Roman" w:hAnsi="Times New Roman"/>
          <w:b/>
          <w:i/>
          <w:color w:val="000000"/>
          <w:sz w:val="24"/>
          <w:szCs w:val="24"/>
          <w:lang w:val="fr-FR"/>
        </w:rPr>
        <w:t xml:space="preserve">finition </w:t>
      </w:r>
      <w:r w:rsidR="004B1F4B">
        <w:rPr>
          <w:rFonts w:ascii="Times New Roman" w:hAnsi="Times New Roman"/>
          <w:b/>
          <w:i/>
          <w:color w:val="000000"/>
          <w:sz w:val="24"/>
          <w:szCs w:val="24"/>
          <w:lang w:val="fr-FR"/>
        </w:rPr>
        <w:t>du DIU</w:t>
      </w:r>
    </w:p>
    <w:p w14:paraId="062A1E98" w14:textId="52870E44" w:rsidR="008725CE" w:rsidRPr="001216F5" w:rsidRDefault="004B1F4B"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Le DIU (ou stérilet) est un dispositif en plastique qui peut comporter du cuivre et qui est inséré dans la cavité utérine pour empêcher la grossesse</w:t>
      </w:r>
      <w:r w:rsidR="008725CE" w:rsidRPr="001216F5">
        <w:rPr>
          <w:rFonts w:ascii="Times New Roman" w:hAnsi="Times New Roman"/>
          <w:color w:val="000000"/>
          <w:sz w:val="24"/>
          <w:szCs w:val="24"/>
          <w:lang w:val="fr-FR"/>
        </w:rPr>
        <w:t>.</w:t>
      </w:r>
    </w:p>
    <w:p w14:paraId="18E45D40" w14:textId="54B2D750" w:rsidR="00EF4847" w:rsidRPr="001216F5" w:rsidRDefault="00EF4847" w:rsidP="00E62E3E">
      <w:pPr>
        <w:spacing w:line="360" w:lineRule="auto"/>
        <w:rPr>
          <w:rFonts w:ascii="Times New Roman" w:hAnsi="Times New Roman"/>
          <w:color w:val="000000"/>
          <w:sz w:val="24"/>
          <w:szCs w:val="24"/>
          <w:lang w:val="fr-FR"/>
        </w:rPr>
      </w:pPr>
      <w:r w:rsidRPr="001216F5">
        <w:rPr>
          <w:noProof/>
          <w:lang w:bidi="ar-SA"/>
        </w:rPr>
        <w:drawing>
          <wp:inline distT="0" distB="0" distL="0" distR="0" wp14:anchorId="79541189" wp14:editId="2931BAE5">
            <wp:extent cx="5731510" cy="4298633"/>
            <wp:effectExtent l="0" t="0" r="2540" b="6985"/>
            <wp:docPr id="50188" name="Picture 5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298633"/>
                    </a:xfrm>
                    <a:prstGeom prst="rect">
                      <a:avLst/>
                    </a:prstGeom>
                  </pic:spPr>
                </pic:pic>
              </a:graphicData>
            </a:graphic>
          </wp:inline>
        </w:drawing>
      </w:r>
    </w:p>
    <w:tbl>
      <w:tblPr>
        <w:tblStyle w:val="TableGrid"/>
        <w:tblW w:w="0" w:type="auto"/>
        <w:tblLook w:val="04A0" w:firstRow="1" w:lastRow="0" w:firstColumn="1" w:lastColumn="0" w:noHBand="0" w:noVBand="1"/>
      </w:tblPr>
      <w:tblGrid>
        <w:gridCol w:w="4508"/>
        <w:gridCol w:w="4508"/>
      </w:tblGrid>
      <w:tr w:rsidR="004B1F4B" w14:paraId="766BEAC7" w14:textId="77777777" w:rsidTr="004B1F4B">
        <w:tc>
          <w:tcPr>
            <w:tcW w:w="4508" w:type="dxa"/>
          </w:tcPr>
          <w:p w14:paraId="528307C3" w14:textId="2523867A" w:rsidR="004B1F4B" w:rsidRPr="004B1F4B" w:rsidRDefault="004B1F4B"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Utérus</w:t>
            </w:r>
          </w:p>
        </w:tc>
        <w:tc>
          <w:tcPr>
            <w:tcW w:w="4508" w:type="dxa"/>
          </w:tcPr>
          <w:p w14:paraId="07CD9F7B" w14:textId="0DD62199" w:rsidR="004B1F4B" w:rsidRPr="004B1F4B" w:rsidRDefault="004B1F4B"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DIU</w:t>
            </w:r>
          </w:p>
        </w:tc>
      </w:tr>
      <w:tr w:rsidR="004B1F4B" w14:paraId="357A1C7B" w14:textId="77777777" w:rsidTr="004B1F4B">
        <w:tc>
          <w:tcPr>
            <w:tcW w:w="4508" w:type="dxa"/>
          </w:tcPr>
          <w:p w14:paraId="251ABDDE" w14:textId="00D5CC8C" w:rsidR="004B1F4B" w:rsidRPr="004B1F4B" w:rsidRDefault="004B1F4B"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Col de l’utérus</w:t>
            </w:r>
          </w:p>
        </w:tc>
        <w:tc>
          <w:tcPr>
            <w:tcW w:w="4508" w:type="dxa"/>
          </w:tcPr>
          <w:p w14:paraId="0DF2C4F1" w14:textId="77777777" w:rsidR="004B1F4B" w:rsidRPr="004B1F4B" w:rsidRDefault="004B1F4B" w:rsidP="00E62E3E">
            <w:pPr>
              <w:spacing w:line="360" w:lineRule="auto"/>
              <w:rPr>
                <w:rFonts w:ascii="Times New Roman" w:hAnsi="Times New Roman"/>
                <w:color w:val="000000"/>
                <w:sz w:val="24"/>
                <w:szCs w:val="24"/>
                <w:lang w:val="fr-FR"/>
              </w:rPr>
            </w:pPr>
          </w:p>
        </w:tc>
      </w:tr>
      <w:tr w:rsidR="004B1F4B" w14:paraId="368FDC34" w14:textId="77777777" w:rsidTr="004B1F4B">
        <w:tc>
          <w:tcPr>
            <w:tcW w:w="4508" w:type="dxa"/>
          </w:tcPr>
          <w:p w14:paraId="28A366BD" w14:textId="0A902428" w:rsidR="004B1F4B" w:rsidRPr="004B1F4B" w:rsidRDefault="004B1F4B"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Vagin</w:t>
            </w:r>
          </w:p>
        </w:tc>
        <w:tc>
          <w:tcPr>
            <w:tcW w:w="4508" w:type="dxa"/>
          </w:tcPr>
          <w:p w14:paraId="1FA92226" w14:textId="0745DEBF" w:rsidR="004B1F4B" w:rsidRPr="004B1F4B" w:rsidRDefault="004B1F4B"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Fil du DIU</w:t>
            </w:r>
          </w:p>
        </w:tc>
      </w:tr>
      <w:tr w:rsidR="004B1F4B" w14:paraId="35D52646" w14:textId="77777777" w:rsidTr="002E351E">
        <w:tc>
          <w:tcPr>
            <w:tcW w:w="9016" w:type="dxa"/>
            <w:gridSpan w:val="2"/>
          </w:tcPr>
          <w:p w14:paraId="31CD8E34" w14:textId="09C072C3" w:rsidR="004B1F4B" w:rsidRPr="004B1F4B" w:rsidRDefault="004B1F4B" w:rsidP="004B1F4B">
            <w:pPr>
              <w:spacing w:line="360" w:lineRule="auto"/>
              <w:jc w:val="center"/>
              <w:rPr>
                <w:rFonts w:ascii="Times New Roman" w:hAnsi="Times New Roman"/>
                <w:b/>
                <w:color w:val="000000"/>
                <w:sz w:val="24"/>
                <w:szCs w:val="24"/>
                <w:lang w:val="fr-FR"/>
              </w:rPr>
            </w:pPr>
            <w:r>
              <w:rPr>
                <w:rFonts w:ascii="Times New Roman" w:hAnsi="Times New Roman"/>
                <w:b/>
                <w:color w:val="000000"/>
                <w:sz w:val="24"/>
                <w:szCs w:val="24"/>
                <w:lang w:val="fr-FR"/>
              </w:rPr>
              <w:t>Dispositif intra-utérin (DIU)</w:t>
            </w:r>
          </w:p>
        </w:tc>
      </w:tr>
    </w:tbl>
    <w:p w14:paraId="20C3DA8D" w14:textId="77777777" w:rsidR="004B1F4B" w:rsidRDefault="004B1F4B" w:rsidP="00E62E3E">
      <w:pPr>
        <w:spacing w:line="360" w:lineRule="auto"/>
        <w:rPr>
          <w:rFonts w:ascii="Times New Roman" w:hAnsi="Times New Roman"/>
          <w:b/>
          <w:i/>
          <w:color w:val="000000"/>
          <w:sz w:val="24"/>
          <w:szCs w:val="24"/>
          <w:lang w:val="fr-FR"/>
        </w:rPr>
      </w:pPr>
    </w:p>
    <w:p w14:paraId="0BDA244A" w14:textId="1E7EE828" w:rsidR="008725CE" w:rsidRPr="001216F5" w:rsidRDefault="004B1F4B" w:rsidP="00E62E3E">
      <w:pPr>
        <w:spacing w:line="360" w:lineRule="auto"/>
        <w:rPr>
          <w:rFonts w:ascii="Times New Roman" w:hAnsi="Times New Roman"/>
          <w:color w:val="000000"/>
          <w:sz w:val="24"/>
          <w:szCs w:val="24"/>
          <w:lang w:val="fr-FR"/>
        </w:rPr>
      </w:pPr>
      <w:r>
        <w:rPr>
          <w:rFonts w:ascii="Times New Roman" w:hAnsi="Times New Roman"/>
          <w:b/>
          <w:i/>
          <w:color w:val="000000"/>
          <w:sz w:val="24"/>
          <w:szCs w:val="24"/>
          <w:lang w:val="fr-FR"/>
        </w:rPr>
        <w:t>Marques disponibles en Ou</w:t>
      </w:r>
      <w:r w:rsidR="008725CE" w:rsidRPr="001216F5">
        <w:rPr>
          <w:rFonts w:ascii="Times New Roman" w:hAnsi="Times New Roman"/>
          <w:b/>
          <w:i/>
          <w:color w:val="000000"/>
          <w:sz w:val="24"/>
          <w:szCs w:val="24"/>
          <w:lang w:val="fr-FR"/>
        </w:rPr>
        <w:t>ganda</w:t>
      </w:r>
      <w:r>
        <w:rPr>
          <w:rFonts w:ascii="Times New Roman" w:hAnsi="Times New Roman"/>
          <w:b/>
          <w:i/>
          <w:color w:val="000000"/>
          <w:sz w:val="24"/>
          <w:szCs w:val="24"/>
          <w:lang w:val="fr-FR"/>
        </w:rPr>
        <w:t xml:space="preserve"> </w:t>
      </w:r>
      <w:r w:rsidR="008725CE" w:rsidRPr="001216F5">
        <w:rPr>
          <w:rFonts w:ascii="Times New Roman" w:hAnsi="Times New Roman"/>
          <w:b/>
          <w:i/>
          <w:color w:val="000000"/>
          <w:sz w:val="24"/>
          <w:szCs w:val="24"/>
          <w:lang w:val="fr-FR"/>
        </w:rPr>
        <w:t>:</w:t>
      </w:r>
      <w:r w:rsidR="008725CE" w:rsidRPr="001216F5">
        <w:rPr>
          <w:rFonts w:ascii="Times New Roman" w:hAnsi="Times New Roman"/>
          <w:b/>
          <w:color w:val="000000"/>
          <w:sz w:val="24"/>
          <w:szCs w:val="24"/>
          <w:lang w:val="fr-FR"/>
        </w:rPr>
        <w:t xml:space="preserve"> </w:t>
      </w:r>
      <w:r>
        <w:rPr>
          <w:rFonts w:ascii="Times New Roman" w:hAnsi="Times New Roman"/>
          <w:color w:val="000000"/>
          <w:sz w:val="24"/>
          <w:szCs w:val="24"/>
          <w:lang w:val="fr-FR"/>
        </w:rPr>
        <w:t>E</w:t>
      </w:r>
      <w:r w:rsidR="008725CE" w:rsidRPr="001216F5">
        <w:rPr>
          <w:rFonts w:ascii="Times New Roman" w:hAnsi="Times New Roman"/>
          <w:color w:val="000000"/>
          <w:sz w:val="24"/>
          <w:szCs w:val="24"/>
          <w:lang w:val="fr-FR"/>
        </w:rPr>
        <w:t xml:space="preserve">n </w:t>
      </w:r>
      <w:r>
        <w:rPr>
          <w:rFonts w:ascii="Times New Roman" w:hAnsi="Times New Roman"/>
          <w:color w:val="000000"/>
          <w:sz w:val="24"/>
          <w:szCs w:val="24"/>
          <w:lang w:val="fr-FR"/>
        </w:rPr>
        <w:t>Ou</w:t>
      </w:r>
      <w:r w:rsidR="008725CE" w:rsidRPr="001216F5">
        <w:rPr>
          <w:rFonts w:ascii="Times New Roman" w:hAnsi="Times New Roman"/>
          <w:color w:val="000000"/>
          <w:sz w:val="24"/>
          <w:szCs w:val="24"/>
          <w:lang w:val="fr-FR"/>
        </w:rPr>
        <w:t>ganda</w:t>
      </w:r>
      <w:r w:rsidR="00611ED9"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le</w:t>
      </w:r>
      <w:r w:rsidR="008725CE" w:rsidRPr="001216F5">
        <w:rPr>
          <w:rFonts w:ascii="Times New Roman" w:hAnsi="Times New Roman"/>
          <w:color w:val="000000"/>
          <w:sz w:val="24"/>
          <w:szCs w:val="24"/>
          <w:lang w:val="fr-FR"/>
        </w:rPr>
        <w:t xml:space="preserve"> T 380A</w:t>
      </w:r>
      <w:r w:rsidR="00611ED9" w:rsidRPr="001216F5">
        <w:rPr>
          <w:rFonts w:ascii="Times New Roman" w:hAnsi="Times New Roman"/>
          <w:color w:val="000000"/>
          <w:sz w:val="24"/>
          <w:szCs w:val="24"/>
          <w:lang w:val="fr-FR"/>
        </w:rPr>
        <w:t xml:space="preserve"> </w:t>
      </w:r>
      <w:r w:rsidR="00D5013A">
        <w:rPr>
          <w:rFonts w:ascii="Times New Roman" w:hAnsi="Times New Roman"/>
          <w:color w:val="000000"/>
          <w:sz w:val="24"/>
          <w:szCs w:val="24"/>
          <w:lang w:val="fr-FR"/>
        </w:rPr>
        <w:t>en</w:t>
      </w:r>
      <w:r>
        <w:rPr>
          <w:rFonts w:ascii="Times New Roman" w:hAnsi="Times New Roman"/>
          <w:color w:val="000000"/>
          <w:sz w:val="24"/>
          <w:szCs w:val="24"/>
          <w:lang w:val="fr-FR"/>
        </w:rPr>
        <w:t xml:space="preserve"> cuivre est le </w:t>
      </w:r>
      <w:r w:rsidR="00D5013A">
        <w:rPr>
          <w:rFonts w:ascii="Times New Roman" w:hAnsi="Times New Roman"/>
          <w:color w:val="000000"/>
          <w:sz w:val="24"/>
          <w:szCs w:val="24"/>
          <w:lang w:val="fr-FR"/>
        </w:rPr>
        <w:t>DUI couramment utilisé. C’e</w:t>
      </w:r>
      <w:r w:rsidR="002A6A13">
        <w:rPr>
          <w:rFonts w:ascii="Times New Roman" w:hAnsi="Times New Roman"/>
          <w:color w:val="000000"/>
          <w:sz w:val="24"/>
          <w:szCs w:val="24"/>
          <w:lang w:val="fr-FR"/>
        </w:rPr>
        <w:t>s</w:t>
      </w:r>
      <w:r w:rsidR="00D5013A">
        <w:rPr>
          <w:rFonts w:ascii="Times New Roman" w:hAnsi="Times New Roman"/>
          <w:color w:val="000000"/>
          <w:sz w:val="24"/>
          <w:szCs w:val="24"/>
          <w:lang w:val="fr-FR"/>
        </w:rPr>
        <w:t>t un dispositif en forme de T garni de cuivre sur la tige et la barre du T. Il peut empêcher la grossesse chez une femme pendant douze (12) ans</w:t>
      </w:r>
      <w:r w:rsidR="008725CE" w:rsidRPr="001216F5">
        <w:rPr>
          <w:rFonts w:ascii="Times New Roman" w:hAnsi="Times New Roman"/>
          <w:color w:val="000000"/>
          <w:sz w:val="24"/>
          <w:szCs w:val="24"/>
          <w:lang w:val="fr-FR"/>
        </w:rPr>
        <w:t>.</w:t>
      </w:r>
    </w:p>
    <w:p w14:paraId="4AAEDBA9" w14:textId="4188A2B7" w:rsidR="008725CE" w:rsidRPr="001216F5" w:rsidRDefault="008725CE" w:rsidP="00E62E3E">
      <w:pPr>
        <w:spacing w:line="360" w:lineRule="auto"/>
        <w:ind w:left="75" w:hanging="75"/>
        <w:rPr>
          <w:rFonts w:ascii="Times New Roman" w:hAnsi="Times New Roman"/>
          <w:b/>
          <w:i/>
          <w:color w:val="000000"/>
          <w:sz w:val="24"/>
          <w:szCs w:val="24"/>
          <w:lang w:val="fr-FR"/>
        </w:rPr>
      </w:pPr>
      <w:r w:rsidRPr="001216F5">
        <w:rPr>
          <w:rFonts w:ascii="Times New Roman" w:hAnsi="Times New Roman"/>
          <w:b/>
          <w:i/>
          <w:color w:val="000000"/>
          <w:sz w:val="24"/>
          <w:szCs w:val="24"/>
          <w:lang w:val="fr-FR"/>
        </w:rPr>
        <w:t>M</w:t>
      </w:r>
      <w:r w:rsidR="002A6A13">
        <w:rPr>
          <w:rFonts w:ascii="Times New Roman" w:hAnsi="Times New Roman"/>
          <w:b/>
          <w:i/>
          <w:color w:val="000000"/>
          <w:sz w:val="24"/>
          <w:szCs w:val="24"/>
          <w:lang w:val="fr-FR"/>
        </w:rPr>
        <w:t>é</w:t>
      </w:r>
      <w:r w:rsidRPr="001216F5">
        <w:rPr>
          <w:rFonts w:ascii="Times New Roman" w:hAnsi="Times New Roman"/>
          <w:b/>
          <w:i/>
          <w:color w:val="000000"/>
          <w:sz w:val="24"/>
          <w:szCs w:val="24"/>
          <w:lang w:val="fr-FR"/>
        </w:rPr>
        <w:t>canism</w:t>
      </w:r>
      <w:r w:rsidR="002A6A13">
        <w:rPr>
          <w:rFonts w:ascii="Times New Roman" w:hAnsi="Times New Roman"/>
          <w:b/>
          <w:i/>
          <w:color w:val="000000"/>
          <w:sz w:val="24"/>
          <w:szCs w:val="24"/>
          <w:lang w:val="fr-FR"/>
        </w:rPr>
        <w:t>e d’action du DIU</w:t>
      </w:r>
    </w:p>
    <w:p w14:paraId="312DC5C0" w14:textId="7672B97D" w:rsidR="008725CE" w:rsidRPr="001216F5" w:rsidRDefault="002A6A13" w:rsidP="00E62E3E">
      <w:pPr>
        <w:spacing w:line="360" w:lineRule="auto"/>
        <w:ind w:left="75"/>
        <w:rPr>
          <w:rFonts w:ascii="Times New Roman" w:hAnsi="Times New Roman"/>
          <w:color w:val="000000"/>
          <w:sz w:val="24"/>
          <w:szCs w:val="24"/>
          <w:lang w:val="fr-FR"/>
        </w:rPr>
      </w:pPr>
      <w:r>
        <w:rPr>
          <w:rFonts w:ascii="Times New Roman" w:hAnsi="Times New Roman"/>
          <w:color w:val="000000"/>
          <w:sz w:val="24"/>
          <w:szCs w:val="24"/>
          <w:lang w:val="fr-FR"/>
        </w:rPr>
        <w:t xml:space="preserve">Les DIU garnis </w:t>
      </w:r>
      <w:r w:rsidR="00F23B05">
        <w:rPr>
          <w:rFonts w:ascii="Times New Roman" w:hAnsi="Times New Roman"/>
          <w:color w:val="000000"/>
          <w:sz w:val="24"/>
          <w:szCs w:val="24"/>
          <w:lang w:val="fr-FR"/>
        </w:rPr>
        <w:t>de</w:t>
      </w:r>
      <w:r>
        <w:rPr>
          <w:rFonts w:ascii="Times New Roman" w:hAnsi="Times New Roman"/>
          <w:color w:val="000000"/>
          <w:sz w:val="24"/>
          <w:szCs w:val="24"/>
          <w:lang w:val="fr-FR"/>
        </w:rPr>
        <w:t xml:space="preserve"> cuivre</w:t>
      </w:r>
      <w:r w:rsidR="00611ED9"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comme le</w:t>
      </w:r>
      <w:r w:rsidRPr="001216F5">
        <w:rPr>
          <w:rFonts w:ascii="Times New Roman" w:hAnsi="Times New Roman"/>
          <w:color w:val="000000"/>
          <w:sz w:val="24"/>
          <w:szCs w:val="24"/>
          <w:lang w:val="fr-FR"/>
        </w:rPr>
        <w:t xml:space="preserve"> T 380A </w:t>
      </w:r>
      <w:r>
        <w:rPr>
          <w:rFonts w:ascii="Times New Roman" w:hAnsi="Times New Roman"/>
          <w:color w:val="000000"/>
          <w:sz w:val="24"/>
          <w:szCs w:val="24"/>
          <w:lang w:val="fr-FR"/>
        </w:rPr>
        <w:t>en cuivre</w:t>
      </w:r>
      <w:r w:rsidR="00611ED9"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a</w:t>
      </w:r>
      <w:r>
        <w:rPr>
          <w:rFonts w:ascii="Times New Roman" w:hAnsi="Times New Roman"/>
          <w:color w:val="000000"/>
          <w:sz w:val="24"/>
          <w:szCs w:val="24"/>
          <w:lang w:val="fr-FR"/>
        </w:rPr>
        <w:t xml:space="preserve">gissent surtout en empêchant la </w:t>
      </w:r>
      <w:r w:rsidR="00024E08">
        <w:rPr>
          <w:rFonts w:ascii="Times New Roman" w:hAnsi="Times New Roman"/>
          <w:color w:val="000000"/>
          <w:sz w:val="24"/>
          <w:szCs w:val="24"/>
          <w:lang w:val="fr-FR"/>
        </w:rPr>
        <w:t>féconda</w:t>
      </w:r>
      <w:r>
        <w:rPr>
          <w:rFonts w:ascii="Times New Roman" w:hAnsi="Times New Roman"/>
          <w:color w:val="000000"/>
          <w:sz w:val="24"/>
          <w:szCs w:val="24"/>
          <w:lang w:val="fr-FR"/>
        </w:rPr>
        <w:t xml:space="preserve">tion de se </w:t>
      </w:r>
      <w:r w:rsidR="004E0B60">
        <w:rPr>
          <w:rFonts w:ascii="Times New Roman" w:hAnsi="Times New Roman"/>
          <w:color w:val="000000"/>
          <w:sz w:val="24"/>
          <w:szCs w:val="24"/>
          <w:lang w:val="fr-FR"/>
        </w:rPr>
        <w:t>produi</w:t>
      </w:r>
      <w:r>
        <w:rPr>
          <w:rFonts w:ascii="Times New Roman" w:hAnsi="Times New Roman"/>
          <w:color w:val="000000"/>
          <w:sz w:val="24"/>
          <w:szCs w:val="24"/>
          <w:lang w:val="fr-FR"/>
        </w:rPr>
        <w:t xml:space="preserve">re. Les ions de cuivre émis par le DIU </w:t>
      </w:r>
      <w:r w:rsidR="00024E08">
        <w:rPr>
          <w:rFonts w:ascii="Times New Roman" w:hAnsi="Times New Roman"/>
          <w:color w:val="000000"/>
          <w:sz w:val="24"/>
          <w:szCs w:val="24"/>
          <w:lang w:val="fr-FR"/>
        </w:rPr>
        <w:t>ralentissent la mobilité spermatozoïdes et fonctionne</w:t>
      </w:r>
      <w:r w:rsidR="004E0B60">
        <w:rPr>
          <w:rFonts w:ascii="Times New Roman" w:hAnsi="Times New Roman"/>
          <w:color w:val="000000"/>
          <w:sz w:val="24"/>
          <w:szCs w:val="24"/>
          <w:lang w:val="fr-FR"/>
        </w:rPr>
        <w:t>nt</w:t>
      </w:r>
      <w:r w:rsidR="00024E08">
        <w:rPr>
          <w:rFonts w:ascii="Times New Roman" w:hAnsi="Times New Roman"/>
          <w:color w:val="000000"/>
          <w:sz w:val="24"/>
          <w:szCs w:val="24"/>
          <w:lang w:val="fr-FR"/>
        </w:rPr>
        <w:t xml:space="preserve"> en modifiant l’environnement liquide de l’utérus et des </w:t>
      </w:r>
      <w:r w:rsidR="00024E08">
        <w:rPr>
          <w:rFonts w:ascii="Times New Roman" w:hAnsi="Times New Roman"/>
          <w:color w:val="000000"/>
          <w:sz w:val="24"/>
          <w:szCs w:val="24"/>
          <w:lang w:val="fr-FR"/>
        </w:rPr>
        <w:lastRenderedPageBreak/>
        <w:t>trompes</w:t>
      </w:r>
      <w:r w:rsidR="008725CE" w:rsidRPr="001216F5">
        <w:rPr>
          <w:rFonts w:ascii="Times New Roman" w:hAnsi="Times New Roman"/>
          <w:color w:val="000000"/>
          <w:sz w:val="24"/>
          <w:szCs w:val="24"/>
          <w:lang w:val="fr-FR"/>
        </w:rPr>
        <w:t xml:space="preserve"> (Harcher et al 2004), </w:t>
      </w:r>
      <w:r w:rsidR="00024E08">
        <w:rPr>
          <w:rFonts w:ascii="Times New Roman" w:hAnsi="Times New Roman"/>
          <w:color w:val="000000"/>
          <w:sz w:val="24"/>
          <w:szCs w:val="24"/>
          <w:lang w:val="fr-FR"/>
        </w:rPr>
        <w:t>ce qui signifie que les spermatozoïdes atteignent rarement les trompes de Fallope et ne peuvent pas féconder l’ovule</w:t>
      </w:r>
      <w:r w:rsidR="008725CE" w:rsidRPr="001216F5">
        <w:rPr>
          <w:rFonts w:ascii="Times New Roman" w:hAnsi="Times New Roman"/>
          <w:color w:val="000000"/>
          <w:sz w:val="24"/>
          <w:szCs w:val="24"/>
          <w:lang w:val="fr-FR"/>
        </w:rPr>
        <w:t>.</w:t>
      </w:r>
    </w:p>
    <w:p w14:paraId="44082B0B" w14:textId="4C977595" w:rsidR="008725CE" w:rsidRPr="001216F5" w:rsidRDefault="008725CE" w:rsidP="00E62E3E">
      <w:pPr>
        <w:spacing w:line="360" w:lineRule="auto"/>
        <w:ind w:left="75"/>
        <w:rPr>
          <w:rFonts w:ascii="Times New Roman" w:hAnsi="Times New Roman"/>
          <w:b/>
          <w:i/>
          <w:color w:val="000000"/>
          <w:sz w:val="24"/>
          <w:szCs w:val="24"/>
          <w:lang w:val="fr-FR"/>
        </w:rPr>
      </w:pPr>
      <w:r w:rsidRPr="001216F5">
        <w:rPr>
          <w:rFonts w:ascii="Times New Roman" w:hAnsi="Times New Roman"/>
          <w:b/>
          <w:i/>
          <w:color w:val="000000"/>
          <w:sz w:val="24"/>
          <w:szCs w:val="24"/>
          <w:lang w:val="fr-FR"/>
        </w:rPr>
        <w:t>Eff</w:t>
      </w:r>
      <w:r w:rsidR="00024E08">
        <w:rPr>
          <w:rFonts w:ascii="Times New Roman" w:hAnsi="Times New Roman"/>
          <w:b/>
          <w:i/>
          <w:color w:val="000000"/>
          <w:sz w:val="24"/>
          <w:szCs w:val="24"/>
          <w:lang w:val="fr-FR"/>
        </w:rPr>
        <w:t>icacité du DIU</w:t>
      </w:r>
    </w:p>
    <w:p w14:paraId="08682C1A" w14:textId="62F79DB7" w:rsidR="008725CE" w:rsidRPr="001216F5" w:rsidRDefault="00024E08" w:rsidP="00E62E3E">
      <w:pPr>
        <w:spacing w:line="360" w:lineRule="auto"/>
        <w:ind w:left="75"/>
        <w:rPr>
          <w:rFonts w:ascii="Times New Roman" w:hAnsi="Times New Roman"/>
          <w:color w:val="000000"/>
          <w:sz w:val="24"/>
          <w:szCs w:val="24"/>
          <w:lang w:val="fr-FR"/>
        </w:rPr>
      </w:pPr>
      <w:r>
        <w:rPr>
          <w:rFonts w:ascii="Times New Roman" w:hAnsi="Times New Roman"/>
          <w:color w:val="000000"/>
          <w:sz w:val="24"/>
          <w:szCs w:val="24"/>
          <w:lang w:val="fr-FR"/>
        </w:rPr>
        <w:t xml:space="preserve">Les DIU </w:t>
      </w:r>
      <w:r w:rsidRPr="001216F5">
        <w:rPr>
          <w:rFonts w:ascii="Times New Roman" w:hAnsi="Times New Roman"/>
          <w:color w:val="000000"/>
          <w:sz w:val="24"/>
          <w:szCs w:val="24"/>
          <w:lang w:val="fr-FR"/>
        </w:rPr>
        <w:t xml:space="preserve">T 380A </w:t>
      </w:r>
      <w:r>
        <w:rPr>
          <w:rFonts w:ascii="Times New Roman" w:hAnsi="Times New Roman"/>
          <w:color w:val="000000"/>
          <w:sz w:val="24"/>
          <w:szCs w:val="24"/>
          <w:lang w:val="fr-FR"/>
        </w:rPr>
        <w:t>en cuivre</w:t>
      </w:r>
      <w:r w:rsidR="006B1F1A" w:rsidRPr="001216F5">
        <w:rPr>
          <w:rFonts w:ascii="Times New Roman" w:hAnsi="Times New Roman"/>
          <w:color w:val="000000"/>
          <w:sz w:val="24"/>
          <w:szCs w:val="24"/>
          <w:lang w:val="fr-FR"/>
        </w:rPr>
        <w:t xml:space="preserve"> </w:t>
      </w:r>
      <w:r w:rsidR="00F23B05">
        <w:rPr>
          <w:rFonts w:ascii="Times New Roman" w:hAnsi="Times New Roman"/>
          <w:color w:val="000000"/>
          <w:sz w:val="24"/>
          <w:szCs w:val="24"/>
          <w:lang w:val="fr-FR"/>
        </w:rPr>
        <w:t>ont</w:t>
      </w:r>
      <w:r>
        <w:rPr>
          <w:rFonts w:ascii="Times New Roman" w:hAnsi="Times New Roman"/>
          <w:color w:val="000000"/>
          <w:sz w:val="24"/>
          <w:szCs w:val="24"/>
          <w:lang w:val="fr-FR"/>
        </w:rPr>
        <w:t xml:space="preserve"> un taux d’efficacité de </w:t>
      </w:r>
      <w:r w:rsidR="006B1F1A" w:rsidRPr="001216F5">
        <w:rPr>
          <w:rFonts w:ascii="Times New Roman" w:hAnsi="Times New Roman"/>
          <w:color w:val="000000"/>
          <w:sz w:val="24"/>
          <w:szCs w:val="24"/>
          <w:lang w:val="fr-FR"/>
        </w:rPr>
        <w:t>96</w:t>
      </w:r>
      <w:r>
        <w:rPr>
          <w:rFonts w:ascii="Times New Roman" w:hAnsi="Times New Roman"/>
          <w:color w:val="000000"/>
          <w:sz w:val="24"/>
          <w:szCs w:val="24"/>
          <w:lang w:val="fr-FR"/>
        </w:rPr>
        <w:t xml:space="preserve"> à </w:t>
      </w:r>
      <w:r w:rsidR="006B1F1A" w:rsidRPr="001216F5">
        <w:rPr>
          <w:rFonts w:ascii="Times New Roman" w:hAnsi="Times New Roman"/>
          <w:color w:val="000000"/>
          <w:sz w:val="24"/>
          <w:szCs w:val="24"/>
          <w:lang w:val="fr-FR"/>
        </w:rPr>
        <w:t>99</w:t>
      </w:r>
      <w:r>
        <w:rPr>
          <w:rFonts w:ascii="Times New Roman" w:hAnsi="Times New Roman"/>
          <w:color w:val="000000"/>
          <w:sz w:val="24"/>
          <w:szCs w:val="24"/>
          <w:lang w:val="fr-FR"/>
        </w:rPr>
        <w:t xml:space="preserve"> </w:t>
      </w:r>
      <w:r w:rsidR="006B1F1A" w:rsidRPr="001216F5">
        <w:rPr>
          <w:rFonts w:ascii="Times New Roman" w:hAnsi="Times New Roman"/>
          <w:color w:val="000000"/>
          <w:sz w:val="24"/>
          <w:szCs w:val="24"/>
          <w:lang w:val="fr-FR"/>
        </w:rPr>
        <w:t>%</w:t>
      </w:r>
      <w:r>
        <w:rPr>
          <w:rFonts w:ascii="Times New Roman" w:hAnsi="Times New Roman"/>
          <w:color w:val="000000"/>
          <w:sz w:val="24"/>
          <w:szCs w:val="24"/>
          <w:lang w:val="fr-FR"/>
        </w:rPr>
        <w:t>, Cependant leur efficacité dépend de l’habileté du prestataire de services de santé lors de l’insertion</w:t>
      </w:r>
      <w:r w:rsidR="00611ED9"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1F709287" w14:textId="49AD1F1F" w:rsidR="008725CE" w:rsidRPr="001216F5" w:rsidRDefault="008725CE" w:rsidP="00E62E3E">
      <w:pPr>
        <w:spacing w:line="360" w:lineRule="auto"/>
        <w:ind w:left="75"/>
        <w:rPr>
          <w:rFonts w:ascii="Times New Roman" w:hAnsi="Times New Roman"/>
          <w:i/>
          <w:color w:val="000000"/>
          <w:sz w:val="24"/>
          <w:szCs w:val="24"/>
          <w:lang w:val="fr-FR"/>
        </w:rPr>
      </w:pPr>
      <w:r w:rsidRPr="001216F5">
        <w:rPr>
          <w:rFonts w:ascii="Times New Roman" w:hAnsi="Times New Roman"/>
          <w:b/>
          <w:bCs/>
          <w:i/>
          <w:color w:val="000000"/>
          <w:sz w:val="24"/>
          <w:szCs w:val="24"/>
          <w:lang w:val="fr-FR"/>
        </w:rPr>
        <w:t xml:space="preserve">Avantages </w:t>
      </w:r>
      <w:r w:rsidR="00024E08">
        <w:rPr>
          <w:rFonts w:ascii="Times New Roman" w:hAnsi="Times New Roman"/>
          <w:b/>
          <w:bCs/>
          <w:i/>
          <w:color w:val="000000"/>
          <w:sz w:val="24"/>
          <w:szCs w:val="24"/>
          <w:lang w:val="fr-FR"/>
        </w:rPr>
        <w:t>du DIU</w:t>
      </w:r>
      <w:r w:rsidRPr="001216F5">
        <w:rPr>
          <w:rFonts w:ascii="Times New Roman" w:hAnsi="Times New Roman"/>
          <w:b/>
          <w:bCs/>
          <w:i/>
          <w:color w:val="000000"/>
          <w:sz w:val="24"/>
          <w:szCs w:val="24"/>
          <w:lang w:val="fr-FR"/>
        </w:rPr>
        <w:t xml:space="preserve"> (</w:t>
      </w:r>
      <w:r w:rsidR="00024E08" w:rsidRPr="00024E08">
        <w:rPr>
          <w:rFonts w:ascii="Times New Roman" w:hAnsi="Times New Roman"/>
          <w:b/>
          <w:i/>
          <w:color w:val="000000"/>
          <w:sz w:val="24"/>
          <w:szCs w:val="24"/>
          <w:lang w:val="fr-FR"/>
        </w:rPr>
        <w:t>T 380A en cuivre</w:t>
      </w:r>
      <w:r w:rsidRPr="001216F5">
        <w:rPr>
          <w:rFonts w:ascii="Times New Roman" w:hAnsi="Times New Roman"/>
          <w:b/>
          <w:bCs/>
          <w:i/>
          <w:color w:val="000000"/>
          <w:sz w:val="24"/>
          <w:szCs w:val="24"/>
          <w:lang w:val="fr-FR"/>
        </w:rPr>
        <w:t>)</w:t>
      </w:r>
      <w:r w:rsidRPr="001216F5">
        <w:rPr>
          <w:rFonts w:ascii="Times New Roman" w:hAnsi="Times New Roman"/>
          <w:i/>
          <w:color w:val="000000"/>
          <w:sz w:val="24"/>
          <w:szCs w:val="24"/>
          <w:lang w:val="fr-FR"/>
        </w:rPr>
        <w:t xml:space="preserve"> </w:t>
      </w:r>
    </w:p>
    <w:p w14:paraId="3CB1F78C" w14:textId="3A18A006" w:rsidR="008725CE" w:rsidRPr="001216F5" w:rsidRDefault="00024E08" w:rsidP="00E62E3E">
      <w:pPr>
        <w:spacing w:line="360" w:lineRule="auto"/>
        <w:ind w:left="75"/>
        <w:rPr>
          <w:rFonts w:ascii="Times New Roman" w:hAnsi="Times New Roman"/>
          <w:color w:val="000000"/>
          <w:sz w:val="24"/>
          <w:szCs w:val="24"/>
          <w:lang w:val="fr-FR"/>
        </w:rPr>
      </w:pPr>
      <w:r>
        <w:rPr>
          <w:rFonts w:ascii="Times New Roman" w:hAnsi="Times New Roman"/>
          <w:color w:val="000000"/>
          <w:sz w:val="24"/>
          <w:szCs w:val="24"/>
          <w:lang w:val="fr-FR"/>
        </w:rPr>
        <w:t xml:space="preserve">Les DIU présentent les avantages suivants </w:t>
      </w:r>
      <w:r w:rsidR="008725CE" w:rsidRPr="001216F5">
        <w:rPr>
          <w:rFonts w:ascii="Times New Roman" w:hAnsi="Times New Roman"/>
          <w:color w:val="000000"/>
          <w:sz w:val="24"/>
          <w:szCs w:val="24"/>
          <w:lang w:val="fr-FR"/>
        </w:rPr>
        <w:t>:</w:t>
      </w:r>
    </w:p>
    <w:p w14:paraId="127279AC" w14:textId="633BD14D" w:rsidR="008725CE" w:rsidRPr="001216F5" w:rsidRDefault="00024E08" w:rsidP="007016F7">
      <w:pPr>
        <w:numPr>
          <w:ilvl w:val="0"/>
          <w:numId w:val="79"/>
        </w:numPr>
        <w:tabs>
          <w:tab w:val="num" w:pos="720"/>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C’est une méthode facilement réversible</w:t>
      </w:r>
      <w:r w:rsidR="00611ED9" w:rsidRPr="001216F5">
        <w:rPr>
          <w:rFonts w:ascii="Times New Roman" w:hAnsi="Times New Roman"/>
          <w:color w:val="000000"/>
          <w:sz w:val="24"/>
          <w:szCs w:val="24"/>
          <w:lang w:val="fr-FR"/>
        </w:rPr>
        <w:t>.</w:t>
      </w:r>
    </w:p>
    <w:p w14:paraId="4CB27DB8" w14:textId="4722EC92" w:rsidR="008725CE" w:rsidRPr="001216F5" w:rsidRDefault="00024E08" w:rsidP="007016F7">
      <w:pPr>
        <w:numPr>
          <w:ilvl w:val="0"/>
          <w:numId w:val="79"/>
        </w:numPr>
        <w:tabs>
          <w:tab w:val="num" w:pos="720"/>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Ils </w:t>
      </w:r>
      <w:r w:rsidR="004E0B60">
        <w:rPr>
          <w:rFonts w:ascii="Times New Roman" w:hAnsi="Times New Roman"/>
          <w:color w:val="000000"/>
          <w:sz w:val="24"/>
          <w:szCs w:val="24"/>
          <w:lang w:val="fr-FR"/>
        </w:rPr>
        <w:t>procu</w:t>
      </w:r>
      <w:r>
        <w:rPr>
          <w:rFonts w:ascii="Times New Roman" w:hAnsi="Times New Roman"/>
          <w:color w:val="000000"/>
          <w:sz w:val="24"/>
          <w:szCs w:val="24"/>
          <w:lang w:val="fr-FR"/>
        </w:rPr>
        <w:t>rent une contraception à long terme</w:t>
      </w:r>
      <w:r w:rsidR="00611ED9" w:rsidRPr="001216F5">
        <w:rPr>
          <w:rFonts w:ascii="Times New Roman" w:hAnsi="Times New Roman"/>
          <w:color w:val="000000"/>
          <w:sz w:val="24"/>
          <w:szCs w:val="24"/>
          <w:lang w:val="fr-FR"/>
        </w:rPr>
        <w:t>.</w:t>
      </w:r>
    </w:p>
    <w:p w14:paraId="768DEB8F" w14:textId="48DD2359" w:rsidR="008725CE" w:rsidRPr="001216F5" w:rsidRDefault="00024E08" w:rsidP="007016F7">
      <w:pPr>
        <w:numPr>
          <w:ilvl w:val="0"/>
          <w:numId w:val="79"/>
        </w:numPr>
        <w:tabs>
          <w:tab w:val="num" w:pos="720"/>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Ils n’ont aucun effet secondaire lié aux hormones</w:t>
      </w:r>
      <w:r w:rsidR="00611ED9" w:rsidRPr="001216F5">
        <w:rPr>
          <w:rFonts w:ascii="Times New Roman" w:hAnsi="Times New Roman"/>
          <w:color w:val="000000"/>
          <w:sz w:val="24"/>
          <w:szCs w:val="24"/>
          <w:lang w:val="fr-FR"/>
        </w:rPr>
        <w:t>.</w:t>
      </w:r>
    </w:p>
    <w:p w14:paraId="3D92C67C" w14:textId="587A617F" w:rsidR="008725CE" w:rsidRPr="001216F5" w:rsidRDefault="004D79CA" w:rsidP="007016F7">
      <w:pPr>
        <w:numPr>
          <w:ilvl w:val="0"/>
          <w:numId w:val="79"/>
        </w:numPr>
        <w:tabs>
          <w:tab w:val="num" w:pos="720"/>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w:t>
      </w:r>
      <w:r w:rsidR="002E351E">
        <w:rPr>
          <w:rFonts w:ascii="Times New Roman" w:hAnsi="Times New Roman"/>
          <w:color w:val="000000"/>
          <w:sz w:val="24"/>
          <w:szCs w:val="24"/>
          <w:lang w:val="fr-FR"/>
        </w:rPr>
        <w:t>a seule responsabilité qui incombe à l</w:t>
      </w:r>
      <w:r>
        <w:rPr>
          <w:rFonts w:ascii="Times New Roman" w:hAnsi="Times New Roman"/>
          <w:color w:val="000000"/>
          <w:sz w:val="24"/>
          <w:szCs w:val="24"/>
          <w:lang w:val="fr-FR"/>
        </w:rPr>
        <w:t xml:space="preserve">’utilisatrice est de s’assurer que le DIU </w:t>
      </w:r>
      <w:r w:rsidR="004E0B60">
        <w:rPr>
          <w:rFonts w:ascii="Times New Roman" w:hAnsi="Times New Roman"/>
          <w:color w:val="000000"/>
          <w:sz w:val="24"/>
          <w:szCs w:val="24"/>
          <w:lang w:val="fr-FR"/>
        </w:rPr>
        <w:t>n’est</w:t>
      </w:r>
      <w:r w:rsidR="002E351E">
        <w:rPr>
          <w:rFonts w:ascii="Times New Roman" w:hAnsi="Times New Roman"/>
          <w:color w:val="000000"/>
          <w:sz w:val="24"/>
          <w:szCs w:val="24"/>
          <w:lang w:val="fr-FR"/>
        </w:rPr>
        <w:t xml:space="preserve"> pas</w:t>
      </w:r>
      <w:r>
        <w:rPr>
          <w:rFonts w:ascii="Times New Roman" w:hAnsi="Times New Roman"/>
          <w:color w:val="000000"/>
          <w:sz w:val="24"/>
          <w:szCs w:val="24"/>
          <w:lang w:val="fr-FR"/>
        </w:rPr>
        <w:t xml:space="preserve"> expulsé, en vérifiant la présence des fils et en ayant recours à des serviettes périodiques pendant ses règles</w:t>
      </w:r>
      <w:r w:rsidR="008725CE" w:rsidRPr="001216F5">
        <w:rPr>
          <w:rFonts w:ascii="Times New Roman" w:hAnsi="Times New Roman"/>
          <w:color w:val="000000"/>
          <w:sz w:val="24"/>
          <w:szCs w:val="24"/>
          <w:lang w:val="fr-FR"/>
        </w:rPr>
        <w:t>.</w:t>
      </w:r>
    </w:p>
    <w:p w14:paraId="42D54E80" w14:textId="058DA6F2" w:rsidR="008725CE" w:rsidRPr="001216F5" w:rsidRDefault="004D79CA" w:rsidP="007016F7">
      <w:pPr>
        <w:numPr>
          <w:ilvl w:val="0"/>
          <w:numId w:val="79"/>
        </w:numPr>
        <w:tabs>
          <w:tab w:val="num" w:pos="720"/>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Ils peuvent être insérés six (6) semaines après l’accouchement et immédiatement après l’accouchement jusqu’à 48 heures après </w:t>
      </w:r>
      <w:r w:rsidR="004E0B60">
        <w:rPr>
          <w:rFonts w:ascii="Times New Roman" w:hAnsi="Times New Roman"/>
          <w:color w:val="000000"/>
          <w:sz w:val="24"/>
          <w:szCs w:val="24"/>
          <w:lang w:val="fr-FR"/>
        </w:rPr>
        <w:t>celui-ci</w:t>
      </w:r>
      <w:r w:rsidR="008725CE" w:rsidRPr="001216F5">
        <w:rPr>
          <w:rFonts w:ascii="Times New Roman" w:hAnsi="Times New Roman"/>
          <w:color w:val="000000"/>
          <w:sz w:val="24"/>
          <w:szCs w:val="24"/>
          <w:lang w:val="fr-FR"/>
        </w:rPr>
        <w:t>.</w:t>
      </w:r>
    </w:p>
    <w:p w14:paraId="0C315AF9" w14:textId="5C130F59" w:rsidR="008725CE" w:rsidRPr="001216F5" w:rsidRDefault="004D79CA" w:rsidP="007016F7">
      <w:pPr>
        <w:numPr>
          <w:ilvl w:val="0"/>
          <w:numId w:val="79"/>
        </w:numPr>
        <w:tabs>
          <w:tab w:val="num" w:pos="720"/>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Ils sont sûrs pour la plupart des femmes</w:t>
      </w:r>
      <w:r w:rsidR="00611ED9" w:rsidRPr="001216F5">
        <w:rPr>
          <w:rFonts w:ascii="Times New Roman" w:hAnsi="Times New Roman"/>
          <w:color w:val="000000"/>
          <w:sz w:val="24"/>
          <w:szCs w:val="24"/>
          <w:lang w:val="fr-FR"/>
        </w:rPr>
        <w:t>.</w:t>
      </w:r>
    </w:p>
    <w:p w14:paraId="5C7BA718" w14:textId="1ECA10E7" w:rsidR="008725CE" w:rsidRPr="001216F5" w:rsidRDefault="004D79CA" w:rsidP="007016F7">
      <w:pPr>
        <w:numPr>
          <w:ilvl w:val="0"/>
          <w:numId w:val="79"/>
        </w:numPr>
        <w:tabs>
          <w:tab w:val="num" w:pos="720"/>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Une seule visite est requise après l’insertion, à moins que la cliente ait des problèmes par la suite</w:t>
      </w:r>
      <w:r w:rsidR="00611ED9" w:rsidRPr="001216F5">
        <w:rPr>
          <w:rFonts w:ascii="Times New Roman" w:hAnsi="Times New Roman"/>
          <w:color w:val="000000"/>
          <w:sz w:val="24"/>
          <w:szCs w:val="24"/>
          <w:lang w:val="fr-FR"/>
        </w:rPr>
        <w:t>.</w:t>
      </w:r>
    </w:p>
    <w:p w14:paraId="0EC63D1B" w14:textId="6160D599" w:rsidR="008725CE" w:rsidRPr="001216F5" w:rsidRDefault="004D79CA" w:rsidP="007016F7">
      <w:pPr>
        <w:numPr>
          <w:ilvl w:val="0"/>
          <w:numId w:val="79"/>
        </w:numPr>
        <w:tabs>
          <w:tab w:val="num" w:pos="720"/>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Ils sont plus économiques que d’autres méthodes</w:t>
      </w:r>
      <w:r w:rsidR="00611ED9" w:rsidRPr="001216F5">
        <w:rPr>
          <w:rFonts w:ascii="Times New Roman" w:hAnsi="Times New Roman"/>
          <w:color w:val="000000"/>
          <w:sz w:val="24"/>
          <w:szCs w:val="24"/>
          <w:lang w:val="fr-FR"/>
        </w:rPr>
        <w:t>.</w:t>
      </w:r>
    </w:p>
    <w:p w14:paraId="6622F22C" w14:textId="0BF5AC40" w:rsidR="008725CE" w:rsidRPr="001216F5" w:rsidRDefault="004D79CA" w:rsidP="007016F7">
      <w:pPr>
        <w:numPr>
          <w:ilvl w:val="0"/>
          <w:numId w:val="79"/>
        </w:numPr>
        <w:tabs>
          <w:tab w:val="num" w:pos="720"/>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Ils ne sont pas liés aux rapports sexuels et </w:t>
      </w:r>
      <w:r w:rsidR="002E351E">
        <w:rPr>
          <w:rFonts w:ascii="Times New Roman" w:hAnsi="Times New Roman"/>
          <w:color w:val="000000"/>
          <w:sz w:val="24"/>
          <w:szCs w:val="24"/>
          <w:lang w:val="fr-FR"/>
        </w:rPr>
        <w:t>peuvent rester confidentiels</w:t>
      </w:r>
      <w:r w:rsidR="00611ED9" w:rsidRPr="001216F5">
        <w:rPr>
          <w:rFonts w:ascii="Times New Roman" w:hAnsi="Times New Roman"/>
          <w:color w:val="000000"/>
          <w:sz w:val="24"/>
          <w:szCs w:val="24"/>
          <w:lang w:val="fr-FR"/>
        </w:rPr>
        <w:t>.</w:t>
      </w:r>
    </w:p>
    <w:p w14:paraId="65B1791E" w14:textId="69BEDA19" w:rsidR="008725CE" w:rsidRPr="001216F5" w:rsidRDefault="002E351E" w:rsidP="007016F7">
      <w:pPr>
        <w:numPr>
          <w:ilvl w:val="0"/>
          <w:numId w:val="79"/>
        </w:numPr>
        <w:tabs>
          <w:tab w:val="num" w:pos="720"/>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Ils n’ont pas d’interaction médicamenteu</w:t>
      </w:r>
      <w:r w:rsidR="009809B8">
        <w:rPr>
          <w:rFonts w:ascii="Times New Roman" w:hAnsi="Times New Roman"/>
          <w:color w:val="000000"/>
          <w:sz w:val="24"/>
          <w:szCs w:val="24"/>
          <w:lang w:val="fr-FR"/>
        </w:rPr>
        <w:t xml:space="preserve">se avec les médicaments qu’une femme </w:t>
      </w:r>
      <w:r w:rsidR="004E0B60">
        <w:rPr>
          <w:rFonts w:ascii="Times New Roman" w:hAnsi="Times New Roman"/>
          <w:color w:val="000000"/>
          <w:sz w:val="24"/>
          <w:szCs w:val="24"/>
          <w:lang w:val="fr-FR"/>
        </w:rPr>
        <w:t xml:space="preserve">pourrait </w:t>
      </w:r>
      <w:r w:rsidR="009809B8">
        <w:rPr>
          <w:rFonts w:ascii="Times New Roman" w:hAnsi="Times New Roman"/>
          <w:color w:val="000000"/>
          <w:sz w:val="24"/>
          <w:szCs w:val="24"/>
          <w:lang w:val="fr-FR"/>
        </w:rPr>
        <w:t>utiliser</w:t>
      </w:r>
      <w:r w:rsidR="00611ED9" w:rsidRPr="001216F5">
        <w:rPr>
          <w:rFonts w:ascii="Times New Roman" w:hAnsi="Times New Roman"/>
          <w:color w:val="000000"/>
          <w:sz w:val="24"/>
          <w:szCs w:val="24"/>
          <w:lang w:val="fr-FR"/>
        </w:rPr>
        <w:t>.</w:t>
      </w:r>
    </w:p>
    <w:p w14:paraId="64806CC2" w14:textId="77777777" w:rsidR="008725CE" w:rsidRPr="001216F5" w:rsidRDefault="008725CE" w:rsidP="00E62E3E">
      <w:pPr>
        <w:spacing w:line="360" w:lineRule="auto"/>
        <w:rPr>
          <w:rFonts w:ascii="Times New Roman" w:hAnsi="Times New Roman"/>
          <w:b/>
          <w:color w:val="000000"/>
          <w:sz w:val="24"/>
          <w:szCs w:val="24"/>
          <w:lang w:val="fr-FR"/>
        </w:rPr>
      </w:pPr>
    </w:p>
    <w:p w14:paraId="2DD927CB" w14:textId="2797F95E" w:rsidR="008725CE" w:rsidRPr="001216F5" w:rsidRDefault="009809B8" w:rsidP="00E62E3E">
      <w:pPr>
        <w:spacing w:line="360" w:lineRule="auto"/>
        <w:rPr>
          <w:rFonts w:ascii="Times New Roman" w:hAnsi="Times New Roman"/>
          <w:b/>
          <w:i/>
          <w:color w:val="000000"/>
          <w:sz w:val="24"/>
          <w:szCs w:val="24"/>
          <w:lang w:val="fr-FR"/>
        </w:rPr>
      </w:pPr>
      <w:r>
        <w:rPr>
          <w:rFonts w:ascii="Times New Roman" w:hAnsi="Times New Roman"/>
          <w:b/>
          <w:i/>
          <w:color w:val="000000"/>
          <w:sz w:val="24"/>
          <w:szCs w:val="24"/>
          <w:lang w:val="fr-FR"/>
        </w:rPr>
        <w:t>Inconvénients et effets secondaires des DIU</w:t>
      </w:r>
    </w:p>
    <w:p w14:paraId="7ED85E00" w14:textId="507EA049" w:rsidR="008725CE" w:rsidRPr="001216F5" w:rsidRDefault="009809B8"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Ils incluent </w:t>
      </w:r>
      <w:r w:rsidR="008725CE" w:rsidRPr="001216F5">
        <w:rPr>
          <w:rFonts w:ascii="Times New Roman" w:hAnsi="Times New Roman"/>
          <w:color w:val="000000"/>
          <w:sz w:val="24"/>
          <w:szCs w:val="24"/>
          <w:lang w:val="fr-FR"/>
        </w:rPr>
        <w:t>:</w:t>
      </w:r>
    </w:p>
    <w:p w14:paraId="4D9B1C3D" w14:textId="54BD821D" w:rsidR="008725CE" w:rsidRPr="001216F5" w:rsidRDefault="009809B8" w:rsidP="007016F7">
      <w:pPr>
        <w:numPr>
          <w:ilvl w:val="0"/>
          <w:numId w:val="8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Des crampes légères pendant les premiers jours (3 à 5 jours) après l’insertion</w:t>
      </w:r>
      <w:r w:rsidR="008725CE" w:rsidRPr="001216F5">
        <w:rPr>
          <w:rFonts w:ascii="Times New Roman" w:hAnsi="Times New Roman"/>
          <w:color w:val="000000"/>
          <w:sz w:val="24"/>
          <w:szCs w:val="24"/>
          <w:lang w:val="fr-FR"/>
        </w:rPr>
        <w:t>.</w:t>
      </w:r>
    </w:p>
    <w:p w14:paraId="52971BE9" w14:textId="2461C7AE" w:rsidR="008725CE" w:rsidRPr="001216F5" w:rsidRDefault="009809B8" w:rsidP="007016F7">
      <w:pPr>
        <w:numPr>
          <w:ilvl w:val="0"/>
          <w:numId w:val="8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Des règles plus longues et plus abondantes pour les c</w:t>
      </w:r>
      <w:r w:rsidR="008725CE" w:rsidRPr="001216F5">
        <w:rPr>
          <w:rFonts w:ascii="Times New Roman" w:hAnsi="Times New Roman"/>
          <w:color w:val="000000"/>
          <w:sz w:val="24"/>
          <w:szCs w:val="24"/>
          <w:lang w:val="fr-FR"/>
        </w:rPr>
        <w:t>lient</w:t>
      </w:r>
      <w:r>
        <w:rPr>
          <w:rFonts w:ascii="Times New Roman" w:hAnsi="Times New Roman"/>
          <w:color w:val="000000"/>
          <w:sz w:val="24"/>
          <w:szCs w:val="24"/>
          <w:lang w:val="fr-FR"/>
        </w:rPr>
        <w:t>e</w:t>
      </w:r>
      <w:r w:rsidR="008725CE" w:rsidRPr="001216F5">
        <w:rPr>
          <w:rFonts w:ascii="Times New Roman" w:hAnsi="Times New Roman"/>
          <w:color w:val="000000"/>
          <w:sz w:val="24"/>
          <w:szCs w:val="24"/>
          <w:lang w:val="fr-FR"/>
        </w:rPr>
        <w:t xml:space="preserve">s </w:t>
      </w:r>
      <w:r>
        <w:rPr>
          <w:rFonts w:ascii="Times New Roman" w:hAnsi="Times New Roman"/>
          <w:color w:val="000000"/>
          <w:sz w:val="24"/>
          <w:szCs w:val="24"/>
          <w:lang w:val="fr-FR"/>
        </w:rPr>
        <w:t>au cours des 3 mois suivant l’</w:t>
      </w:r>
      <w:r w:rsidR="008725CE" w:rsidRPr="001216F5">
        <w:rPr>
          <w:rFonts w:ascii="Times New Roman" w:hAnsi="Times New Roman"/>
          <w:color w:val="000000"/>
          <w:sz w:val="24"/>
          <w:szCs w:val="24"/>
          <w:lang w:val="fr-FR"/>
        </w:rPr>
        <w:t>insertion.</w:t>
      </w:r>
    </w:p>
    <w:p w14:paraId="0A16ABFD" w14:textId="70978973" w:rsidR="008725CE" w:rsidRPr="001216F5" w:rsidRDefault="009809B8" w:rsidP="007016F7">
      <w:pPr>
        <w:numPr>
          <w:ilvl w:val="0"/>
          <w:numId w:val="8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Des pertes vaginales normales, accrues au cours des 3 mois suivant l’</w:t>
      </w:r>
      <w:r w:rsidRPr="001216F5">
        <w:rPr>
          <w:rFonts w:ascii="Times New Roman" w:hAnsi="Times New Roman"/>
          <w:color w:val="000000"/>
          <w:sz w:val="24"/>
          <w:szCs w:val="24"/>
          <w:lang w:val="fr-FR"/>
        </w:rPr>
        <w:t>insertion</w:t>
      </w:r>
      <w:r w:rsidR="008725CE" w:rsidRPr="001216F5">
        <w:rPr>
          <w:rFonts w:ascii="Times New Roman" w:hAnsi="Times New Roman"/>
          <w:color w:val="000000"/>
          <w:sz w:val="24"/>
          <w:szCs w:val="24"/>
          <w:lang w:val="fr-FR"/>
        </w:rPr>
        <w:t>.</w:t>
      </w:r>
    </w:p>
    <w:p w14:paraId="22D0C36E" w14:textId="58CC09F2" w:rsidR="008725CE" w:rsidRPr="001216F5" w:rsidRDefault="004E0B60" w:rsidP="007016F7">
      <w:pPr>
        <w:numPr>
          <w:ilvl w:val="0"/>
          <w:numId w:val="8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 xml:space="preserve">Spotting </w:t>
      </w:r>
      <w:r w:rsidR="009809B8">
        <w:rPr>
          <w:rFonts w:ascii="Times New Roman" w:hAnsi="Times New Roman"/>
          <w:color w:val="000000"/>
          <w:sz w:val="24"/>
          <w:szCs w:val="24"/>
          <w:lang w:val="fr-FR"/>
        </w:rPr>
        <w:t>ou saignement entre les règles</w:t>
      </w:r>
      <w:r w:rsidR="008725CE" w:rsidRPr="001216F5">
        <w:rPr>
          <w:rFonts w:ascii="Times New Roman" w:hAnsi="Times New Roman"/>
          <w:color w:val="000000"/>
          <w:sz w:val="24"/>
          <w:szCs w:val="24"/>
          <w:lang w:val="fr-FR"/>
        </w:rPr>
        <w:t>.</w:t>
      </w:r>
    </w:p>
    <w:p w14:paraId="3DE6277B" w14:textId="743490D2" w:rsidR="008725CE" w:rsidRPr="001216F5" w:rsidRDefault="009809B8" w:rsidP="007016F7">
      <w:pPr>
        <w:numPr>
          <w:ilvl w:val="0"/>
          <w:numId w:val="8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Accroissement des pertes menstruelles</w:t>
      </w:r>
      <w:r w:rsidR="00611ED9" w:rsidRPr="001216F5">
        <w:rPr>
          <w:rFonts w:ascii="Times New Roman" w:hAnsi="Times New Roman"/>
          <w:color w:val="000000"/>
          <w:sz w:val="24"/>
          <w:szCs w:val="24"/>
          <w:lang w:val="fr-FR"/>
        </w:rPr>
        <w:t>.</w:t>
      </w:r>
    </w:p>
    <w:p w14:paraId="41856F54" w14:textId="5BA1AFC2" w:rsidR="008725CE" w:rsidRPr="001216F5" w:rsidRDefault="008725CE" w:rsidP="007016F7">
      <w:pPr>
        <w:numPr>
          <w:ilvl w:val="0"/>
          <w:numId w:val="80"/>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Expos</w:t>
      </w:r>
      <w:r w:rsidR="009809B8">
        <w:rPr>
          <w:rFonts w:ascii="Times New Roman" w:hAnsi="Times New Roman"/>
          <w:color w:val="000000"/>
          <w:sz w:val="24"/>
          <w:szCs w:val="24"/>
          <w:lang w:val="fr-FR"/>
        </w:rPr>
        <w:t>ition à l’</w:t>
      </w:r>
      <w:r w:rsidR="008C1A70" w:rsidRPr="001216F5">
        <w:rPr>
          <w:rFonts w:ascii="Times New Roman" w:hAnsi="Times New Roman"/>
          <w:color w:val="000000"/>
          <w:sz w:val="24"/>
          <w:szCs w:val="24"/>
          <w:lang w:val="fr-FR"/>
        </w:rPr>
        <w:t>infection</w:t>
      </w:r>
      <w:r w:rsidRPr="001216F5">
        <w:rPr>
          <w:rFonts w:ascii="Times New Roman" w:hAnsi="Times New Roman"/>
          <w:color w:val="000000"/>
          <w:sz w:val="24"/>
          <w:szCs w:val="24"/>
          <w:lang w:val="fr-FR"/>
        </w:rPr>
        <w:t xml:space="preserve"> </w:t>
      </w:r>
      <w:r w:rsidR="009809B8">
        <w:rPr>
          <w:rFonts w:ascii="Times New Roman" w:hAnsi="Times New Roman"/>
          <w:color w:val="000000"/>
          <w:sz w:val="24"/>
          <w:szCs w:val="24"/>
          <w:lang w:val="fr-FR"/>
        </w:rPr>
        <w:t>pendant l’</w:t>
      </w:r>
      <w:r w:rsidRPr="001216F5">
        <w:rPr>
          <w:rFonts w:ascii="Times New Roman" w:hAnsi="Times New Roman"/>
          <w:color w:val="000000"/>
          <w:sz w:val="24"/>
          <w:szCs w:val="24"/>
          <w:lang w:val="fr-FR"/>
        </w:rPr>
        <w:t xml:space="preserve">insertion </w:t>
      </w:r>
      <w:r w:rsidR="009809B8">
        <w:rPr>
          <w:rFonts w:ascii="Times New Roman" w:hAnsi="Times New Roman"/>
          <w:color w:val="000000"/>
          <w:sz w:val="24"/>
          <w:szCs w:val="24"/>
          <w:lang w:val="fr-FR"/>
        </w:rPr>
        <w:t>et le retrait du dispositif</w:t>
      </w:r>
      <w:r w:rsidR="00611ED9" w:rsidRPr="001216F5">
        <w:rPr>
          <w:rFonts w:ascii="Times New Roman" w:hAnsi="Times New Roman"/>
          <w:color w:val="000000"/>
          <w:sz w:val="24"/>
          <w:szCs w:val="24"/>
          <w:lang w:val="fr-FR"/>
        </w:rPr>
        <w:t>.</w:t>
      </w:r>
    </w:p>
    <w:p w14:paraId="370CB498" w14:textId="67238CB5" w:rsidR="008725CE" w:rsidRPr="001216F5" w:rsidRDefault="008725CE" w:rsidP="007016F7">
      <w:pPr>
        <w:numPr>
          <w:ilvl w:val="0"/>
          <w:numId w:val="80"/>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w:t>
      </w:r>
      <w:r w:rsidR="009809B8">
        <w:rPr>
          <w:rFonts w:ascii="Times New Roman" w:hAnsi="Times New Roman"/>
          <w:color w:val="000000"/>
          <w:sz w:val="24"/>
          <w:szCs w:val="24"/>
          <w:lang w:val="fr-FR"/>
        </w:rPr>
        <w:t xml:space="preserve">ls </w:t>
      </w:r>
      <w:r w:rsidR="004E0B60">
        <w:rPr>
          <w:rFonts w:ascii="Times New Roman" w:hAnsi="Times New Roman"/>
          <w:color w:val="000000"/>
          <w:sz w:val="24"/>
          <w:szCs w:val="24"/>
          <w:lang w:val="fr-FR"/>
        </w:rPr>
        <w:t>nécessit</w:t>
      </w:r>
      <w:r w:rsidR="009809B8">
        <w:rPr>
          <w:rFonts w:ascii="Times New Roman" w:hAnsi="Times New Roman"/>
          <w:color w:val="000000"/>
          <w:sz w:val="24"/>
          <w:szCs w:val="24"/>
          <w:lang w:val="fr-FR"/>
        </w:rPr>
        <w:t>ent un prestataire de soins de santé</w:t>
      </w:r>
      <w:r w:rsidR="00611ED9" w:rsidRPr="001216F5">
        <w:rPr>
          <w:rFonts w:ascii="Times New Roman" w:hAnsi="Times New Roman"/>
          <w:color w:val="000000"/>
          <w:sz w:val="24"/>
          <w:szCs w:val="24"/>
          <w:lang w:val="fr-FR"/>
        </w:rPr>
        <w:t>.</w:t>
      </w:r>
    </w:p>
    <w:p w14:paraId="7D790534" w14:textId="18961D07" w:rsidR="008725CE" w:rsidRPr="001216F5" w:rsidRDefault="009809B8" w:rsidP="007016F7">
      <w:pPr>
        <w:numPr>
          <w:ilvl w:val="0"/>
          <w:numId w:val="8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Ils peuvent être expulsés de l’utérus partiellement ou complètement</w:t>
      </w:r>
      <w:r w:rsidR="00611ED9" w:rsidRPr="001216F5">
        <w:rPr>
          <w:rFonts w:ascii="Times New Roman" w:hAnsi="Times New Roman"/>
          <w:color w:val="000000"/>
          <w:sz w:val="24"/>
          <w:szCs w:val="24"/>
          <w:lang w:val="fr-FR"/>
        </w:rPr>
        <w:t>.</w:t>
      </w:r>
    </w:p>
    <w:p w14:paraId="26C9A1DD" w14:textId="5E296747" w:rsidR="008725CE" w:rsidRPr="001216F5" w:rsidRDefault="009809B8" w:rsidP="007016F7">
      <w:pPr>
        <w:numPr>
          <w:ilvl w:val="0"/>
          <w:numId w:val="8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Ils ne protègent pas contre le cancer de l’endomètre, ni des ovaires</w:t>
      </w:r>
      <w:r w:rsidR="00611ED9" w:rsidRPr="001216F5">
        <w:rPr>
          <w:rFonts w:ascii="Times New Roman" w:hAnsi="Times New Roman"/>
          <w:color w:val="000000"/>
          <w:sz w:val="24"/>
          <w:szCs w:val="24"/>
          <w:lang w:val="fr-FR"/>
        </w:rPr>
        <w:t>.</w:t>
      </w:r>
    </w:p>
    <w:p w14:paraId="20536C6F" w14:textId="77777777" w:rsidR="00611ED9" w:rsidRPr="001216F5" w:rsidRDefault="00611ED9" w:rsidP="00E62E3E">
      <w:pPr>
        <w:spacing w:line="360" w:lineRule="auto"/>
        <w:rPr>
          <w:rFonts w:ascii="Times New Roman" w:hAnsi="Times New Roman"/>
          <w:b/>
          <w:i/>
          <w:color w:val="000000"/>
          <w:sz w:val="24"/>
          <w:szCs w:val="24"/>
          <w:lang w:val="fr-FR"/>
        </w:rPr>
      </w:pPr>
    </w:p>
    <w:p w14:paraId="3B73AD4D" w14:textId="6931FE7F" w:rsidR="008725CE" w:rsidRPr="001216F5" w:rsidRDefault="008725CE" w:rsidP="00E62E3E">
      <w:pPr>
        <w:spacing w:line="360" w:lineRule="auto"/>
        <w:rPr>
          <w:rFonts w:ascii="Times New Roman" w:hAnsi="Times New Roman"/>
          <w:b/>
          <w:i/>
          <w:color w:val="000000"/>
          <w:sz w:val="24"/>
          <w:szCs w:val="24"/>
          <w:lang w:val="fr-FR"/>
        </w:rPr>
      </w:pPr>
      <w:r w:rsidRPr="001216F5">
        <w:rPr>
          <w:rFonts w:ascii="Times New Roman" w:hAnsi="Times New Roman"/>
          <w:b/>
          <w:i/>
          <w:color w:val="000000"/>
          <w:sz w:val="24"/>
          <w:szCs w:val="24"/>
          <w:lang w:val="fr-FR"/>
        </w:rPr>
        <w:t xml:space="preserve">Protection </w:t>
      </w:r>
      <w:r w:rsidR="009809B8">
        <w:rPr>
          <w:rFonts w:ascii="Times New Roman" w:hAnsi="Times New Roman"/>
          <w:b/>
          <w:i/>
          <w:color w:val="000000"/>
          <w:sz w:val="24"/>
          <w:szCs w:val="24"/>
          <w:lang w:val="fr-FR"/>
        </w:rPr>
        <w:t>contre les IST, le VIH et le SIDA</w:t>
      </w:r>
    </w:p>
    <w:p w14:paraId="5FCC27AE" w14:textId="5B7B4720" w:rsidR="008725CE" w:rsidRPr="001216F5" w:rsidRDefault="006E010F" w:rsidP="007016F7">
      <w:pPr>
        <w:numPr>
          <w:ilvl w:val="0"/>
          <w:numId w:val="81"/>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Les DIU ne procurent aucune protection contre les IST ou le VIH</w:t>
      </w:r>
      <w:r w:rsidR="00611ED9" w:rsidRPr="001216F5">
        <w:rPr>
          <w:rFonts w:ascii="Times New Roman" w:hAnsi="Times New Roman"/>
          <w:color w:val="000000"/>
          <w:sz w:val="24"/>
          <w:szCs w:val="24"/>
          <w:lang w:val="fr-FR"/>
        </w:rPr>
        <w:t>.</w:t>
      </w:r>
    </w:p>
    <w:p w14:paraId="361B2DB5" w14:textId="384DCC5D" w:rsidR="008725CE" w:rsidRPr="001216F5" w:rsidRDefault="006E010F" w:rsidP="007016F7">
      <w:pPr>
        <w:numPr>
          <w:ilvl w:val="0"/>
          <w:numId w:val="81"/>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 une cliente </w:t>
      </w:r>
      <w:r w:rsidR="00FB411C">
        <w:rPr>
          <w:rFonts w:ascii="Times New Roman" w:hAnsi="Times New Roman"/>
          <w:color w:val="000000"/>
          <w:sz w:val="24"/>
          <w:szCs w:val="24"/>
          <w:lang w:val="fr-FR"/>
        </w:rPr>
        <w:t>présente un risque de IST, elle court un risque accru de maladies inflammatoires pelviennes et par la suite d’infertilité si un DIU est inséré</w:t>
      </w:r>
      <w:r w:rsidR="008725CE" w:rsidRPr="001216F5">
        <w:rPr>
          <w:rFonts w:ascii="Times New Roman" w:hAnsi="Times New Roman"/>
          <w:color w:val="000000"/>
          <w:sz w:val="24"/>
          <w:szCs w:val="24"/>
          <w:lang w:val="fr-FR"/>
        </w:rPr>
        <w:t>.</w:t>
      </w:r>
    </w:p>
    <w:p w14:paraId="4BB53705" w14:textId="77777777" w:rsidR="00611ED9" w:rsidRPr="001216F5" w:rsidRDefault="00611ED9" w:rsidP="00E62E3E">
      <w:pPr>
        <w:spacing w:line="360" w:lineRule="auto"/>
        <w:rPr>
          <w:rFonts w:ascii="Times New Roman" w:hAnsi="Times New Roman"/>
          <w:b/>
          <w:bCs/>
          <w:i/>
          <w:color w:val="000000"/>
          <w:sz w:val="24"/>
          <w:szCs w:val="24"/>
          <w:lang w:val="fr-FR"/>
        </w:rPr>
      </w:pPr>
    </w:p>
    <w:p w14:paraId="020C927D" w14:textId="665506A2" w:rsidR="008725CE" w:rsidRPr="001216F5" w:rsidRDefault="00FB411C" w:rsidP="00E62E3E">
      <w:pPr>
        <w:spacing w:line="360" w:lineRule="auto"/>
        <w:rPr>
          <w:rFonts w:ascii="Times New Roman" w:hAnsi="Times New Roman"/>
          <w:b/>
          <w:bCs/>
          <w:i/>
          <w:color w:val="000000"/>
          <w:sz w:val="24"/>
          <w:szCs w:val="24"/>
          <w:lang w:val="fr-FR"/>
        </w:rPr>
      </w:pPr>
      <w:r>
        <w:rPr>
          <w:rFonts w:ascii="Times New Roman" w:hAnsi="Times New Roman"/>
          <w:b/>
          <w:bCs/>
          <w:i/>
          <w:color w:val="000000"/>
          <w:sz w:val="24"/>
          <w:szCs w:val="24"/>
          <w:lang w:val="fr-FR"/>
        </w:rPr>
        <w:t xml:space="preserve">Les femmes susceptibles d’envisager un DIU incluent </w:t>
      </w:r>
      <w:r w:rsidR="008725CE" w:rsidRPr="001216F5">
        <w:rPr>
          <w:rFonts w:ascii="Times New Roman" w:hAnsi="Times New Roman"/>
          <w:b/>
          <w:bCs/>
          <w:i/>
          <w:color w:val="000000"/>
          <w:sz w:val="24"/>
          <w:szCs w:val="24"/>
          <w:lang w:val="fr-FR"/>
        </w:rPr>
        <w:t>:</w:t>
      </w:r>
    </w:p>
    <w:p w14:paraId="375C6674" w14:textId="51BA5A31" w:rsidR="008725CE" w:rsidRPr="001216F5" w:rsidRDefault="002E433B" w:rsidP="007016F7">
      <w:pPr>
        <w:numPr>
          <w:ilvl w:val="0"/>
          <w:numId w:val="82"/>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Les femmes en âge de procréer qui préfèrent une méthode de contraception non hormonale, très fiable, qui ne nécessite aucune intervention quotidienne</w:t>
      </w:r>
      <w:r w:rsidR="00611ED9" w:rsidRPr="001216F5">
        <w:rPr>
          <w:rFonts w:ascii="Times New Roman" w:hAnsi="Times New Roman"/>
          <w:color w:val="000000"/>
          <w:sz w:val="24"/>
          <w:szCs w:val="24"/>
          <w:lang w:val="fr-FR"/>
        </w:rPr>
        <w:t>.</w:t>
      </w:r>
    </w:p>
    <w:p w14:paraId="6ED34DF3" w14:textId="1463EBB5" w:rsidR="008725CE" w:rsidRPr="001216F5" w:rsidRDefault="002E433B" w:rsidP="007016F7">
      <w:pPr>
        <w:numPr>
          <w:ilvl w:val="0"/>
          <w:numId w:val="82"/>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Les femmes et les</w:t>
      </w:r>
      <w:r w:rsidR="008725CE" w:rsidRPr="001216F5">
        <w:rPr>
          <w:rFonts w:ascii="Times New Roman" w:hAnsi="Times New Roman"/>
          <w:color w:val="000000"/>
          <w:sz w:val="24"/>
          <w:szCs w:val="24"/>
          <w:lang w:val="fr-FR"/>
        </w:rPr>
        <w:t xml:space="preserve"> couples </w:t>
      </w:r>
      <w:r>
        <w:rPr>
          <w:rFonts w:ascii="Times New Roman" w:hAnsi="Times New Roman"/>
          <w:color w:val="000000"/>
          <w:sz w:val="24"/>
          <w:szCs w:val="24"/>
          <w:lang w:val="fr-FR"/>
        </w:rPr>
        <w:t xml:space="preserve">qui </w:t>
      </w:r>
      <w:r w:rsidR="00F23B05">
        <w:rPr>
          <w:rFonts w:ascii="Times New Roman" w:hAnsi="Times New Roman"/>
          <w:color w:val="000000"/>
          <w:sz w:val="24"/>
          <w:szCs w:val="24"/>
          <w:lang w:val="fr-FR"/>
        </w:rPr>
        <w:t>ont le nombre d’enfants</w:t>
      </w:r>
      <w:r>
        <w:rPr>
          <w:rFonts w:ascii="Times New Roman" w:hAnsi="Times New Roman"/>
          <w:color w:val="000000"/>
          <w:sz w:val="24"/>
          <w:szCs w:val="24"/>
          <w:lang w:val="fr-FR"/>
        </w:rPr>
        <w:t xml:space="preserve"> qu’ils souhaitent et qui ne veulent pas subir de stérilisation</w:t>
      </w:r>
      <w:r w:rsidR="00611ED9" w:rsidRPr="001216F5">
        <w:rPr>
          <w:rFonts w:ascii="Times New Roman" w:hAnsi="Times New Roman"/>
          <w:color w:val="000000"/>
          <w:sz w:val="24"/>
          <w:szCs w:val="24"/>
          <w:lang w:val="fr-FR"/>
        </w:rPr>
        <w:t>.</w:t>
      </w:r>
    </w:p>
    <w:p w14:paraId="3B626401" w14:textId="0614FD95" w:rsidR="008725CE" w:rsidRPr="001216F5" w:rsidRDefault="002E433B" w:rsidP="007016F7">
      <w:pPr>
        <w:numPr>
          <w:ilvl w:val="0"/>
          <w:numId w:val="82"/>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Les femmes qui ont du mal à utiliser correctement et régulièrement d’autres méthodes de contracepti</w:t>
      </w:r>
      <w:r w:rsidR="00ED5D22">
        <w:rPr>
          <w:rFonts w:ascii="Times New Roman" w:hAnsi="Times New Roman"/>
          <w:color w:val="000000"/>
          <w:sz w:val="24"/>
          <w:szCs w:val="24"/>
          <w:lang w:val="fr-FR"/>
        </w:rPr>
        <w:t>o</w:t>
      </w:r>
      <w:r>
        <w:rPr>
          <w:rFonts w:ascii="Times New Roman" w:hAnsi="Times New Roman"/>
          <w:color w:val="000000"/>
          <w:sz w:val="24"/>
          <w:szCs w:val="24"/>
          <w:lang w:val="fr-FR"/>
        </w:rPr>
        <w:t>n (par exemple, se souvenir de prendre leur pilule à temps, négocier l’utilisation de préservatifs avec un partenaire</w:t>
      </w:r>
      <w:r w:rsidR="008725CE" w:rsidRPr="001216F5">
        <w:rPr>
          <w:rFonts w:ascii="Times New Roman" w:hAnsi="Times New Roman"/>
          <w:color w:val="000000"/>
          <w:sz w:val="24"/>
          <w:szCs w:val="24"/>
          <w:lang w:val="fr-FR"/>
        </w:rPr>
        <w:t>)</w:t>
      </w:r>
      <w:r w:rsidR="00611ED9" w:rsidRPr="001216F5">
        <w:rPr>
          <w:rFonts w:ascii="Times New Roman" w:hAnsi="Times New Roman"/>
          <w:color w:val="000000"/>
          <w:sz w:val="24"/>
          <w:szCs w:val="24"/>
          <w:lang w:val="fr-FR"/>
        </w:rPr>
        <w:t>.</w:t>
      </w:r>
    </w:p>
    <w:p w14:paraId="48A3569A" w14:textId="5F772B37" w:rsidR="008725CE" w:rsidRPr="001216F5" w:rsidRDefault="002E433B" w:rsidP="007016F7">
      <w:pPr>
        <w:numPr>
          <w:ilvl w:val="0"/>
          <w:numId w:val="82"/>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Les femmes présentant p</w:t>
      </w:r>
      <w:r w:rsidR="00F23B05">
        <w:rPr>
          <w:rFonts w:ascii="Times New Roman" w:hAnsi="Times New Roman"/>
          <w:color w:val="000000"/>
          <w:sz w:val="24"/>
          <w:szCs w:val="24"/>
          <w:lang w:val="fr-FR"/>
        </w:rPr>
        <w:t>eu</w:t>
      </w:r>
      <w:r>
        <w:rPr>
          <w:rFonts w:ascii="Times New Roman" w:hAnsi="Times New Roman"/>
          <w:color w:val="000000"/>
          <w:sz w:val="24"/>
          <w:szCs w:val="24"/>
          <w:lang w:val="fr-FR"/>
        </w:rPr>
        <w:t xml:space="preserve"> de risque d’IST</w:t>
      </w:r>
      <w:r w:rsidR="00611ED9" w:rsidRPr="001216F5">
        <w:rPr>
          <w:rFonts w:ascii="Times New Roman" w:hAnsi="Times New Roman"/>
          <w:color w:val="000000"/>
          <w:sz w:val="24"/>
          <w:szCs w:val="24"/>
          <w:lang w:val="fr-FR"/>
        </w:rPr>
        <w:t>.</w:t>
      </w:r>
    </w:p>
    <w:p w14:paraId="3D3E1C6D" w14:textId="3AF845AA" w:rsidR="008725CE" w:rsidRPr="001216F5" w:rsidRDefault="00B8690E" w:rsidP="00E62E3E">
      <w:pPr>
        <w:keepNext/>
        <w:keepLines/>
        <w:spacing w:before="200" w:after="0" w:line="360" w:lineRule="auto"/>
        <w:outlineLvl w:val="4"/>
        <w:rPr>
          <w:rFonts w:ascii="Times New Roman" w:eastAsiaTheme="majorEastAsia" w:hAnsi="Times New Roman"/>
          <w:b/>
          <w:bCs/>
          <w:i/>
          <w:color w:val="000000"/>
          <w:sz w:val="24"/>
          <w:szCs w:val="24"/>
          <w:lang w:val="fr-FR"/>
        </w:rPr>
      </w:pPr>
      <w:r>
        <w:rPr>
          <w:rFonts w:ascii="Times New Roman" w:eastAsiaTheme="majorEastAsia" w:hAnsi="Times New Roman"/>
          <w:b/>
          <w:bCs/>
          <w:i/>
          <w:color w:val="000000"/>
          <w:sz w:val="24"/>
          <w:szCs w:val="24"/>
          <w:lang w:val="fr-FR"/>
        </w:rPr>
        <w:t xml:space="preserve">Qui peut utiliser un DIU </w:t>
      </w:r>
      <w:r w:rsidR="008725CE" w:rsidRPr="001216F5">
        <w:rPr>
          <w:rFonts w:ascii="Times New Roman" w:eastAsiaTheme="majorEastAsia" w:hAnsi="Times New Roman"/>
          <w:b/>
          <w:bCs/>
          <w:i/>
          <w:color w:val="000000"/>
          <w:sz w:val="24"/>
          <w:szCs w:val="24"/>
          <w:lang w:val="fr-FR"/>
        </w:rPr>
        <w:t>?</w:t>
      </w:r>
    </w:p>
    <w:p w14:paraId="12D54A35" w14:textId="4100D7BC" w:rsidR="008725CE" w:rsidRPr="001216F5" w:rsidRDefault="00B8690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DIU peut être utilisé sans </w:t>
      </w:r>
      <w:r w:rsidR="008725CE" w:rsidRPr="001216F5">
        <w:rPr>
          <w:rFonts w:ascii="Times New Roman" w:hAnsi="Times New Roman"/>
          <w:color w:val="000000"/>
          <w:sz w:val="24"/>
          <w:szCs w:val="24"/>
          <w:lang w:val="fr-FR"/>
        </w:rPr>
        <w:t xml:space="preserve">restriction </w:t>
      </w:r>
      <w:r>
        <w:rPr>
          <w:rFonts w:ascii="Times New Roman" w:hAnsi="Times New Roman"/>
          <w:color w:val="000000"/>
          <w:sz w:val="24"/>
          <w:szCs w:val="24"/>
          <w:lang w:val="fr-FR"/>
        </w:rPr>
        <w:t xml:space="preserve">et est généralement utilisé par les femmes </w:t>
      </w:r>
      <w:r w:rsidR="001E469E">
        <w:rPr>
          <w:rFonts w:ascii="Times New Roman" w:hAnsi="Times New Roman"/>
          <w:color w:val="000000"/>
          <w:sz w:val="24"/>
          <w:szCs w:val="24"/>
          <w:lang w:val="fr-FR"/>
        </w:rPr>
        <w:t>de tout âge et tout revenu</w:t>
      </w:r>
      <w:r w:rsidR="008725CE" w:rsidRPr="001216F5">
        <w:rPr>
          <w:rFonts w:ascii="Times New Roman" w:hAnsi="Times New Roman"/>
          <w:color w:val="000000"/>
          <w:sz w:val="24"/>
          <w:szCs w:val="24"/>
          <w:lang w:val="fr-FR"/>
        </w:rPr>
        <w:t xml:space="preserve"> </w:t>
      </w:r>
      <w:r w:rsidR="001E469E">
        <w:rPr>
          <w:rFonts w:ascii="Times New Roman" w:hAnsi="Times New Roman"/>
          <w:color w:val="000000"/>
          <w:sz w:val="24"/>
          <w:szCs w:val="24"/>
          <w:lang w:val="fr-FR"/>
        </w:rPr>
        <w:t xml:space="preserve">dont l’état de santé peut être le suivant </w:t>
      </w:r>
      <w:r w:rsidR="00611ED9" w:rsidRPr="001216F5">
        <w:rPr>
          <w:rFonts w:ascii="Times New Roman" w:hAnsi="Times New Roman"/>
          <w:color w:val="000000"/>
          <w:sz w:val="24"/>
          <w:szCs w:val="24"/>
          <w:lang w:val="fr-FR"/>
        </w:rPr>
        <w:t>:</w:t>
      </w:r>
    </w:p>
    <w:p w14:paraId="1B8C871B" w14:textId="4434453B" w:rsidR="008725CE" w:rsidRPr="001216F5" w:rsidRDefault="00ED5D22" w:rsidP="007016F7">
      <w:pPr>
        <w:numPr>
          <w:ilvl w:val="0"/>
          <w:numId w:val="83"/>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Si elles allaitent.</w:t>
      </w:r>
    </w:p>
    <w:p w14:paraId="7927E4F5" w14:textId="1758CA6C" w:rsidR="008725CE" w:rsidRPr="001216F5" w:rsidRDefault="001E469E" w:rsidP="007016F7">
      <w:pPr>
        <w:numPr>
          <w:ilvl w:val="0"/>
          <w:numId w:val="83"/>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S</w:t>
      </w:r>
      <w:r w:rsidR="00ED5D22">
        <w:rPr>
          <w:rFonts w:ascii="Times New Roman" w:hAnsi="Times New Roman"/>
          <w:color w:val="000000"/>
          <w:sz w:val="24"/>
          <w:szCs w:val="24"/>
          <w:lang w:val="fr-FR"/>
        </w:rPr>
        <w:t>i elles s</w:t>
      </w:r>
      <w:r>
        <w:rPr>
          <w:rFonts w:ascii="Times New Roman" w:hAnsi="Times New Roman"/>
          <w:color w:val="000000"/>
          <w:sz w:val="24"/>
          <w:szCs w:val="24"/>
          <w:lang w:val="fr-FR"/>
        </w:rPr>
        <w:t>ouffr</w:t>
      </w:r>
      <w:r w:rsidR="00ED5D22">
        <w:rPr>
          <w:rFonts w:ascii="Times New Roman" w:hAnsi="Times New Roman"/>
          <w:color w:val="000000"/>
          <w:sz w:val="24"/>
          <w:szCs w:val="24"/>
          <w:lang w:val="fr-FR"/>
        </w:rPr>
        <w:t>e</w:t>
      </w:r>
      <w:r>
        <w:rPr>
          <w:rFonts w:ascii="Times New Roman" w:hAnsi="Times New Roman"/>
          <w:color w:val="000000"/>
          <w:sz w:val="24"/>
          <w:szCs w:val="24"/>
          <w:lang w:val="fr-FR"/>
        </w:rPr>
        <w:t xml:space="preserve">nt ou </w:t>
      </w:r>
      <w:r w:rsidR="00ED5D22">
        <w:rPr>
          <w:rFonts w:ascii="Times New Roman" w:hAnsi="Times New Roman"/>
          <w:color w:val="000000"/>
          <w:sz w:val="24"/>
          <w:szCs w:val="24"/>
          <w:lang w:val="fr-FR"/>
        </w:rPr>
        <w:t xml:space="preserve">ont </w:t>
      </w:r>
      <w:r>
        <w:rPr>
          <w:rFonts w:ascii="Times New Roman" w:hAnsi="Times New Roman"/>
          <w:color w:val="000000"/>
          <w:sz w:val="24"/>
          <w:szCs w:val="24"/>
          <w:lang w:val="fr-FR"/>
        </w:rPr>
        <w:t>des antécédents de maladie cardio</w:t>
      </w:r>
      <w:r w:rsidR="00F23B05">
        <w:rPr>
          <w:rFonts w:ascii="Times New Roman" w:hAnsi="Times New Roman"/>
          <w:color w:val="000000"/>
          <w:sz w:val="24"/>
          <w:szCs w:val="24"/>
          <w:lang w:val="fr-FR"/>
        </w:rPr>
        <w:t>-</w:t>
      </w:r>
      <w:r>
        <w:rPr>
          <w:rFonts w:ascii="Times New Roman" w:hAnsi="Times New Roman"/>
          <w:color w:val="000000"/>
          <w:sz w:val="24"/>
          <w:szCs w:val="24"/>
          <w:lang w:val="fr-FR"/>
        </w:rPr>
        <w:t>vasculaire, ou d’accident vasculaire cérébral</w:t>
      </w:r>
    </w:p>
    <w:p w14:paraId="0A877628" w14:textId="161A42A6" w:rsidR="008725CE" w:rsidRPr="001216F5" w:rsidRDefault="00ED5D22" w:rsidP="007016F7">
      <w:pPr>
        <w:numPr>
          <w:ilvl w:val="0"/>
          <w:numId w:val="83"/>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 elles souffrent </w:t>
      </w:r>
      <w:r w:rsidR="001E469E">
        <w:rPr>
          <w:rFonts w:ascii="Times New Roman" w:hAnsi="Times New Roman"/>
          <w:color w:val="000000"/>
          <w:sz w:val="24"/>
          <w:szCs w:val="24"/>
          <w:lang w:val="fr-FR"/>
        </w:rPr>
        <w:t>de maux de tête</w:t>
      </w:r>
      <w:r w:rsidR="008725CE" w:rsidRPr="001216F5">
        <w:rPr>
          <w:rFonts w:ascii="Times New Roman" w:hAnsi="Times New Roman"/>
          <w:color w:val="000000"/>
          <w:sz w:val="24"/>
          <w:szCs w:val="24"/>
          <w:lang w:val="fr-FR"/>
        </w:rPr>
        <w:t>, inclu</w:t>
      </w:r>
      <w:r w:rsidR="001E469E">
        <w:rPr>
          <w:rFonts w:ascii="Times New Roman" w:hAnsi="Times New Roman"/>
          <w:color w:val="000000"/>
          <w:sz w:val="24"/>
          <w:szCs w:val="24"/>
          <w:lang w:val="fr-FR"/>
        </w:rPr>
        <w:t>ant la</w:t>
      </w:r>
      <w:r w:rsidR="008725CE" w:rsidRPr="001216F5">
        <w:rPr>
          <w:rFonts w:ascii="Times New Roman" w:hAnsi="Times New Roman"/>
          <w:color w:val="000000"/>
          <w:sz w:val="24"/>
          <w:szCs w:val="24"/>
          <w:lang w:val="fr-FR"/>
        </w:rPr>
        <w:t xml:space="preserve"> migraine</w:t>
      </w:r>
    </w:p>
    <w:p w14:paraId="09CC866B" w14:textId="77777777" w:rsidR="008725CE" w:rsidRPr="001216F5" w:rsidRDefault="008725CE" w:rsidP="00E62E3E">
      <w:pPr>
        <w:spacing w:after="0" w:line="360" w:lineRule="auto"/>
        <w:ind w:left="450"/>
        <w:rPr>
          <w:rFonts w:ascii="Times New Roman" w:hAnsi="Times New Roman"/>
          <w:color w:val="000000"/>
          <w:sz w:val="24"/>
          <w:szCs w:val="24"/>
          <w:lang w:val="fr-FR"/>
        </w:rPr>
      </w:pPr>
    </w:p>
    <w:p w14:paraId="064D7EF5" w14:textId="445A45E9" w:rsidR="008725CE" w:rsidRPr="001216F5" w:rsidRDefault="001E469E" w:rsidP="00E62E3E">
      <w:pPr>
        <w:spacing w:line="360" w:lineRule="auto"/>
        <w:rPr>
          <w:rFonts w:ascii="Times New Roman" w:hAnsi="Times New Roman"/>
          <w:b/>
          <w:i/>
          <w:color w:val="000000"/>
          <w:sz w:val="24"/>
          <w:szCs w:val="24"/>
          <w:lang w:val="fr-FR"/>
        </w:rPr>
      </w:pPr>
      <w:r>
        <w:rPr>
          <w:rFonts w:ascii="Times New Roman" w:hAnsi="Times New Roman"/>
          <w:b/>
          <w:i/>
          <w:color w:val="000000"/>
          <w:sz w:val="24"/>
          <w:szCs w:val="24"/>
          <w:lang w:val="fr-FR"/>
        </w:rPr>
        <w:t>Qui ne devrait pas utilise</w:t>
      </w:r>
      <w:r w:rsidR="00F23B05">
        <w:rPr>
          <w:rFonts w:ascii="Times New Roman" w:hAnsi="Times New Roman"/>
          <w:b/>
          <w:i/>
          <w:color w:val="000000"/>
          <w:sz w:val="24"/>
          <w:szCs w:val="24"/>
          <w:lang w:val="fr-FR"/>
        </w:rPr>
        <w:t>r</w:t>
      </w:r>
      <w:r>
        <w:rPr>
          <w:rFonts w:ascii="Times New Roman" w:hAnsi="Times New Roman"/>
          <w:b/>
          <w:i/>
          <w:color w:val="000000"/>
          <w:sz w:val="24"/>
          <w:szCs w:val="24"/>
          <w:lang w:val="fr-FR"/>
        </w:rPr>
        <w:t xml:space="preserve"> de DIU </w:t>
      </w:r>
      <w:r w:rsidR="008725CE" w:rsidRPr="001216F5">
        <w:rPr>
          <w:rFonts w:ascii="Times New Roman" w:hAnsi="Times New Roman"/>
          <w:b/>
          <w:i/>
          <w:color w:val="000000"/>
          <w:sz w:val="24"/>
          <w:szCs w:val="24"/>
          <w:lang w:val="fr-FR"/>
        </w:rPr>
        <w:t>?</w:t>
      </w:r>
    </w:p>
    <w:p w14:paraId="660C2670" w14:textId="264BEC5B" w:rsidR="008725CE" w:rsidRPr="001216F5" w:rsidRDefault="001E469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 xml:space="preserve">Les femmes dont l’état de santé est le suivant </w:t>
      </w:r>
      <w:r w:rsidR="008725CE" w:rsidRPr="001216F5">
        <w:rPr>
          <w:rFonts w:ascii="Times New Roman" w:hAnsi="Times New Roman"/>
          <w:color w:val="000000"/>
          <w:sz w:val="24"/>
          <w:szCs w:val="24"/>
          <w:lang w:val="fr-FR"/>
        </w:rPr>
        <w:t>:</w:t>
      </w:r>
    </w:p>
    <w:p w14:paraId="7B2B81AF" w14:textId="21304A22" w:rsidR="008725CE" w:rsidRPr="001216F5" w:rsidRDefault="001E469E" w:rsidP="007016F7">
      <w:pPr>
        <w:numPr>
          <w:ilvl w:val="0"/>
          <w:numId w:val="84"/>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Si elles sont enceintes.</w:t>
      </w:r>
    </w:p>
    <w:p w14:paraId="4F1AFF19" w14:textId="4BF11B32" w:rsidR="008725CE" w:rsidRPr="001216F5" w:rsidRDefault="00ED5D22" w:rsidP="007016F7">
      <w:pPr>
        <w:numPr>
          <w:ilvl w:val="0"/>
          <w:numId w:val="84"/>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Si elles p</w:t>
      </w:r>
      <w:r w:rsidR="001E469E">
        <w:rPr>
          <w:rFonts w:ascii="Times New Roman" w:hAnsi="Times New Roman"/>
          <w:color w:val="000000"/>
          <w:sz w:val="24"/>
          <w:szCs w:val="24"/>
          <w:lang w:val="fr-FR"/>
        </w:rPr>
        <w:t>résent</w:t>
      </w:r>
      <w:r>
        <w:rPr>
          <w:rFonts w:ascii="Times New Roman" w:hAnsi="Times New Roman"/>
          <w:color w:val="000000"/>
          <w:sz w:val="24"/>
          <w:szCs w:val="24"/>
          <w:lang w:val="fr-FR"/>
        </w:rPr>
        <w:t>e</w:t>
      </w:r>
      <w:r w:rsidR="001E469E">
        <w:rPr>
          <w:rFonts w:ascii="Times New Roman" w:hAnsi="Times New Roman"/>
          <w:color w:val="000000"/>
          <w:sz w:val="24"/>
          <w:szCs w:val="24"/>
          <w:lang w:val="fr-FR"/>
        </w:rPr>
        <w:t>nt une déformation de la cavité utérine, inc</w:t>
      </w:r>
      <w:r w:rsidR="008725CE" w:rsidRPr="001216F5">
        <w:rPr>
          <w:rFonts w:ascii="Times New Roman" w:hAnsi="Times New Roman"/>
          <w:color w:val="000000"/>
          <w:sz w:val="24"/>
          <w:szCs w:val="24"/>
          <w:lang w:val="fr-FR"/>
        </w:rPr>
        <w:t xml:space="preserve">ompatible </w:t>
      </w:r>
      <w:r w:rsidR="001E469E">
        <w:rPr>
          <w:rFonts w:ascii="Times New Roman" w:hAnsi="Times New Roman"/>
          <w:color w:val="000000"/>
          <w:sz w:val="24"/>
          <w:szCs w:val="24"/>
          <w:lang w:val="fr-FR"/>
        </w:rPr>
        <w:t>avec l’</w:t>
      </w:r>
      <w:r w:rsidR="008725CE" w:rsidRPr="001216F5">
        <w:rPr>
          <w:rFonts w:ascii="Times New Roman" w:hAnsi="Times New Roman"/>
          <w:color w:val="000000"/>
          <w:sz w:val="24"/>
          <w:szCs w:val="24"/>
          <w:lang w:val="fr-FR"/>
        </w:rPr>
        <w:t xml:space="preserve">insertion </w:t>
      </w:r>
      <w:r w:rsidR="001E469E">
        <w:rPr>
          <w:rFonts w:ascii="Times New Roman" w:hAnsi="Times New Roman"/>
          <w:color w:val="000000"/>
          <w:sz w:val="24"/>
          <w:szCs w:val="24"/>
          <w:lang w:val="fr-FR"/>
        </w:rPr>
        <w:t xml:space="preserve">du DIU </w:t>
      </w:r>
      <w:r w:rsidR="008725CE" w:rsidRPr="001216F5">
        <w:rPr>
          <w:rFonts w:ascii="Times New Roman" w:hAnsi="Times New Roman"/>
          <w:color w:val="000000"/>
          <w:sz w:val="24"/>
          <w:szCs w:val="24"/>
          <w:lang w:val="fr-FR"/>
        </w:rPr>
        <w:t>(inclu</w:t>
      </w:r>
      <w:r w:rsidR="001E469E">
        <w:rPr>
          <w:rFonts w:ascii="Times New Roman" w:hAnsi="Times New Roman"/>
          <w:color w:val="000000"/>
          <w:sz w:val="24"/>
          <w:szCs w:val="24"/>
          <w:lang w:val="fr-FR"/>
        </w:rPr>
        <w:t>ant</w:t>
      </w:r>
      <w:r w:rsidR="004F35D0">
        <w:rPr>
          <w:rFonts w:ascii="Times New Roman" w:hAnsi="Times New Roman"/>
          <w:color w:val="000000"/>
          <w:sz w:val="24"/>
          <w:szCs w:val="24"/>
          <w:lang w:val="fr-FR"/>
        </w:rPr>
        <w:t xml:space="preserve"> le fibrome utérin</w:t>
      </w:r>
      <w:r w:rsidR="008725CE" w:rsidRPr="001216F5">
        <w:rPr>
          <w:rFonts w:ascii="Times New Roman" w:hAnsi="Times New Roman"/>
          <w:color w:val="000000"/>
          <w:sz w:val="24"/>
          <w:szCs w:val="24"/>
          <w:lang w:val="fr-FR"/>
        </w:rPr>
        <w:t>)</w:t>
      </w:r>
    </w:p>
    <w:p w14:paraId="59B94AE8" w14:textId="23331D8D" w:rsidR="008725CE" w:rsidRPr="001216F5" w:rsidRDefault="00ED5D22" w:rsidP="007016F7">
      <w:pPr>
        <w:numPr>
          <w:ilvl w:val="0"/>
          <w:numId w:val="84"/>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 elles souffrent </w:t>
      </w:r>
      <w:r w:rsidR="004F35D0">
        <w:rPr>
          <w:rFonts w:ascii="Times New Roman" w:hAnsi="Times New Roman"/>
          <w:color w:val="000000"/>
          <w:sz w:val="24"/>
          <w:szCs w:val="24"/>
          <w:lang w:val="fr-FR"/>
        </w:rPr>
        <w:t>de saignements vaginaux inexpliqués</w:t>
      </w:r>
      <w:r w:rsidR="008725CE" w:rsidRPr="001216F5">
        <w:rPr>
          <w:rFonts w:ascii="Times New Roman" w:hAnsi="Times New Roman"/>
          <w:color w:val="000000"/>
          <w:sz w:val="24"/>
          <w:szCs w:val="24"/>
          <w:lang w:val="fr-FR"/>
        </w:rPr>
        <w:t xml:space="preserve"> (</w:t>
      </w:r>
      <w:r w:rsidR="004F35D0">
        <w:rPr>
          <w:rFonts w:ascii="Times New Roman" w:hAnsi="Times New Roman"/>
          <w:color w:val="000000"/>
          <w:sz w:val="24"/>
          <w:szCs w:val="24"/>
          <w:lang w:val="fr-FR"/>
        </w:rPr>
        <w:t>avant é</w:t>
      </w:r>
      <w:r w:rsidR="008725CE" w:rsidRPr="001216F5">
        <w:rPr>
          <w:rFonts w:ascii="Times New Roman" w:hAnsi="Times New Roman"/>
          <w:color w:val="000000"/>
          <w:sz w:val="24"/>
          <w:szCs w:val="24"/>
          <w:lang w:val="fr-FR"/>
        </w:rPr>
        <w:t>valuation)</w:t>
      </w:r>
    </w:p>
    <w:p w14:paraId="347B848B" w14:textId="0325F7A5" w:rsidR="008725CE" w:rsidRPr="001216F5" w:rsidRDefault="00ED5D22" w:rsidP="007016F7">
      <w:pPr>
        <w:numPr>
          <w:ilvl w:val="0"/>
          <w:numId w:val="84"/>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 elles souffrent </w:t>
      </w:r>
      <w:r w:rsidR="004F35D0">
        <w:rPr>
          <w:rFonts w:ascii="Times New Roman" w:hAnsi="Times New Roman"/>
          <w:color w:val="000000"/>
          <w:sz w:val="24"/>
          <w:szCs w:val="24"/>
          <w:lang w:val="fr-FR"/>
        </w:rPr>
        <w:t>d’un cancer du col de l’utérus, de l’endomètre ou des ovaires</w:t>
      </w:r>
    </w:p>
    <w:p w14:paraId="01988F4F" w14:textId="4F8BDCDB" w:rsidR="008725CE" w:rsidRPr="001216F5" w:rsidRDefault="00ED5D22" w:rsidP="007016F7">
      <w:pPr>
        <w:numPr>
          <w:ilvl w:val="0"/>
          <w:numId w:val="84"/>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 elles souffrent </w:t>
      </w:r>
      <w:r w:rsidR="004F35D0">
        <w:rPr>
          <w:rFonts w:ascii="Times New Roman" w:hAnsi="Times New Roman"/>
          <w:color w:val="000000"/>
          <w:sz w:val="24"/>
          <w:szCs w:val="24"/>
          <w:lang w:val="fr-FR"/>
        </w:rPr>
        <w:t>actuellement de MIP</w:t>
      </w:r>
    </w:p>
    <w:p w14:paraId="54BE6FC3" w14:textId="4E290FEA" w:rsidR="008725CE" w:rsidRPr="001216F5" w:rsidRDefault="00ED5D22" w:rsidP="007016F7">
      <w:pPr>
        <w:numPr>
          <w:ilvl w:val="0"/>
          <w:numId w:val="84"/>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Si elles p</w:t>
      </w:r>
      <w:r w:rsidR="004F35D0">
        <w:rPr>
          <w:rFonts w:ascii="Times New Roman" w:hAnsi="Times New Roman"/>
          <w:color w:val="000000"/>
          <w:sz w:val="24"/>
          <w:szCs w:val="24"/>
          <w:lang w:val="fr-FR"/>
        </w:rPr>
        <w:t>résent</w:t>
      </w:r>
      <w:r>
        <w:rPr>
          <w:rFonts w:ascii="Times New Roman" w:hAnsi="Times New Roman"/>
          <w:color w:val="000000"/>
          <w:sz w:val="24"/>
          <w:szCs w:val="24"/>
          <w:lang w:val="fr-FR"/>
        </w:rPr>
        <w:t>e</w:t>
      </w:r>
      <w:r w:rsidR="004F35D0">
        <w:rPr>
          <w:rFonts w:ascii="Times New Roman" w:hAnsi="Times New Roman"/>
          <w:color w:val="000000"/>
          <w:sz w:val="24"/>
          <w:szCs w:val="24"/>
          <w:lang w:val="fr-FR"/>
        </w:rPr>
        <w:t xml:space="preserve">nt une forte probabilité d’exposition à la gonorrhée et la </w:t>
      </w:r>
      <w:r w:rsidR="009B31D5">
        <w:rPr>
          <w:rFonts w:ascii="Times New Roman" w:hAnsi="Times New Roman"/>
          <w:color w:val="000000"/>
          <w:sz w:val="24"/>
          <w:szCs w:val="24"/>
          <w:lang w:val="fr-FR"/>
        </w:rPr>
        <w:t>chlamydia</w:t>
      </w:r>
    </w:p>
    <w:p w14:paraId="28D2702C" w14:textId="77777777" w:rsidR="008725CE" w:rsidRPr="001216F5" w:rsidRDefault="008725CE" w:rsidP="00E62E3E">
      <w:pPr>
        <w:spacing w:line="360" w:lineRule="auto"/>
        <w:rPr>
          <w:rFonts w:ascii="Times New Roman" w:hAnsi="Times New Roman"/>
          <w:b/>
          <w:color w:val="000000"/>
          <w:sz w:val="24"/>
          <w:szCs w:val="24"/>
          <w:lang w:val="fr-FR"/>
        </w:rPr>
      </w:pPr>
    </w:p>
    <w:p w14:paraId="2C260F3E" w14:textId="47312F34" w:rsidR="008725CE" w:rsidRPr="001216F5" w:rsidRDefault="007D4CA0" w:rsidP="00E62E3E">
      <w:pPr>
        <w:spacing w:line="360" w:lineRule="auto"/>
        <w:rPr>
          <w:rFonts w:ascii="Times New Roman" w:hAnsi="Times New Roman"/>
          <w:b/>
          <w:i/>
          <w:color w:val="000000"/>
          <w:sz w:val="24"/>
          <w:szCs w:val="24"/>
          <w:lang w:val="fr-FR"/>
        </w:rPr>
      </w:pPr>
      <w:r w:rsidRPr="001216F5">
        <w:rPr>
          <w:rFonts w:ascii="Times New Roman" w:hAnsi="Times New Roman"/>
          <w:b/>
          <w:i/>
          <w:color w:val="000000"/>
          <w:sz w:val="24"/>
          <w:szCs w:val="24"/>
          <w:lang w:val="fr-FR"/>
        </w:rPr>
        <w:t>Sign</w:t>
      </w:r>
      <w:r>
        <w:rPr>
          <w:rFonts w:ascii="Times New Roman" w:hAnsi="Times New Roman"/>
          <w:b/>
          <w:i/>
          <w:color w:val="000000"/>
          <w:sz w:val="24"/>
          <w:szCs w:val="24"/>
          <w:lang w:val="fr-FR"/>
        </w:rPr>
        <w:t>e</w:t>
      </w:r>
      <w:r w:rsidRPr="001216F5">
        <w:rPr>
          <w:rFonts w:ascii="Times New Roman" w:hAnsi="Times New Roman"/>
          <w:b/>
          <w:i/>
          <w:color w:val="000000"/>
          <w:sz w:val="24"/>
          <w:szCs w:val="24"/>
          <w:lang w:val="fr-FR"/>
        </w:rPr>
        <w:t xml:space="preserve">s </w:t>
      </w:r>
      <w:r>
        <w:rPr>
          <w:rFonts w:ascii="Times New Roman" w:hAnsi="Times New Roman"/>
          <w:b/>
          <w:i/>
          <w:color w:val="000000"/>
          <w:sz w:val="24"/>
          <w:szCs w:val="24"/>
          <w:lang w:val="fr-FR"/>
        </w:rPr>
        <w:t>de problèmes qui nécessitent un retour immédiat à la clinique</w:t>
      </w:r>
    </w:p>
    <w:p w14:paraId="4B238D66" w14:textId="0F1F3288" w:rsidR="008725CE" w:rsidRPr="001216F5" w:rsidRDefault="007D4CA0" w:rsidP="007016F7">
      <w:pPr>
        <w:numPr>
          <w:ilvl w:val="0"/>
          <w:numId w:val="85"/>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Douleurs abdominales basses, intenses</w:t>
      </w:r>
    </w:p>
    <w:p w14:paraId="2DF44DA9" w14:textId="049A0AC9" w:rsidR="008725CE" w:rsidRPr="001216F5" w:rsidRDefault="007D4CA0" w:rsidP="007016F7">
      <w:pPr>
        <w:numPr>
          <w:ilvl w:val="0"/>
          <w:numId w:val="85"/>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Douleurs lors des rapports sexuels</w:t>
      </w:r>
    </w:p>
    <w:p w14:paraId="10540A70" w14:textId="7F4907B4" w:rsidR="008725CE" w:rsidRPr="001216F5" w:rsidRDefault="008725CE" w:rsidP="007016F7">
      <w:pPr>
        <w:numPr>
          <w:ilvl w:val="0"/>
          <w:numId w:val="85"/>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F</w:t>
      </w:r>
      <w:r w:rsidR="007D4CA0">
        <w:rPr>
          <w:rFonts w:ascii="Times New Roman" w:hAnsi="Times New Roman"/>
          <w:color w:val="000000"/>
          <w:sz w:val="24"/>
          <w:szCs w:val="24"/>
          <w:lang w:val="fr-FR"/>
        </w:rPr>
        <w:t>ièvre</w:t>
      </w:r>
    </w:p>
    <w:p w14:paraId="03212D74" w14:textId="4181AAE3" w:rsidR="008725CE" w:rsidRPr="001216F5" w:rsidRDefault="007D4CA0" w:rsidP="007016F7">
      <w:pPr>
        <w:numPr>
          <w:ilvl w:val="0"/>
          <w:numId w:val="85"/>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Pertes vaginales malodorantes</w:t>
      </w:r>
    </w:p>
    <w:p w14:paraId="2AD9688C" w14:textId="0C4BFE02" w:rsidR="008725CE" w:rsidRPr="001216F5" w:rsidRDefault="007D4CA0" w:rsidP="007016F7">
      <w:pPr>
        <w:numPr>
          <w:ilvl w:val="0"/>
          <w:numId w:val="85"/>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Absence de règles</w:t>
      </w:r>
    </w:p>
    <w:p w14:paraId="718C9F8C" w14:textId="76E4D44F" w:rsidR="008725CE" w:rsidRPr="001216F5" w:rsidRDefault="007D4CA0" w:rsidP="007016F7">
      <w:pPr>
        <w:numPr>
          <w:ilvl w:val="0"/>
          <w:numId w:val="85"/>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Absence de fils (du DIU)</w:t>
      </w:r>
    </w:p>
    <w:p w14:paraId="3AD1A2CA" w14:textId="53B8C76A" w:rsidR="008725CE" w:rsidRPr="001216F5" w:rsidRDefault="007D4CA0" w:rsidP="007016F7">
      <w:pPr>
        <w:numPr>
          <w:ilvl w:val="0"/>
          <w:numId w:val="85"/>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Saignement vaginal prolongé</w:t>
      </w:r>
    </w:p>
    <w:p w14:paraId="175EECA3" w14:textId="26A65B56" w:rsidR="008725CE" w:rsidRPr="001216F5" w:rsidRDefault="00ED5D22" w:rsidP="007016F7">
      <w:pPr>
        <w:numPr>
          <w:ilvl w:val="0"/>
          <w:numId w:val="85"/>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Spotting</w:t>
      </w:r>
    </w:p>
    <w:p w14:paraId="2FA8E71B" w14:textId="77777777" w:rsidR="008725CE" w:rsidRPr="001216F5" w:rsidRDefault="008725CE" w:rsidP="00E62E3E">
      <w:pPr>
        <w:spacing w:after="0" w:line="360" w:lineRule="auto"/>
        <w:ind w:left="450"/>
        <w:rPr>
          <w:rFonts w:ascii="Times New Roman" w:hAnsi="Times New Roman"/>
          <w:color w:val="000000"/>
          <w:sz w:val="24"/>
          <w:szCs w:val="24"/>
          <w:lang w:val="fr-FR"/>
        </w:rPr>
      </w:pPr>
    </w:p>
    <w:p w14:paraId="7DB6D1FE" w14:textId="510BBAA4" w:rsidR="008725CE" w:rsidRPr="001216F5" w:rsidRDefault="007D4CA0" w:rsidP="00E62E3E">
      <w:pPr>
        <w:spacing w:line="360" w:lineRule="auto"/>
        <w:rPr>
          <w:rFonts w:ascii="Times New Roman" w:hAnsi="Times New Roman"/>
          <w:b/>
          <w:sz w:val="24"/>
          <w:szCs w:val="24"/>
          <w:lang w:val="fr-FR"/>
        </w:rPr>
      </w:pPr>
      <w:r>
        <w:rPr>
          <w:rFonts w:ascii="Times New Roman" w:hAnsi="Times New Roman"/>
          <w:b/>
          <w:sz w:val="24"/>
          <w:szCs w:val="24"/>
          <w:lang w:val="fr-FR"/>
        </w:rPr>
        <w:t>MÉTHODES DE PLANIFICATION FAMILIALE NATURELLES</w:t>
      </w:r>
    </w:p>
    <w:p w14:paraId="69A2FFA5" w14:textId="5D9A1914" w:rsidR="008725CE" w:rsidRPr="001216F5" w:rsidRDefault="007D4CA0" w:rsidP="00E62E3E">
      <w:pPr>
        <w:spacing w:line="360" w:lineRule="auto"/>
        <w:contextualSpacing/>
        <w:rPr>
          <w:rFonts w:ascii="Times New Roman" w:hAnsi="Times New Roman"/>
          <w:b/>
          <w:color w:val="000000"/>
          <w:sz w:val="24"/>
          <w:szCs w:val="24"/>
          <w:lang w:val="fr-FR"/>
        </w:rPr>
      </w:pPr>
      <w:r>
        <w:rPr>
          <w:rFonts w:ascii="Times New Roman" w:hAnsi="Times New Roman"/>
          <w:b/>
          <w:color w:val="000000"/>
          <w:sz w:val="24"/>
          <w:szCs w:val="24"/>
          <w:lang w:val="fr-FR"/>
        </w:rPr>
        <w:t>Méthode d</w:t>
      </w:r>
      <w:r w:rsidR="00C3418F">
        <w:rPr>
          <w:rFonts w:ascii="Times New Roman" w:hAnsi="Times New Roman"/>
          <w:b/>
          <w:color w:val="000000"/>
          <w:sz w:val="24"/>
          <w:szCs w:val="24"/>
          <w:lang w:val="fr-FR"/>
        </w:rPr>
        <w:t>e l</w:t>
      </w:r>
      <w:r>
        <w:rPr>
          <w:rFonts w:ascii="Times New Roman" w:hAnsi="Times New Roman"/>
          <w:b/>
          <w:color w:val="000000"/>
          <w:sz w:val="24"/>
          <w:szCs w:val="24"/>
          <w:lang w:val="fr-FR"/>
        </w:rPr>
        <w:t>’allaitement maternel et de l’aménorrhée (MAMA)</w:t>
      </w:r>
    </w:p>
    <w:p w14:paraId="2D365F3E" w14:textId="77777777" w:rsidR="00611ED9" w:rsidRPr="001216F5" w:rsidRDefault="00611ED9" w:rsidP="00E62E3E">
      <w:pPr>
        <w:spacing w:line="360" w:lineRule="auto"/>
        <w:rPr>
          <w:rFonts w:ascii="Times New Roman" w:hAnsi="Times New Roman"/>
          <w:b/>
          <w:i/>
          <w:color w:val="000000"/>
          <w:sz w:val="24"/>
          <w:szCs w:val="24"/>
          <w:lang w:val="fr-FR"/>
        </w:rPr>
      </w:pPr>
    </w:p>
    <w:p w14:paraId="19F0A27F" w14:textId="276411D4" w:rsidR="008725CE" w:rsidRPr="001216F5" w:rsidRDefault="008725CE" w:rsidP="00E62E3E">
      <w:pPr>
        <w:spacing w:line="360" w:lineRule="auto"/>
        <w:rPr>
          <w:rFonts w:ascii="Times New Roman" w:hAnsi="Times New Roman"/>
          <w:b/>
          <w:i/>
          <w:color w:val="000000"/>
          <w:sz w:val="24"/>
          <w:szCs w:val="24"/>
          <w:lang w:val="fr-FR"/>
        </w:rPr>
      </w:pPr>
      <w:r w:rsidRPr="001216F5">
        <w:rPr>
          <w:rFonts w:ascii="Times New Roman" w:hAnsi="Times New Roman"/>
          <w:b/>
          <w:i/>
          <w:color w:val="000000"/>
          <w:sz w:val="24"/>
          <w:szCs w:val="24"/>
          <w:lang w:val="fr-FR"/>
        </w:rPr>
        <w:t>D</w:t>
      </w:r>
      <w:r w:rsidR="007D4CA0">
        <w:rPr>
          <w:rFonts w:ascii="Times New Roman" w:hAnsi="Times New Roman"/>
          <w:b/>
          <w:i/>
          <w:color w:val="000000"/>
          <w:sz w:val="24"/>
          <w:szCs w:val="24"/>
          <w:lang w:val="fr-FR"/>
        </w:rPr>
        <w:t>é</w:t>
      </w:r>
      <w:r w:rsidRPr="001216F5">
        <w:rPr>
          <w:rFonts w:ascii="Times New Roman" w:hAnsi="Times New Roman"/>
          <w:b/>
          <w:i/>
          <w:color w:val="000000"/>
          <w:sz w:val="24"/>
          <w:szCs w:val="24"/>
          <w:lang w:val="fr-FR"/>
        </w:rPr>
        <w:t xml:space="preserve">finition </w:t>
      </w:r>
      <w:r w:rsidR="007D4CA0">
        <w:rPr>
          <w:rFonts w:ascii="Times New Roman" w:hAnsi="Times New Roman"/>
          <w:b/>
          <w:i/>
          <w:color w:val="000000"/>
          <w:sz w:val="24"/>
          <w:szCs w:val="24"/>
          <w:lang w:val="fr-FR"/>
        </w:rPr>
        <w:t>de MAMA</w:t>
      </w:r>
      <w:r w:rsidRPr="001216F5">
        <w:rPr>
          <w:rFonts w:ascii="Times New Roman" w:hAnsi="Times New Roman"/>
          <w:b/>
          <w:i/>
          <w:color w:val="000000"/>
          <w:sz w:val="24"/>
          <w:szCs w:val="24"/>
          <w:lang w:val="fr-FR"/>
        </w:rPr>
        <w:t xml:space="preserve"> </w:t>
      </w:r>
    </w:p>
    <w:p w14:paraId="3F9694DD" w14:textId="2B791730" w:rsidR="008725CE" w:rsidRPr="001216F5" w:rsidRDefault="00156A5D"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Méthode de l’allaitement maternel et de l’aménorrhée (MAMA) est une méthode contraceptive qui s’appuie sur l’état d’infertilité d</w:t>
      </w:r>
      <w:r w:rsidR="00F23B05">
        <w:rPr>
          <w:rFonts w:ascii="Times New Roman" w:hAnsi="Times New Roman"/>
          <w:color w:val="000000"/>
          <w:sz w:val="24"/>
          <w:szCs w:val="24"/>
          <w:lang w:val="fr-FR"/>
        </w:rPr>
        <w:t>û</w:t>
      </w:r>
      <w:r>
        <w:rPr>
          <w:rFonts w:ascii="Times New Roman" w:hAnsi="Times New Roman"/>
          <w:color w:val="000000"/>
          <w:sz w:val="24"/>
          <w:szCs w:val="24"/>
          <w:lang w:val="fr-FR"/>
        </w:rPr>
        <w:t xml:space="preserve"> à l’allaitement</w:t>
      </w:r>
      <w:r w:rsidR="000332A6">
        <w:rPr>
          <w:rFonts w:ascii="Times New Roman" w:hAnsi="Times New Roman"/>
          <w:color w:val="000000"/>
          <w:sz w:val="24"/>
          <w:szCs w:val="24"/>
          <w:lang w:val="fr-FR"/>
        </w:rPr>
        <w:t>,</w:t>
      </w:r>
      <w:r>
        <w:rPr>
          <w:rFonts w:ascii="Times New Roman" w:hAnsi="Times New Roman"/>
          <w:color w:val="000000"/>
          <w:sz w:val="24"/>
          <w:szCs w:val="24"/>
          <w:lang w:val="fr-FR"/>
        </w:rPr>
        <w:t xml:space="preserve"> qui provient de caractéristiques </w:t>
      </w:r>
      <w:r w:rsidR="000332A6">
        <w:rPr>
          <w:rFonts w:ascii="Times New Roman" w:hAnsi="Times New Roman"/>
          <w:color w:val="000000"/>
          <w:sz w:val="24"/>
          <w:szCs w:val="24"/>
          <w:lang w:val="fr-FR"/>
        </w:rPr>
        <w:t>spécifiqu</w:t>
      </w:r>
      <w:r>
        <w:rPr>
          <w:rFonts w:ascii="Times New Roman" w:hAnsi="Times New Roman"/>
          <w:color w:val="000000"/>
          <w:sz w:val="24"/>
          <w:szCs w:val="24"/>
          <w:lang w:val="fr-FR"/>
        </w:rPr>
        <w:t>es de l’allaitement. Trois critères et paramètres fondamentaux doivent être satisfaits pour utiliser cette méthode</w:t>
      </w:r>
      <w:r w:rsidR="008725CE" w:rsidRPr="001216F5">
        <w:rPr>
          <w:rFonts w:ascii="Times New Roman" w:hAnsi="Times New Roman"/>
          <w:color w:val="000000"/>
          <w:sz w:val="24"/>
          <w:szCs w:val="24"/>
          <w:lang w:val="fr-FR"/>
        </w:rPr>
        <w:t>.</w:t>
      </w:r>
    </w:p>
    <w:p w14:paraId="0ED9BB01" w14:textId="7C0BFB56" w:rsidR="008725CE" w:rsidRPr="001216F5" w:rsidRDefault="00156A5D"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Ce sont </w:t>
      </w:r>
      <w:r w:rsidR="008725CE" w:rsidRPr="001216F5">
        <w:rPr>
          <w:rFonts w:ascii="Times New Roman" w:hAnsi="Times New Roman"/>
          <w:color w:val="000000"/>
          <w:sz w:val="24"/>
          <w:szCs w:val="24"/>
          <w:lang w:val="fr-FR"/>
        </w:rPr>
        <w:t>:</w:t>
      </w:r>
    </w:p>
    <w:p w14:paraId="51E7CB3C" w14:textId="23853146" w:rsidR="008725CE" w:rsidRPr="001216F5" w:rsidRDefault="00156A5D" w:rsidP="007016F7">
      <w:pPr>
        <w:numPr>
          <w:ilvl w:val="0"/>
          <w:numId w:val="60"/>
        </w:numPr>
        <w:spacing w:after="0" w:line="360" w:lineRule="auto"/>
        <w:ind w:left="432"/>
        <w:rPr>
          <w:rFonts w:ascii="Times New Roman" w:hAnsi="Times New Roman"/>
          <w:color w:val="000000"/>
          <w:sz w:val="24"/>
          <w:szCs w:val="24"/>
          <w:lang w:val="fr-FR"/>
        </w:rPr>
      </w:pPr>
      <w:r>
        <w:rPr>
          <w:rFonts w:ascii="Times New Roman" w:hAnsi="Times New Roman"/>
          <w:color w:val="000000"/>
          <w:sz w:val="24"/>
          <w:szCs w:val="24"/>
          <w:lang w:val="fr-FR"/>
        </w:rPr>
        <w:t>L</w:t>
      </w:r>
      <w:r w:rsidR="009C0EF6">
        <w:rPr>
          <w:rFonts w:ascii="Times New Roman" w:hAnsi="Times New Roman"/>
          <w:color w:val="000000"/>
          <w:sz w:val="24"/>
          <w:szCs w:val="24"/>
          <w:lang w:val="fr-FR"/>
        </w:rPr>
        <w:t>a mère n’a pas de retour de couche</w:t>
      </w:r>
      <w:r w:rsidR="00C3418F">
        <w:rPr>
          <w:rFonts w:ascii="Times New Roman" w:hAnsi="Times New Roman"/>
          <w:color w:val="000000"/>
          <w:sz w:val="24"/>
          <w:szCs w:val="24"/>
          <w:lang w:val="fr-FR"/>
        </w:rPr>
        <w:t>s</w:t>
      </w:r>
      <w:r w:rsidR="000332A6">
        <w:rPr>
          <w:rFonts w:ascii="Times New Roman" w:hAnsi="Times New Roman"/>
          <w:color w:val="000000"/>
          <w:sz w:val="24"/>
          <w:szCs w:val="24"/>
          <w:lang w:val="fr-FR"/>
        </w:rPr>
        <w:t xml:space="preserve"> (ses règles n’ont pas repris)</w:t>
      </w:r>
      <w:r w:rsidR="008725CE" w:rsidRPr="001216F5">
        <w:rPr>
          <w:rFonts w:ascii="Times New Roman" w:hAnsi="Times New Roman"/>
          <w:color w:val="000000"/>
          <w:sz w:val="24"/>
          <w:szCs w:val="24"/>
          <w:lang w:val="fr-FR"/>
        </w:rPr>
        <w:t>.</w:t>
      </w:r>
    </w:p>
    <w:p w14:paraId="446CADA4" w14:textId="7E4844B5" w:rsidR="008725CE" w:rsidRPr="001216F5" w:rsidRDefault="00C3418F" w:rsidP="007016F7">
      <w:pPr>
        <w:numPr>
          <w:ilvl w:val="0"/>
          <w:numId w:val="60"/>
        </w:numPr>
        <w:spacing w:after="0" w:line="360" w:lineRule="auto"/>
        <w:ind w:left="432"/>
        <w:rPr>
          <w:rFonts w:ascii="Times New Roman" w:hAnsi="Times New Roman"/>
          <w:color w:val="000000"/>
          <w:sz w:val="24"/>
          <w:szCs w:val="24"/>
          <w:lang w:val="fr-FR"/>
        </w:rPr>
      </w:pPr>
      <w:r>
        <w:rPr>
          <w:rFonts w:ascii="Times New Roman" w:hAnsi="Times New Roman"/>
          <w:color w:val="000000"/>
          <w:sz w:val="24"/>
          <w:szCs w:val="24"/>
          <w:lang w:val="fr-FR"/>
        </w:rPr>
        <w:lastRenderedPageBreak/>
        <w:t>L’allaitement exclusif est utilisé pour</w:t>
      </w:r>
      <w:r w:rsidR="00156A5D">
        <w:rPr>
          <w:rFonts w:ascii="Times New Roman" w:hAnsi="Times New Roman"/>
          <w:color w:val="000000"/>
          <w:sz w:val="24"/>
          <w:szCs w:val="24"/>
          <w:lang w:val="fr-FR"/>
        </w:rPr>
        <w:t xml:space="preserve"> le nourrisson.</w:t>
      </w:r>
    </w:p>
    <w:p w14:paraId="184E3530" w14:textId="3580CA37" w:rsidR="008725CE" w:rsidRPr="001216F5" w:rsidRDefault="00156A5D" w:rsidP="007016F7">
      <w:pPr>
        <w:numPr>
          <w:ilvl w:val="0"/>
          <w:numId w:val="60"/>
        </w:numPr>
        <w:spacing w:after="0" w:line="360" w:lineRule="auto"/>
        <w:ind w:left="432"/>
        <w:rPr>
          <w:rFonts w:ascii="Times New Roman" w:hAnsi="Times New Roman"/>
          <w:color w:val="000000"/>
          <w:sz w:val="24"/>
          <w:szCs w:val="24"/>
          <w:lang w:val="fr-FR"/>
        </w:rPr>
      </w:pPr>
      <w:r>
        <w:rPr>
          <w:rFonts w:ascii="Times New Roman" w:hAnsi="Times New Roman"/>
          <w:color w:val="000000"/>
          <w:sz w:val="24"/>
          <w:szCs w:val="24"/>
          <w:lang w:val="fr-FR"/>
        </w:rPr>
        <w:t>Le nourrisson a moi</w:t>
      </w:r>
      <w:r w:rsidR="00C3418F">
        <w:rPr>
          <w:rFonts w:ascii="Times New Roman" w:hAnsi="Times New Roman"/>
          <w:color w:val="000000"/>
          <w:sz w:val="24"/>
          <w:szCs w:val="24"/>
          <w:lang w:val="fr-FR"/>
        </w:rPr>
        <w:t>n</w:t>
      </w:r>
      <w:r>
        <w:rPr>
          <w:rFonts w:ascii="Times New Roman" w:hAnsi="Times New Roman"/>
          <w:color w:val="000000"/>
          <w:sz w:val="24"/>
          <w:szCs w:val="24"/>
          <w:lang w:val="fr-FR"/>
        </w:rPr>
        <w:t>s de 6 mois</w:t>
      </w:r>
      <w:r w:rsidR="008725CE" w:rsidRPr="001216F5">
        <w:rPr>
          <w:rFonts w:ascii="Times New Roman" w:hAnsi="Times New Roman"/>
          <w:color w:val="000000"/>
          <w:sz w:val="24"/>
          <w:szCs w:val="24"/>
          <w:lang w:val="fr-FR"/>
        </w:rPr>
        <w:t>.</w:t>
      </w:r>
    </w:p>
    <w:p w14:paraId="0B5B264B" w14:textId="77777777" w:rsidR="00611ED9" w:rsidRPr="001216F5" w:rsidRDefault="00611ED9" w:rsidP="00E62E3E">
      <w:pPr>
        <w:spacing w:line="360" w:lineRule="auto"/>
        <w:rPr>
          <w:rFonts w:ascii="Times New Roman" w:hAnsi="Times New Roman"/>
          <w:color w:val="000000"/>
          <w:sz w:val="24"/>
          <w:szCs w:val="24"/>
          <w:lang w:val="fr-FR"/>
        </w:rPr>
      </w:pPr>
    </w:p>
    <w:p w14:paraId="42D8B308" w14:textId="238C791C" w:rsidR="008725CE" w:rsidRPr="001216F5" w:rsidRDefault="00156A5D"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Si l’un de ces 3 critères change, un contraceptif complémentaire doit être utilisé immédiatement</w:t>
      </w:r>
      <w:r w:rsidR="008725CE" w:rsidRPr="001216F5">
        <w:rPr>
          <w:rFonts w:ascii="Times New Roman" w:hAnsi="Times New Roman"/>
          <w:color w:val="000000"/>
          <w:sz w:val="24"/>
          <w:szCs w:val="24"/>
          <w:lang w:val="fr-FR"/>
        </w:rPr>
        <w:t>.</w:t>
      </w:r>
    </w:p>
    <w:p w14:paraId="0E59250F" w14:textId="4A266D8B" w:rsidR="008725CE" w:rsidRPr="001216F5" w:rsidRDefault="008649BA" w:rsidP="007016F7">
      <w:pPr>
        <w:numPr>
          <w:ilvl w:val="0"/>
          <w:numId w:val="8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Pour autant, </w:t>
      </w:r>
      <w:r w:rsidR="00C3418F">
        <w:rPr>
          <w:rFonts w:ascii="Times New Roman" w:hAnsi="Times New Roman"/>
          <w:color w:val="000000"/>
          <w:sz w:val="24"/>
          <w:szCs w:val="24"/>
          <w:lang w:val="fr-FR"/>
        </w:rPr>
        <w:t>dès le retour de couches</w:t>
      </w:r>
      <w:r>
        <w:rPr>
          <w:rFonts w:ascii="Times New Roman" w:hAnsi="Times New Roman"/>
          <w:color w:val="000000"/>
          <w:sz w:val="24"/>
          <w:szCs w:val="24"/>
          <w:lang w:val="fr-FR"/>
        </w:rPr>
        <w:t>, la</w:t>
      </w:r>
      <w:r w:rsidR="008725CE" w:rsidRPr="001216F5">
        <w:rPr>
          <w:rFonts w:ascii="Times New Roman" w:hAnsi="Times New Roman"/>
          <w:color w:val="000000"/>
          <w:sz w:val="24"/>
          <w:szCs w:val="24"/>
          <w:lang w:val="fr-FR"/>
        </w:rPr>
        <w:t xml:space="preserve"> lactation </w:t>
      </w:r>
      <w:r w:rsidR="002D7FB8">
        <w:rPr>
          <w:rFonts w:ascii="Times New Roman" w:hAnsi="Times New Roman"/>
          <w:color w:val="000000"/>
          <w:sz w:val="24"/>
          <w:szCs w:val="24"/>
          <w:lang w:val="fr-FR"/>
        </w:rPr>
        <w:t>ne protègera plus la femme de la grossesse</w:t>
      </w:r>
      <w:r w:rsidR="008725CE" w:rsidRPr="001216F5">
        <w:rPr>
          <w:rFonts w:ascii="Times New Roman" w:hAnsi="Times New Roman"/>
          <w:color w:val="000000"/>
          <w:sz w:val="24"/>
          <w:szCs w:val="24"/>
          <w:lang w:val="fr-FR"/>
        </w:rPr>
        <w:t>.</w:t>
      </w:r>
    </w:p>
    <w:p w14:paraId="0CEF5A30" w14:textId="1940AABF" w:rsidR="008725CE" w:rsidRPr="001216F5" w:rsidRDefault="00611ED9" w:rsidP="007016F7">
      <w:pPr>
        <w:numPr>
          <w:ilvl w:val="0"/>
          <w:numId w:val="89"/>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w:t>
      </w:r>
      <w:r w:rsidR="008725CE" w:rsidRPr="001216F5">
        <w:rPr>
          <w:rFonts w:ascii="Times New Roman" w:hAnsi="Times New Roman"/>
          <w:color w:val="000000"/>
          <w:sz w:val="24"/>
          <w:szCs w:val="24"/>
          <w:lang w:val="fr-FR"/>
        </w:rPr>
        <w:t>ix mo</w:t>
      </w:r>
      <w:r w:rsidR="002D7FB8">
        <w:rPr>
          <w:rFonts w:ascii="Times New Roman" w:hAnsi="Times New Roman"/>
          <w:color w:val="000000"/>
          <w:sz w:val="24"/>
          <w:szCs w:val="24"/>
          <w:lang w:val="fr-FR"/>
        </w:rPr>
        <w:t xml:space="preserve">is après l’accouchement, </w:t>
      </w:r>
      <w:r w:rsidR="00C41E00">
        <w:rPr>
          <w:rFonts w:ascii="Times New Roman" w:hAnsi="Times New Roman"/>
          <w:color w:val="000000"/>
          <w:sz w:val="24"/>
          <w:szCs w:val="24"/>
          <w:lang w:val="fr-FR"/>
        </w:rPr>
        <w:t xml:space="preserve">la probabilité que l’ovulation se produise avant </w:t>
      </w:r>
      <w:r w:rsidR="00C3418F">
        <w:rPr>
          <w:rFonts w:ascii="Times New Roman" w:hAnsi="Times New Roman"/>
          <w:color w:val="000000"/>
          <w:sz w:val="24"/>
          <w:szCs w:val="24"/>
          <w:lang w:val="fr-FR"/>
        </w:rPr>
        <w:t>le retour de couches a</w:t>
      </w:r>
      <w:r w:rsidR="00C41E00">
        <w:rPr>
          <w:rFonts w:ascii="Times New Roman" w:hAnsi="Times New Roman"/>
          <w:color w:val="000000"/>
          <w:sz w:val="24"/>
          <w:szCs w:val="24"/>
          <w:lang w:val="fr-FR"/>
        </w:rPr>
        <w:t>ugmente sensiblement</w:t>
      </w:r>
      <w:r w:rsidR="008725CE" w:rsidRPr="001216F5">
        <w:rPr>
          <w:rFonts w:ascii="Times New Roman" w:hAnsi="Times New Roman"/>
          <w:color w:val="000000"/>
          <w:sz w:val="24"/>
          <w:szCs w:val="24"/>
          <w:lang w:val="fr-FR"/>
        </w:rPr>
        <w:t xml:space="preserve">, </w:t>
      </w:r>
      <w:r w:rsidR="00C41E00">
        <w:rPr>
          <w:rFonts w:ascii="Times New Roman" w:hAnsi="Times New Roman"/>
          <w:color w:val="000000"/>
          <w:sz w:val="24"/>
          <w:szCs w:val="24"/>
          <w:lang w:val="fr-FR"/>
        </w:rPr>
        <w:t>même chez une femme allaitant exclusivement dont les règles n’ont pas encore repris</w:t>
      </w:r>
      <w:r w:rsidRPr="001216F5">
        <w:rPr>
          <w:rFonts w:ascii="Times New Roman" w:hAnsi="Times New Roman"/>
          <w:color w:val="000000"/>
          <w:sz w:val="24"/>
          <w:szCs w:val="24"/>
          <w:lang w:val="fr-FR"/>
        </w:rPr>
        <w:t>.</w:t>
      </w:r>
    </w:p>
    <w:p w14:paraId="55639D95" w14:textId="31B2C6D0" w:rsidR="008725CE" w:rsidRPr="001216F5" w:rsidRDefault="009C0EF6" w:rsidP="007016F7">
      <w:pPr>
        <w:numPr>
          <w:ilvl w:val="0"/>
          <w:numId w:val="8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Tout facteur qui entraîne une réduction de la </w:t>
      </w:r>
      <w:r w:rsidR="00C3418F">
        <w:rPr>
          <w:rFonts w:ascii="Times New Roman" w:hAnsi="Times New Roman"/>
          <w:color w:val="000000"/>
          <w:sz w:val="24"/>
          <w:szCs w:val="24"/>
          <w:lang w:val="fr-FR"/>
        </w:rPr>
        <w:t>succion du bébé</w:t>
      </w:r>
      <w:r>
        <w:rPr>
          <w:rFonts w:ascii="Times New Roman" w:hAnsi="Times New Roman"/>
          <w:color w:val="000000"/>
          <w:sz w:val="24"/>
          <w:szCs w:val="24"/>
          <w:lang w:val="fr-FR"/>
        </w:rPr>
        <w:t xml:space="preserve"> peut aboutir à la reprise du processus d’ovulation et à une baisse de la production de lait. Ces facteurs incluent : </w:t>
      </w:r>
      <w:r w:rsidR="008725CE" w:rsidRPr="001216F5">
        <w:rPr>
          <w:rFonts w:ascii="Times New Roman" w:hAnsi="Times New Roman"/>
          <w:color w:val="000000"/>
          <w:sz w:val="24"/>
          <w:szCs w:val="24"/>
          <w:lang w:val="fr-FR"/>
        </w:rPr>
        <w:t xml:space="preserve">a) </w:t>
      </w:r>
      <w:r>
        <w:rPr>
          <w:rFonts w:ascii="Times New Roman" w:hAnsi="Times New Roman"/>
          <w:color w:val="000000"/>
          <w:sz w:val="24"/>
          <w:szCs w:val="24"/>
          <w:lang w:val="fr-FR"/>
        </w:rPr>
        <w:t>le recours à un complément alimentaire</w:t>
      </w:r>
      <w:r w:rsidR="008725CE" w:rsidRPr="001216F5">
        <w:rPr>
          <w:rFonts w:ascii="Times New Roman" w:hAnsi="Times New Roman"/>
          <w:color w:val="000000"/>
          <w:sz w:val="24"/>
          <w:szCs w:val="24"/>
          <w:lang w:val="fr-FR"/>
        </w:rPr>
        <w:t>, b</w:t>
      </w:r>
      <w:r w:rsidR="00611ED9"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une réduction du nombre des tétées ou des intervalles plus longs entre les tétées, et </w:t>
      </w:r>
      <w:r w:rsidR="008725CE" w:rsidRPr="001216F5">
        <w:rPr>
          <w:rFonts w:ascii="Times New Roman" w:hAnsi="Times New Roman"/>
          <w:color w:val="000000"/>
          <w:sz w:val="24"/>
          <w:szCs w:val="24"/>
          <w:lang w:val="fr-FR"/>
        </w:rPr>
        <w:t xml:space="preserve">c) </w:t>
      </w:r>
      <w:r>
        <w:rPr>
          <w:rFonts w:ascii="Times New Roman" w:hAnsi="Times New Roman"/>
          <w:color w:val="000000"/>
          <w:sz w:val="24"/>
          <w:szCs w:val="24"/>
          <w:lang w:val="fr-FR"/>
        </w:rPr>
        <w:t xml:space="preserve">le stress </w:t>
      </w:r>
      <w:r w:rsidR="008725CE" w:rsidRPr="001216F5">
        <w:rPr>
          <w:rFonts w:ascii="Times New Roman" w:hAnsi="Times New Roman"/>
          <w:color w:val="000000"/>
          <w:sz w:val="24"/>
          <w:szCs w:val="24"/>
          <w:lang w:val="fr-FR"/>
        </w:rPr>
        <w:t>matern</w:t>
      </w:r>
      <w:r>
        <w:rPr>
          <w:rFonts w:ascii="Times New Roman" w:hAnsi="Times New Roman"/>
          <w:color w:val="000000"/>
          <w:sz w:val="24"/>
          <w:szCs w:val="24"/>
          <w:lang w:val="fr-FR"/>
        </w:rPr>
        <w:t>e</w:t>
      </w:r>
      <w:r w:rsidR="008725CE" w:rsidRPr="001216F5">
        <w:rPr>
          <w:rFonts w:ascii="Times New Roman" w:hAnsi="Times New Roman"/>
          <w:color w:val="000000"/>
          <w:sz w:val="24"/>
          <w:szCs w:val="24"/>
          <w:lang w:val="fr-FR"/>
        </w:rPr>
        <w:t xml:space="preserve">l </w:t>
      </w:r>
      <w:r>
        <w:rPr>
          <w:rFonts w:ascii="Times New Roman" w:hAnsi="Times New Roman"/>
          <w:color w:val="000000"/>
          <w:sz w:val="24"/>
          <w:szCs w:val="24"/>
          <w:lang w:val="fr-FR"/>
        </w:rPr>
        <w:t>ou une maladie de la mère ou de l’enfant</w:t>
      </w:r>
      <w:r w:rsidR="0034605F" w:rsidRPr="001216F5">
        <w:rPr>
          <w:rFonts w:ascii="Times New Roman" w:hAnsi="Times New Roman"/>
          <w:color w:val="000000"/>
          <w:sz w:val="24"/>
          <w:szCs w:val="24"/>
          <w:lang w:val="fr-FR"/>
        </w:rPr>
        <w:t>.</w:t>
      </w:r>
    </w:p>
    <w:p w14:paraId="69A1352B" w14:textId="2887858C" w:rsidR="008725CE" w:rsidRPr="001216F5" w:rsidRDefault="000332A6" w:rsidP="007016F7">
      <w:pPr>
        <w:numPr>
          <w:ilvl w:val="0"/>
          <w:numId w:val="8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Plus la période de temps après l’accouchement augmente</w:t>
      </w:r>
      <w:r w:rsidR="00A21AB2">
        <w:rPr>
          <w:rFonts w:ascii="Times New Roman" w:hAnsi="Times New Roman"/>
          <w:color w:val="000000"/>
          <w:sz w:val="24"/>
          <w:szCs w:val="24"/>
          <w:lang w:val="fr-FR"/>
        </w:rPr>
        <w:t xml:space="preserve">, et </w:t>
      </w:r>
      <w:r>
        <w:rPr>
          <w:rFonts w:ascii="Times New Roman" w:hAnsi="Times New Roman"/>
          <w:color w:val="000000"/>
          <w:sz w:val="24"/>
          <w:szCs w:val="24"/>
          <w:lang w:val="fr-FR"/>
        </w:rPr>
        <w:t>si</w:t>
      </w:r>
      <w:r w:rsidR="00A21AB2">
        <w:rPr>
          <w:rFonts w:ascii="Times New Roman" w:hAnsi="Times New Roman"/>
          <w:color w:val="000000"/>
          <w:sz w:val="24"/>
          <w:szCs w:val="24"/>
          <w:lang w:val="fr-FR"/>
        </w:rPr>
        <w:t xml:space="preserve"> l’enfant reçoit une alimentation supplémentaire et que la succion décroît, ou lorsque le schéma de l’alimentation </w:t>
      </w:r>
      <w:r w:rsidR="00B64EED">
        <w:rPr>
          <w:rFonts w:ascii="Times New Roman" w:hAnsi="Times New Roman"/>
          <w:color w:val="000000"/>
          <w:sz w:val="24"/>
          <w:szCs w:val="24"/>
          <w:lang w:val="fr-FR"/>
        </w:rPr>
        <w:t>change</w:t>
      </w:r>
      <w:r w:rsidR="00A21AB2">
        <w:rPr>
          <w:rFonts w:ascii="Times New Roman" w:hAnsi="Times New Roman"/>
          <w:color w:val="000000"/>
          <w:sz w:val="24"/>
          <w:szCs w:val="24"/>
          <w:lang w:val="fr-FR"/>
        </w:rPr>
        <w:t>, les niveaux de prolactine diminueront et conduiront au développement du follicule de l’ovaire, à l’ovulation et aux règles</w:t>
      </w:r>
      <w:r w:rsidR="008725CE" w:rsidRPr="001216F5">
        <w:rPr>
          <w:rFonts w:ascii="Times New Roman" w:hAnsi="Times New Roman"/>
          <w:color w:val="000000"/>
          <w:sz w:val="24"/>
          <w:szCs w:val="24"/>
          <w:lang w:val="fr-FR"/>
        </w:rPr>
        <w:t>.</w:t>
      </w:r>
    </w:p>
    <w:p w14:paraId="68819CDE" w14:textId="02C3B52A" w:rsidR="008725CE" w:rsidRPr="001216F5" w:rsidRDefault="008725CE" w:rsidP="00E62E3E">
      <w:pPr>
        <w:spacing w:line="360" w:lineRule="auto"/>
        <w:rPr>
          <w:rFonts w:ascii="Times New Roman" w:hAnsi="Times New Roman"/>
          <w:b/>
          <w:i/>
          <w:color w:val="000000"/>
          <w:sz w:val="24"/>
          <w:szCs w:val="24"/>
          <w:lang w:val="fr-FR"/>
        </w:rPr>
      </w:pPr>
      <w:r w:rsidRPr="001216F5">
        <w:rPr>
          <w:rFonts w:ascii="Times New Roman" w:hAnsi="Times New Roman"/>
          <w:b/>
          <w:i/>
          <w:color w:val="000000"/>
          <w:sz w:val="24"/>
          <w:szCs w:val="24"/>
          <w:lang w:val="fr-FR"/>
        </w:rPr>
        <w:t>Eff</w:t>
      </w:r>
      <w:r w:rsidR="00A21AB2">
        <w:rPr>
          <w:rFonts w:ascii="Times New Roman" w:hAnsi="Times New Roman"/>
          <w:b/>
          <w:i/>
          <w:color w:val="000000"/>
          <w:sz w:val="24"/>
          <w:szCs w:val="24"/>
          <w:lang w:val="fr-FR"/>
        </w:rPr>
        <w:t>icacité de MAMA</w:t>
      </w:r>
    </w:p>
    <w:p w14:paraId="4F6BE037" w14:textId="6F643BFD" w:rsidR="008725CE" w:rsidRPr="001216F5" w:rsidRDefault="00921A9C" w:rsidP="007016F7">
      <w:pPr>
        <w:numPr>
          <w:ilvl w:val="0"/>
          <w:numId w:val="8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L’efficacité est de 97 à </w:t>
      </w:r>
      <w:r w:rsidR="008725CE" w:rsidRPr="001216F5">
        <w:rPr>
          <w:rFonts w:ascii="Times New Roman" w:hAnsi="Times New Roman"/>
          <w:color w:val="000000"/>
          <w:sz w:val="24"/>
          <w:szCs w:val="24"/>
          <w:lang w:val="fr-FR"/>
        </w:rPr>
        <w:t>98</w:t>
      </w:r>
      <w:r>
        <w:rPr>
          <w:rFonts w:ascii="Times New Roman" w:hAnsi="Times New Roman"/>
          <w:color w:val="000000"/>
          <w:sz w:val="24"/>
          <w:szCs w:val="24"/>
          <w:lang w:val="fr-FR"/>
        </w:rPr>
        <w:t xml:space="preserve"> </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aux cours des six premiers mois </w:t>
      </w:r>
      <w:r w:rsidR="0034605F" w:rsidRPr="001216F5">
        <w:rPr>
          <w:rFonts w:ascii="Times New Roman" w:hAnsi="Times New Roman"/>
          <w:color w:val="000000"/>
          <w:sz w:val="24"/>
          <w:szCs w:val="24"/>
          <w:lang w:val="fr-FR"/>
        </w:rPr>
        <w:t>p</w:t>
      </w:r>
      <w:r w:rsidR="008725CE" w:rsidRPr="001216F5">
        <w:rPr>
          <w:rFonts w:ascii="Times New Roman" w:hAnsi="Times New Roman"/>
          <w:color w:val="000000"/>
          <w:sz w:val="24"/>
          <w:szCs w:val="24"/>
          <w:lang w:val="fr-FR"/>
        </w:rPr>
        <w:t xml:space="preserve">ostpartum </w:t>
      </w:r>
      <w:r>
        <w:rPr>
          <w:rFonts w:ascii="Times New Roman" w:hAnsi="Times New Roman"/>
          <w:color w:val="000000"/>
          <w:sz w:val="24"/>
          <w:szCs w:val="24"/>
          <w:lang w:val="fr-FR"/>
        </w:rPr>
        <w:t xml:space="preserve">si la cliente n’a pas eu de retour de couches et </w:t>
      </w:r>
      <w:r w:rsidR="00A638A7">
        <w:rPr>
          <w:rFonts w:ascii="Times New Roman" w:hAnsi="Times New Roman"/>
          <w:color w:val="000000"/>
          <w:sz w:val="24"/>
          <w:szCs w:val="24"/>
          <w:lang w:val="fr-FR"/>
        </w:rPr>
        <w:t>nourrit son bébé exclusivement au sein (pas plus de plus de 4 heures entre les tétées pendant la journée et 6 heures pendant la nuit</w:t>
      </w:r>
      <w:r w:rsidR="000332A6">
        <w:rPr>
          <w:rFonts w:ascii="Times New Roman" w:hAnsi="Times New Roman"/>
          <w:color w:val="000000"/>
          <w:sz w:val="24"/>
          <w:szCs w:val="24"/>
          <w:lang w:val="fr-FR"/>
        </w:rPr>
        <w:t>,</w:t>
      </w:r>
      <w:r w:rsidR="00A638A7">
        <w:rPr>
          <w:rFonts w:ascii="Times New Roman" w:hAnsi="Times New Roman"/>
          <w:color w:val="000000"/>
          <w:sz w:val="24"/>
          <w:szCs w:val="24"/>
          <w:lang w:val="fr-FR"/>
        </w:rPr>
        <w:t xml:space="preserve"> </w:t>
      </w:r>
      <w:r w:rsidR="00D96517">
        <w:rPr>
          <w:rFonts w:ascii="Times New Roman" w:hAnsi="Times New Roman"/>
          <w:color w:val="000000"/>
          <w:sz w:val="24"/>
          <w:szCs w:val="24"/>
          <w:lang w:val="fr-FR"/>
        </w:rPr>
        <w:t xml:space="preserve">et </w:t>
      </w:r>
      <w:r w:rsidR="00A638A7">
        <w:rPr>
          <w:rFonts w:ascii="Times New Roman" w:hAnsi="Times New Roman"/>
          <w:color w:val="000000"/>
          <w:sz w:val="24"/>
          <w:szCs w:val="24"/>
          <w:lang w:val="fr-FR"/>
        </w:rPr>
        <w:t>sans autre nourri</w:t>
      </w:r>
      <w:r w:rsidR="00D96517">
        <w:rPr>
          <w:rFonts w:ascii="Times New Roman" w:hAnsi="Times New Roman"/>
          <w:color w:val="000000"/>
          <w:sz w:val="24"/>
          <w:szCs w:val="24"/>
          <w:lang w:val="fr-FR"/>
        </w:rPr>
        <w:t>ture)</w:t>
      </w:r>
      <w:r w:rsidR="008725CE" w:rsidRPr="001216F5">
        <w:rPr>
          <w:rFonts w:ascii="Times New Roman" w:hAnsi="Times New Roman"/>
          <w:color w:val="000000"/>
          <w:sz w:val="24"/>
          <w:szCs w:val="24"/>
          <w:lang w:val="fr-FR"/>
        </w:rPr>
        <w:t>.</w:t>
      </w:r>
    </w:p>
    <w:p w14:paraId="78858993" w14:textId="77777777" w:rsidR="0034605F" w:rsidRPr="001216F5" w:rsidRDefault="0034605F" w:rsidP="00E62E3E">
      <w:pPr>
        <w:spacing w:line="360" w:lineRule="auto"/>
        <w:rPr>
          <w:rFonts w:ascii="Times New Roman" w:hAnsi="Times New Roman"/>
          <w:b/>
          <w:i/>
          <w:color w:val="000000"/>
          <w:sz w:val="24"/>
          <w:szCs w:val="24"/>
          <w:lang w:val="fr-FR"/>
        </w:rPr>
      </w:pPr>
    </w:p>
    <w:p w14:paraId="35FBC650" w14:textId="303503F8" w:rsidR="008725CE" w:rsidRPr="001216F5" w:rsidRDefault="00D96517" w:rsidP="00E62E3E">
      <w:pPr>
        <w:spacing w:line="360" w:lineRule="auto"/>
        <w:rPr>
          <w:rFonts w:ascii="Times New Roman" w:hAnsi="Times New Roman"/>
          <w:b/>
          <w:i/>
          <w:color w:val="000000"/>
          <w:sz w:val="24"/>
          <w:szCs w:val="24"/>
          <w:lang w:val="fr-FR"/>
        </w:rPr>
      </w:pPr>
      <w:r w:rsidRPr="003A1D64">
        <w:rPr>
          <w:rFonts w:ascii="Times New Roman" w:hAnsi="Times New Roman"/>
          <w:b/>
          <w:bCs/>
          <w:i/>
          <w:color w:val="000000"/>
          <w:sz w:val="24"/>
          <w:szCs w:val="24"/>
          <w:lang w:val="fr-FR"/>
        </w:rPr>
        <w:t xml:space="preserve">Avantages liés ou non à </w:t>
      </w:r>
      <w:r w:rsidRPr="003A1D64">
        <w:rPr>
          <w:rFonts w:ascii="Times New Roman" w:hAnsi="Times New Roman"/>
          <w:b/>
          <w:i/>
          <w:color w:val="000000"/>
          <w:sz w:val="24"/>
          <w:szCs w:val="24"/>
          <w:lang w:val="fr-FR"/>
        </w:rPr>
        <w:t>MAMA</w:t>
      </w:r>
    </w:p>
    <w:p w14:paraId="16F3B2EC" w14:textId="27247B57" w:rsidR="008725CE" w:rsidRPr="001216F5" w:rsidRDefault="00D96517" w:rsidP="007016F7">
      <w:pPr>
        <w:numPr>
          <w:ilvl w:val="0"/>
          <w:numId w:val="8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Méthode de contraception très efficace, surtout pendant les 6 premiers mois après l’accouchement des mères qui nourrissent leurs bébés exclusivement au sein avant l</w:t>
      </w:r>
      <w:r w:rsidR="000332A6">
        <w:rPr>
          <w:rFonts w:ascii="Times New Roman" w:hAnsi="Times New Roman"/>
          <w:color w:val="000000"/>
          <w:sz w:val="24"/>
          <w:szCs w:val="24"/>
          <w:lang w:val="fr-FR"/>
        </w:rPr>
        <w:t>e</w:t>
      </w:r>
      <w:r>
        <w:rPr>
          <w:rFonts w:ascii="Times New Roman" w:hAnsi="Times New Roman"/>
          <w:color w:val="000000"/>
          <w:sz w:val="24"/>
          <w:szCs w:val="24"/>
          <w:lang w:val="fr-FR"/>
        </w:rPr>
        <w:t xml:space="preserve"> </w:t>
      </w:r>
      <w:r w:rsidR="000332A6">
        <w:rPr>
          <w:rFonts w:ascii="Times New Roman" w:hAnsi="Times New Roman"/>
          <w:color w:val="000000"/>
          <w:sz w:val="24"/>
          <w:szCs w:val="24"/>
          <w:lang w:val="fr-FR"/>
        </w:rPr>
        <w:t>retour de couches</w:t>
      </w:r>
      <w:r w:rsidR="0034605F" w:rsidRPr="001216F5">
        <w:rPr>
          <w:rFonts w:ascii="Times New Roman" w:hAnsi="Times New Roman"/>
          <w:color w:val="000000"/>
          <w:sz w:val="24"/>
          <w:szCs w:val="24"/>
          <w:lang w:val="fr-FR"/>
        </w:rPr>
        <w:t>.</w:t>
      </w:r>
    </w:p>
    <w:p w14:paraId="1E23C2A1" w14:textId="0285FACB" w:rsidR="008725CE" w:rsidRPr="001216F5" w:rsidRDefault="00D96517" w:rsidP="007016F7">
      <w:pPr>
        <w:numPr>
          <w:ilvl w:val="0"/>
          <w:numId w:val="8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Ne </w:t>
      </w:r>
      <w:r w:rsidR="000332A6">
        <w:rPr>
          <w:rFonts w:ascii="Times New Roman" w:hAnsi="Times New Roman"/>
          <w:color w:val="000000"/>
          <w:sz w:val="24"/>
          <w:szCs w:val="24"/>
          <w:lang w:val="fr-FR"/>
        </w:rPr>
        <w:t>nécessite</w:t>
      </w:r>
      <w:r>
        <w:rPr>
          <w:rFonts w:ascii="Times New Roman" w:hAnsi="Times New Roman"/>
          <w:color w:val="000000"/>
          <w:sz w:val="24"/>
          <w:szCs w:val="24"/>
          <w:lang w:val="fr-FR"/>
        </w:rPr>
        <w:t xml:space="preserve"> aucun dispositif médical ni substance chimique</w:t>
      </w:r>
      <w:r w:rsidR="0034605F" w:rsidRPr="001216F5">
        <w:rPr>
          <w:rFonts w:ascii="Times New Roman" w:hAnsi="Times New Roman"/>
          <w:color w:val="000000"/>
          <w:sz w:val="24"/>
          <w:szCs w:val="24"/>
          <w:lang w:val="fr-FR"/>
        </w:rPr>
        <w:t>.</w:t>
      </w:r>
    </w:p>
    <w:p w14:paraId="5CEE6B7C" w14:textId="2B7F0F21" w:rsidR="008725CE" w:rsidRPr="001216F5" w:rsidRDefault="00D96517" w:rsidP="007016F7">
      <w:pPr>
        <w:numPr>
          <w:ilvl w:val="0"/>
          <w:numId w:val="8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Accessible et pratique</w:t>
      </w:r>
      <w:r w:rsidR="0034605F" w:rsidRPr="001216F5">
        <w:rPr>
          <w:rFonts w:ascii="Times New Roman" w:hAnsi="Times New Roman"/>
          <w:color w:val="000000"/>
          <w:sz w:val="24"/>
          <w:szCs w:val="24"/>
          <w:lang w:val="fr-FR"/>
        </w:rPr>
        <w:t>.</w:t>
      </w:r>
    </w:p>
    <w:p w14:paraId="419E5B73" w14:textId="3575C7D2" w:rsidR="008725CE" w:rsidRPr="001216F5" w:rsidRDefault="008725CE" w:rsidP="007016F7">
      <w:pPr>
        <w:numPr>
          <w:ilvl w:val="0"/>
          <w:numId w:val="89"/>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Prot</w:t>
      </w:r>
      <w:r w:rsidR="00D96517">
        <w:rPr>
          <w:rFonts w:ascii="Times New Roman" w:hAnsi="Times New Roman"/>
          <w:color w:val="000000"/>
          <w:sz w:val="24"/>
          <w:szCs w:val="24"/>
          <w:lang w:val="fr-FR"/>
        </w:rPr>
        <w:t>ège le bébé contre la diarrhée et d’autres maladies infectieuses en procurant des anticorps</w:t>
      </w:r>
      <w:r w:rsidR="00E30E65">
        <w:rPr>
          <w:rFonts w:ascii="Times New Roman" w:hAnsi="Times New Roman"/>
          <w:color w:val="000000"/>
          <w:sz w:val="24"/>
          <w:szCs w:val="24"/>
          <w:lang w:val="fr-FR"/>
        </w:rPr>
        <w:t xml:space="preserve"> et en évitant qu’il soit exposé à du lait contaminé</w:t>
      </w:r>
      <w:r w:rsidR="0034605F" w:rsidRPr="001216F5">
        <w:rPr>
          <w:rFonts w:ascii="Times New Roman" w:hAnsi="Times New Roman"/>
          <w:color w:val="000000"/>
          <w:sz w:val="24"/>
          <w:szCs w:val="24"/>
          <w:lang w:val="fr-FR"/>
        </w:rPr>
        <w:t>.</w:t>
      </w:r>
    </w:p>
    <w:p w14:paraId="732717BA" w14:textId="09B90B56" w:rsidR="008725CE" w:rsidRPr="001216F5" w:rsidRDefault="00E30E65" w:rsidP="007016F7">
      <w:pPr>
        <w:numPr>
          <w:ilvl w:val="0"/>
          <w:numId w:val="8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Apporte des nutriments</w:t>
      </w:r>
      <w:r w:rsidR="008725CE" w:rsidRPr="001216F5">
        <w:rPr>
          <w:rFonts w:ascii="Times New Roman" w:hAnsi="Times New Roman"/>
          <w:color w:val="000000"/>
          <w:sz w:val="24"/>
          <w:szCs w:val="24"/>
          <w:lang w:val="fr-FR"/>
        </w:rPr>
        <w:t xml:space="preserve"> important</w:t>
      </w:r>
      <w:r>
        <w:rPr>
          <w:rFonts w:ascii="Times New Roman" w:hAnsi="Times New Roman"/>
          <w:color w:val="000000"/>
          <w:sz w:val="24"/>
          <w:szCs w:val="24"/>
          <w:lang w:val="fr-FR"/>
        </w:rPr>
        <w:t>s</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au bébé</w:t>
      </w:r>
      <w:r w:rsidR="0034605F" w:rsidRPr="001216F5">
        <w:rPr>
          <w:rFonts w:ascii="Times New Roman" w:hAnsi="Times New Roman"/>
          <w:color w:val="000000"/>
          <w:sz w:val="24"/>
          <w:szCs w:val="24"/>
          <w:lang w:val="fr-FR"/>
        </w:rPr>
        <w:t>.</w:t>
      </w:r>
    </w:p>
    <w:p w14:paraId="3DC62951" w14:textId="1AB67D80" w:rsidR="008725CE" w:rsidRPr="001216F5" w:rsidRDefault="00E30E65" w:rsidP="007016F7">
      <w:pPr>
        <w:numPr>
          <w:ilvl w:val="0"/>
          <w:numId w:val="8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Favorise l</w:t>
      </w:r>
      <w:r w:rsidR="00B617EA">
        <w:rPr>
          <w:rFonts w:ascii="Times New Roman" w:hAnsi="Times New Roman"/>
          <w:color w:val="000000"/>
          <w:sz w:val="24"/>
          <w:szCs w:val="24"/>
          <w:lang w:val="fr-FR"/>
        </w:rPr>
        <w:t>’établissement de la relation mère-nourrisson</w:t>
      </w:r>
      <w:r w:rsidR="0034605F"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762BCDE2" w14:textId="77777777" w:rsidR="008725CE" w:rsidRPr="001216F5" w:rsidRDefault="008725CE" w:rsidP="00E62E3E">
      <w:pPr>
        <w:spacing w:line="360" w:lineRule="auto"/>
        <w:rPr>
          <w:rFonts w:ascii="Times New Roman" w:hAnsi="Times New Roman"/>
          <w:b/>
          <w:i/>
          <w:color w:val="000000"/>
          <w:sz w:val="24"/>
          <w:szCs w:val="24"/>
          <w:lang w:val="fr-FR"/>
        </w:rPr>
      </w:pPr>
    </w:p>
    <w:p w14:paraId="09863F8E" w14:textId="217CF1C4" w:rsidR="008725CE" w:rsidRPr="001216F5" w:rsidRDefault="00B617EA" w:rsidP="00E62E3E">
      <w:pPr>
        <w:spacing w:line="360" w:lineRule="auto"/>
        <w:rPr>
          <w:rFonts w:ascii="Times New Roman" w:hAnsi="Times New Roman"/>
          <w:b/>
          <w:i/>
          <w:color w:val="000000"/>
          <w:sz w:val="24"/>
          <w:szCs w:val="24"/>
          <w:lang w:val="fr-FR"/>
        </w:rPr>
      </w:pPr>
      <w:r>
        <w:rPr>
          <w:rFonts w:ascii="Times New Roman" w:hAnsi="Times New Roman"/>
          <w:b/>
          <w:i/>
          <w:color w:val="000000"/>
          <w:sz w:val="24"/>
          <w:szCs w:val="24"/>
          <w:lang w:val="fr-FR"/>
        </w:rPr>
        <w:t>Inconvénients et effets secondaires</w:t>
      </w:r>
    </w:p>
    <w:p w14:paraId="7E40E627" w14:textId="509AEA1B" w:rsidR="008725CE" w:rsidRPr="001216F5" w:rsidRDefault="00B617EA" w:rsidP="00EF4847">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L’efficacité diminue : </w:t>
      </w:r>
      <w:r w:rsidR="008725CE" w:rsidRPr="001216F5">
        <w:rPr>
          <w:rFonts w:ascii="Times New Roman" w:hAnsi="Times New Roman"/>
          <w:color w:val="000000"/>
          <w:sz w:val="24"/>
          <w:szCs w:val="24"/>
          <w:lang w:val="fr-FR"/>
        </w:rPr>
        <w:t xml:space="preserve">a) </w:t>
      </w:r>
      <w:r>
        <w:rPr>
          <w:rFonts w:ascii="Times New Roman" w:hAnsi="Times New Roman"/>
          <w:color w:val="000000"/>
          <w:sz w:val="24"/>
          <w:szCs w:val="24"/>
          <w:lang w:val="fr-FR"/>
        </w:rPr>
        <w:t xml:space="preserve">après six mois </w:t>
      </w:r>
      <w:r w:rsidR="008725CE" w:rsidRPr="001216F5">
        <w:rPr>
          <w:rFonts w:ascii="Times New Roman" w:hAnsi="Times New Roman"/>
          <w:color w:val="000000"/>
          <w:sz w:val="24"/>
          <w:szCs w:val="24"/>
          <w:lang w:val="fr-FR"/>
        </w:rPr>
        <w:t xml:space="preserve">; b) </w:t>
      </w:r>
      <w:r w:rsidR="00B64EED">
        <w:rPr>
          <w:rFonts w:ascii="Times New Roman" w:hAnsi="Times New Roman"/>
          <w:color w:val="000000"/>
          <w:sz w:val="24"/>
          <w:szCs w:val="24"/>
          <w:lang w:val="fr-FR"/>
        </w:rPr>
        <w:t>après le retour de couches</w:t>
      </w:r>
      <w:r>
        <w:rPr>
          <w:rFonts w:ascii="Times New Roman" w:hAnsi="Times New Roman"/>
          <w:color w:val="000000"/>
          <w:sz w:val="24"/>
          <w:szCs w:val="24"/>
          <w:lang w:val="fr-FR"/>
        </w:rPr>
        <w:t xml:space="preserve"> </w:t>
      </w:r>
      <w:r w:rsidR="008725CE" w:rsidRPr="001216F5">
        <w:rPr>
          <w:rFonts w:ascii="Times New Roman" w:hAnsi="Times New Roman"/>
          <w:color w:val="000000"/>
          <w:sz w:val="24"/>
          <w:szCs w:val="24"/>
          <w:lang w:val="fr-FR"/>
        </w:rPr>
        <w:t>; o</w:t>
      </w:r>
      <w:r>
        <w:rPr>
          <w:rFonts w:ascii="Times New Roman" w:hAnsi="Times New Roman"/>
          <w:color w:val="000000"/>
          <w:sz w:val="24"/>
          <w:szCs w:val="24"/>
          <w:lang w:val="fr-FR"/>
        </w:rPr>
        <w:t>u</w:t>
      </w:r>
      <w:r w:rsidR="008725CE" w:rsidRPr="001216F5">
        <w:rPr>
          <w:rFonts w:ascii="Times New Roman" w:hAnsi="Times New Roman"/>
          <w:color w:val="000000"/>
          <w:sz w:val="24"/>
          <w:szCs w:val="24"/>
          <w:lang w:val="fr-FR"/>
        </w:rPr>
        <w:t xml:space="preserve"> c) </w:t>
      </w:r>
      <w:r>
        <w:rPr>
          <w:rFonts w:ascii="Times New Roman" w:hAnsi="Times New Roman"/>
          <w:color w:val="000000"/>
          <w:sz w:val="24"/>
          <w:szCs w:val="24"/>
          <w:lang w:val="fr-FR"/>
        </w:rPr>
        <w:t xml:space="preserve">une fois que le bébé commence </w:t>
      </w:r>
      <w:r w:rsidR="000332A6">
        <w:rPr>
          <w:rFonts w:ascii="Times New Roman" w:hAnsi="Times New Roman"/>
          <w:color w:val="000000"/>
          <w:sz w:val="24"/>
          <w:szCs w:val="24"/>
          <w:lang w:val="fr-FR"/>
        </w:rPr>
        <w:t xml:space="preserve">à </w:t>
      </w:r>
      <w:r w:rsidR="00A76D29">
        <w:rPr>
          <w:rFonts w:ascii="Times New Roman" w:hAnsi="Times New Roman"/>
          <w:color w:val="000000"/>
          <w:sz w:val="24"/>
          <w:szCs w:val="24"/>
          <w:lang w:val="fr-FR"/>
        </w:rPr>
        <w:t xml:space="preserve">être nourri par </w:t>
      </w:r>
      <w:r>
        <w:rPr>
          <w:rFonts w:ascii="Times New Roman" w:hAnsi="Times New Roman"/>
          <w:color w:val="000000"/>
          <w:sz w:val="24"/>
          <w:szCs w:val="24"/>
          <w:lang w:val="fr-FR"/>
        </w:rPr>
        <w:t>d’autres aliments que le lait maternel</w:t>
      </w:r>
      <w:r w:rsidR="0034605F"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L’o</w:t>
      </w:r>
      <w:r w:rsidR="008725CE" w:rsidRPr="001216F5">
        <w:rPr>
          <w:rFonts w:ascii="Times New Roman" w:hAnsi="Times New Roman"/>
          <w:color w:val="000000"/>
          <w:sz w:val="24"/>
          <w:szCs w:val="24"/>
          <w:lang w:val="fr-FR"/>
        </w:rPr>
        <w:t>vulation pr</w:t>
      </w:r>
      <w:r>
        <w:rPr>
          <w:rFonts w:ascii="Times New Roman" w:hAnsi="Times New Roman"/>
          <w:color w:val="000000"/>
          <w:sz w:val="24"/>
          <w:szCs w:val="24"/>
          <w:lang w:val="fr-FR"/>
        </w:rPr>
        <w:t>écède les règles et par conséquent la cliente pourrait devenir enceinte avant son retour de couches</w:t>
      </w:r>
      <w:r w:rsidR="008725CE" w:rsidRPr="001216F5">
        <w:rPr>
          <w:rFonts w:ascii="Times New Roman" w:hAnsi="Times New Roman"/>
          <w:color w:val="000000"/>
          <w:sz w:val="24"/>
          <w:szCs w:val="24"/>
          <w:lang w:val="fr-FR"/>
        </w:rPr>
        <w:t>.</w:t>
      </w:r>
    </w:p>
    <w:p w14:paraId="1ACA4F85" w14:textId="77777777" w:rsidR="0034605F" w:rsidRPr="001216F5" w:rsidRDefault="0034605F" w:rsidP="00E62E3E">
      <w:pPr>
        <w:spacing w:line="360" w:lineRule="auto"/>
        <w:rPr>
          <w:rFonts w:ascii="Times New Roman" w:hAnsi="Times New Roman"/>
          <w:b/>
          <w:i/>
          <w:color w:val="000000"/>
          <w:sz w:val="24"/>
          <w:szCs w:val="24"/>
          <w:lang w:val="fr-FR"/>
        </w:rPr>
      </w:pPr>
    </w:p>
    <w:p w14:paraId="5E5963C7" w14:textId="3063B4C7" w:rsidR="0034605F" w:rsidRPr="001216F5" w:rsidRDefault="008725CE" w:rsidP="00E62E3E">
      <w:pPr>
        <w:spacing w:line="360" w:lineRule="auto"/>
        <w:rPr>
          <w:rFonts w:ascii="Times New Roman" w:hAnsi="Times New Roman"/>
          <w:b/>
          <w:color w:val="000000"/>
          <w:sz w:val="24"/>
          <w:szCs w:val="24"/>
          <w:lang w:val="fr-FR"/>
        </w:rPr>
      </w:pPr>
      <w:r w:rsidRPr="001216F5">
        <w:rPr>
          <w:rFonts w:ascii="Times New Roman" w:hAnsi="Times New Roman"/>
          <w:b/>
          <w:i/>
          <w:color w:val="000000"/>
          <w:sz w:val="24"/>
          <w:szCs w:val="24"/>
          <w:lang w:val="fr-FR"/>
        </w:rPr>
        <w:t xml:space="preserve">Protection </w:t>
      </w:r>
      <w:r w:rsidR="001B72E9">
        <w:rPr>
          <w:rFonts w:ascii="Times New Roman" w:hAnsi="Times New Roman"/>
          <w:b/>
          <w:i/>
          <w:color w:val="000000"/>
          <w:sz w:val="24"/>
          <w:szCs w:val="24"/>
          <w:lang w:val="fr-FR"/>
        </w:rPr>
        <w:t>contre les IST et l’infection du VIH</w:t>
      </w:r>
    </w:p>
    <w:p w14:paraId="2655A78E" w14:textId="4066E873" w:rsidR="008725CE" w:rsidRPr="001216F5" w:rsidRDefault="001B72E9"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Aucune</w:t>
      </w:r>
      <w:r w:rsidR="008725CE" w:rsidRPr="001216F5">
        <w:rPr>
          <w:rFonts w:ascii="Times New Roman" w:hAnsi="Times New Roman"/>
          <w:color w:val="000000"/>
          <w:sz w:val="24"/>
          <w:szCs w:val="24"/>
          <w:lang w:val="fr-FR"/>
        </w:rPr>
        <w:t xml:space="preserve"> protection </w:t>
      </w:r>
      <w:r>
        <w:rPr>
          <w:rFonts w:ascii="Times New Roman" w:hAnsi="Times New Roman"/>
          <w:color w:val="000000"/>
          <w:sz w:val="24"/>
          <w:szCs w:val="24"/>
          <w:lang w:val="fr-FR"/>
        </w:rPr>
        <w:t>contre les IST et le VIH</w:t>
      </w:r>
      <w:r w:rsidR="008725CE" w:rsidRPr="001216F5">
        <w:rPr>
          <w:rFonts w:ascii="Times New Roman" w:hAnsi="Times New Roman"/>
          <w:color w:val="000000"/>
          <w:sz w:val="24"/>
          <w:szCs w:val="24"/>
          <w:lang w:val="fr-FR"/>
        </w:rPr>
        <w:t>.</w:t>
      </w:r>
    </w:p>
    <w:p w14:paraId="3F09B965" w14:textId="1F588282" w:rsidR="008725CE" w:rsidRPr="001216F5" w:rsidRDefault="001B72E9" w:rsidP="00E62E3E">
      <w:pPr>
        <w:spacing w:line="360" w:lineRule="auto"/>
        <w:rPr>
          <w:rFonts w:ascii="Times New Roman" w:hAnsi="Times New Roman"/>
          <w:b/>
          <w:i/>
          <w:color w:val="000000"/>
          <w:sz w:val="24"/>
          <w:szCs w:val="24"/>
          <w:lang w:val="fr-FR"/>
        </w:rPr>
      </w:pPr>
      <w:r>
        <w:rPr>
          <w:rFonts w:ascii="Times New Roman" w:hAnsi="Times New Roman"/>
          <w:b/>
          <w:i/>
          <w:color w:val="000000"/>
          <w:sz w:val="24"/>
          <w:szCs w:val="24"/>
          <w:lang w:val="fr-FR"/>
        </w:rPr>
        <w:t xml:space="preserve">Qui doit utiliser MAMA </w:t>
      </w:r>
      <w:r w:rsidR="008725CE" w:rsidRPr="001216F5">
        <w:rPr>
          <w:rFonts w:ascii="Times New Roman" w:hAnsi="Times New Roman"/>
          <w:b/>
          <w:i/>
          <w:color w:val="000000"/>
          <w:sz w:val="24"/>
          <w:szCs w:val="24"/>
          <w:lang w:val="fr-FR"/>
        </w:rPr>
        <w:t>?</w:t>
      </w:r>
    </w:p>
    <w:p w14:paraId="731A241E" w14:textId="1F091245"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T</w:t>
      </w:r>
      <w:r w:rsidR="00770C03">
        <w:rPr>
          <w:rFonts w:ascii="Times New Roman" w:hAnsi="Times New Roman"/>
          <w:color w:val="000000"/>
          <w:sz w:val="24"/>
          <w:szCs w:val="24"/>
          <w:lang w:val="fr-FR"/>
        </w:rPr>
        <w:t xml:space="preserve">rois conditions doivent être remplies si une femme souhaite avoir recours à MAMA comme seule méthode de contraception. Dès que l’une de ces conditions n’est plus remplie, </w:t>
      </w:r>
      <w:r w:rsidR="00384E57">
        <w:rPr>
          <w:rFonts w:ascii="Times New Roman" w:hAnsi="Times New Roman"/>
          <w:color w:val="000000"/>
          <w:sz w:val="24"/>
          <w:szCs w:val="24"/>
          <w:lang w:val="fr-FR"/>
        </w:rPr>
        <w:t>la probabilité d’une grossesse croît et la cliente doit commencer à utiliser une méthode complémentaire de PF pour prévenir une grossesse non désirée</w:t>
      </w:r>
      <w:r w:rsidRPr="001216F5">
        <w:rPr>
          <w:rFonts w:ascii="Times New Roman" w:hAnsi="Times New Roman"/>
          <w:color w:val="000000"/>
          <w:sz w:val="24"/>
          <w:szCs w:val="24"/>
          <w:lang w:val="fr-FR"/>
        </w:rPr>
        <w:t>.</w:t>
      </w:r>
    </w:p>
    <w:p w14:paraId="4CE8773A" w14:textId="174A2F16" w:rsidR="008725CE" w:rsidRPr="001216F5" w:rsidRDefault="00B152BA" w:rsidP="007016F7">
      <w:pPr>
        <w:numPr>
          <w:ilvl w:val="0"/>
          <w:numId w:val="118"/>
        </w:numPr>
        <w:spacing w:after="0" w:line="360" w:lineRule="auto"/>
        <w:rPr>
          <w:rFonts w:ascii="Times New Roman" w:hAnsi="Times New Roman"/>
          <w:color w:val="000000"/>
          <w:sz w:val="24"/>
          <w:szCs w:val="24"/>
          <w:lang w:val="fr-FR"/>
        </w:rPr>
      </w:pPr>
      <w:r>
        <w:rPr>
          <w:rFonts w:ascii="Times New Roman" w:hAnsi="Times New Roman"/>
          <w:b/>
          <w:i/>
          <w:color w:val="000000"/>
          <w:sz w:val="24"/>
          <w:szCs w:val="24"/>
          <w:lang w:val="fr-FR"/>
        </w:rPr>
        <w:t xml:space="preserve">La femme doit avoir accouché depuis moins de six mois. </w:t>
      </w:r>
      <w:r>
        <w:rPr>
          <w:rFonts w:ascii="Times New Roman" w:hAnsi="Times New Roman"/>
          <w:color w:val="000000"/>
          <w:sz w:val="24"/>
          <w:szCs w:val="24"/>
          <w:lang w:val="fr-FR"/>
        </w:rPr>
        <w:t>Nous savons que</w:t>
      </w:r>
      <w:r w:rsidR="00A76D29">
        <w:rPr>
          <w:rFonts w:ascii="Times New Roman" w:hAnsi="Times New Roman"/>
          <w:color w:val="000000"/>
          <w:sz w:val="24"/>
          <w:szCs w:val="24"/>
          <w:lang w:val="fr-FR"/>
        </w:rPr>
        <w:t>,</w:t>
      </w:r>
      <w:r>
        <w:rPr>
          <w:rFonts w:ascii="Times New Roman" w:hAnsi="Times New Roman"/>
          <w:color w:val="000000"/>
          <w:sz w:val="24"/>
          <w:szCs w:val="24"/>
          <w:lang w:val="fr-FR"/>
        </w:rPr>
        <w:t xml:space="preserve"> même si </w:t>
      </w:r>
      <w:r w:rsidR="00A76D29">
        <w:rPr>
          <w:rFonts w:ascii="Times New Roman" w:hAnsi="Times New Roman"/>
          <w:color w:val="000000"/>
          <w:sz w:val="24"/>
          <w:szCs w:val="24"/>
          <w:lang w:val="fr-FR"/>
        </w:rPr>
        <w:t>la mère</w:t>
      </w:r>
      <w:r>
        <w:rPr>
          <w:rFonts w:ascii="Times New Roman" w:hAnsi="Times New Roman"/>
          <w:color w:val="000000"/>
          <w:sz w:val="24"/>
          <w:szCs w:val="24"/>
          <w:lang w:val="fr-FR"/>
        </w:rPr>
        <w:t xml:space="preserve"> nourrit son bébé exclusivement au sein et que </w:t>
      </w:r>
      <w:r w:rsidR="00B64EED">
        <w:rPr>
          <w:rFonts w:ascii="Times New Roman" w:hAnsi="Times New Roman"/>
          <w:color w:val="000000"/>
          <w:sz w:val="24"/>
          <w:szCs w:val="24"/>
          <w:lang w:val="fr-FR"/>
        </w:rPr>
        <w:t>le retour de couches ne s’est pas produit</w:t>
      </w:r>
      <w:r>
        <w:rPr>
          <w:rFonts w:ascii="Times New Roman" w:hAnsi="Times New Roman"/>
          <w:color w:val="000000"/>
          <w:sz w:val="24"/>
          <w:szCs w:val="24"/>
          <w:lang w:val="fr-FR"/>
        </w:rPr>
        <w:t>, l’efficacité de MAMA diminue avec le temps</w:t>
      </w:r>
      <w:r w:rsidR="008725CE" w:rsidRPr="001216F5">
        <w:rPr>
          <w:rFonts w:ascii="Times New Roman" w:hAnsi="Times New Roman"/>
          <w:color w:val="000000"/>
          <w:sz w:val="24"/>
          <w:szCs w:val="24"/>
          <w:lang w:val="fr-FR"/>
        </w:rPr>
        <w:t>.</w:t>
      </w:r>
    </w:p>
    <w:p w14:paraId="0D32CE4E" w14:textId="7510624D" w:rsidR="008725CE" w:rsidRPr="00B64EED" w:rsidRDefault="00B152BA" w:rsidP="00B64EED">
      <w:pPr>
        <w:numPr>
          <w:ilvl w:val="0"/>
          <w:numId w:val="118"/>
        </w:numPr>
        <w:spacing w:after="0" w:line="360" w:lineRule="auto"/>
        <w:rPr>
          <w:rFonts w:ascii="Times New Roman" w:hAnsi="Times New Roman"/>
          <w:color w:val="000000"/>
          <w:sz w:val="24"/>
          <w:szCs w:val="24"/>
          <w:lang w:val="fr-FR"/>
        </w:rPr>
      </w:pPr>
      <w:r>
        <w:rPr>
          <w:rFonts w:ascii="Times New Roman" w:hAnsi="Times New Roman"/>
          <w:b/>
          <w:i/>
          <w:color w:val="000000"/>
          <w:sz w:val="24"/>
          <w:szCs w:val="24"/>
          <w:lang w:val="fr-FR"/>
        </w:rPr>
        <w:t>Le</w:t>
      </w:r>
      <w:r w:rsidR="00B64EED">
        <w:rPr>
          <w:rFonts w:ascii="Times New Roman" w:hAnsi="Times New Roman"/>
          <w:b/>
          <w:i/>
          <w:color w:val="000000"/>
          <w:sz w:val="24"/>
          <w:szCs w:val="24"/>
          <w:lang w:val="fr-FR"/>
        </w:rPr>
        <w:t xml:space="preserve"> retour de couches ne doit pas </w:t>
      </w:r>
      <w:r w:rsidR="00B64EED" w:rsidRPr="00B64EED">
        <w:rPr>
          <w:rFonts w:ascii="Times New Roman" w:hAnsi="Times New Roman"/>
          <w:b/>
          <w:i/>
          <w:color w:val="000000"/>
          <w:sz w:val="24"/>
          <w:szCs w:val="24"/>
          <w:lang w:val="fr-FR"/>
        </w:rPr>
        <w:t>s’être produit</w:t>
      </w:r>
      <w:r w:rsidR="00B64EED">
        <w:rPr>
          <w:rFonts w:ascii="Times New Roman" w:hAnsi="Times New Roman"/>
          <w:b/>
          <w:i/>
          <w:color w:val="000000"/>
          <w:sz w:val="24"/>
          <w:szCs w:val="24"/>
          <w:lang w:val="fr-FR"/>
        </w:rPr>
        <w:t>.</w:t>
      </w:r>
      <w:r w:rsidR="008725CE" w:rsidRPr="00B64EED">
        <w:rPr>
          <w:rFonts w:ascii="Times New Roman" w:hAnsi="Times New Roman"/>
          <w:color w:val="000000"/>
          <w:sz w:val="24"/>
          <w:szCs w:val="24"/>
          <w:lang w:val="fr-FR"/>
        </w:rPr>
        <w:t xml:space="preserve"> </w:t>
      </w:r>
      <w:r w:rsidRPr="00B64EED">
        <w:rPr>
          <w:rFonts w:ascii="Times New Roman" w:hAnsi="Times New Roman"/>
          <w:color w:val="000000"/>
          <w:sz w:val="24"/>
          <w:szCs w:val="24"/>
          <w:lang w:val="fr-FR"/>
        </w:rPr>
        <w:t>Nous savons que</w:t>
      </w:r>
      <w:r w:rsidR="00A76D29" w:rsidRPr="00B64EED">
        <w:rPr>
          <w:rFonts w:ascii="Times New Roman" w:hAnsi="Times New Roman"/>
          <w:color w:val="000000"/>
          <w:sz w:val="24"/>
          <w:szCs w:val="24"/>
          <w:lang w:val="fr-FR"/>
        </w:rPr>
        <w:t>,</w:t>
      </w:r>
      <w:r w:rsidRPr="00B64EED">
        <w:rPr>
          <w:rFonts w:ascii="Times New Roman" w:hAnsi="Times New Roman"/>
          <w:color w:val="000000"/>
          <w:sz w:val="24"/>
          <w:szCs w:val="24"/>
          <w:lang w:val="fr-FR"/>
        </w:rPr>
        <w:t xml:space="preserve"> même si la probabilité d’une ovulation avant la reprise des règles est faible, l’ovulation précédant le second et le</w:t>
      </w:r>
      <w:r w:rsidR="00A76D29" w:rsidRPr="00B64EED">
        <w:rPr>
          <w:rFonts w:ascii="Times New Roman" w:hAnsi="Times New Roman"/>
          <w:color w:val="000000"/>
          <w:sz w:val="24"/>
          <w:szCs w:val="24"/>
          <w:lang w:val="fr-FR"/>
        </w:rPr>
        <w:t>s</w:t>
      </w:r>
      <w:r w:rsidRPr="00B64EED">
        <w:rPr>
          <w:rFonts w:ascii="Times New Roman" w:hAnsi="Times New Roman"/>
          <w:color w:val="000000"/>
          <w:sz w:val="24"/>
          <w:szCs w:val="24"/>
          <w:lang w:val="fr-FR"/>
        </w:rPr>
        <w:t xml:space="preserve"> cycle</w:t>
      </w:r>
      <w:r w:rsidR="00A76D29" w:rsidRPr="00B64EED">
        <w:rPr>
          <w:rFonts w:ascii="Times New Roman" w:hAnsi="Times New Roman"/>
          <w:color w:val="000000"/>
          <w:sz w:val="24"/>
          <w:szCs w:val="24"/>
          <w:lang w:val="fr-FR"/>
        </w:rPr>
        <w:t>s</w:t>
      </w:r>
      <w:r w:rsidRPr="00B64EED">
        <w:rPr>
          <w:rFonts w:ascii="Times New Roman" w:hAnsi="Times New Roman"/>
          <w:color w:val="000000"/>
          <w:sz w:val="24"/>
          <w:szCs w:val="24"/>
          <w:lang w:val="fr-FR"/>
        </w:rPr>
        <w:t xml:space="preserve"> suivant</w:t>
      </w:r>
      <w:r w:rsidR="00A76D29" w:rsidRPr="00B64EED">
        <w:rPr>
          <w:rFonts w:ascii="Times New Roman" w:hAnsi="Times New Roman"/>
          <w:color w:val="000000"/>
          <w:sz w:val="24"/>
          <w:szCs w:val="24"/>
          <w:lang w:val="fr-FR"/>
        </w:rPr>
        <w:t>s</w:t>
      </w:r>
      <w:r w:rsidRPr="00B64EED">
        <w:rPr>
          <w:rFonts w:ascii="Times New Roman" w:hAnsi="Times New Roman"/>
          <w:color w:val="000000"/>
          <w:sz w:val="24"/>
          <w:szCs w:val="24"/>
          <w:lang w:val="fr-FR"/>
        </w:rPr>
        <w:t xml:space="preserve"> est plus courante, même en nourrissant exclusivement au sein. Une méthode de contraception alternative et appropriée, </w:t>
      </w:r>
      <w:r w:rsidR="008725CE" w:rsidRPr="00B64EED">
        <w:rPr>
          <w:rFonts w:ascii="Times New Roman" w:hAnsi="Times New Roman"/>
          <w:color w:val="000000"/>
          <w:sz w:val="24"/>
          <w:szCs w:val="24"/>
          <w:lang w:val="fr-FR"/>
        </w:rPr>
        <w:t xml:space="preserve">compatible </w:t>
      </w:r>
      <w:r w:rsidRPr="00B64EED">
        <w:rPr>
          <w:rFonts w:ascii="Times New Roman" w:hAnsi="Times New Roman"/>
          <w:color w:val="000000"/>
          <w:sz w:val="24"/>
          <w:szCs w:val="24"/>
          <w:lang w:val="fr-FR"/>
        </w:rPr>
        <w:t>avec l’allaitement doit être envisagée avec ces clientes bien avant cette échéance</w:t>
      </w:r>
      <w:r w:rsidR="008725CE" w:rsidRPr="00B64EED">
        <w:rPr>
          <w:rFonts w:ascii="Times New Roman" w:hAnsi="Times New Roman"/>
          <w:color w:val="000000"/>
          <w:sz w:val="24"/>
          <w:szCs w:val="24"/>
          <w:lang w:val="fr-FR"/>
        </w:rPr>
        <w:t>.</w:t>
      </w:r>
    </w:p>
    <w:p w14:paraId="23744992" w14:textId="028D5256" w:rsidR="0034605F" w:rsidRPr="000B36F5" w:rsidRDefault="00B152BA" w:rsidP="0084503C">
      <w:pPr>
        <w:numPr>
          <w:ilvl w:val="0"/>
          <w:numId w:val="118"/>
        </w:numPr>
        <w:spacing w:after="0" w:line="360" w:lineRule="auto"/>
        <w:rPr>
          <w:rFonts w:ascii="Times New Roman" w:hAnsi="Times New Roman"/>
          <w:b/>
          <w:i/>
          <w:color w:val="000000"/>
          <w:sz w:val="24"/>
          <w:szCs w:val="24"/>
          <w:lang w:val="fr-FR"/>
        </w:rPr>
      </w:pPr>
      <w:r w:rsidRPr="000B36F5">
        <w:rPr>
          <w:rFonts w:ascii="Times New Roman" w:hAnsi="Times New Roman"/>
          <w:b/>
          <w:i/>
          <w:color w:val="000000"/>
          <w:sz w:val="24"/>
          <w:szCs w:val="24"/>
          <w:lang w:val="fr-FR"/>
        </w:rPr>
        <w:t>La femme doit allaiter l’enfant exclusivement</w:t>
      </w:r>
      <w:r w:rsidR="0034605F" w:rsidRPr="000B36F5">
        <w:rPr>
          <w:rFonts w:ascii="Times New Roman" w:hAnsi="Times New Roman"/>
          <w:b/>
          <w:i/>
          <w:color w:val="000000"/>
          <w:sz w:val="24"/>
          <w:szCs w:val="24"/>
          <w:lang w:val="fr-FR"/>
        </w:rPr>
        <w:t xml:space="preserve">. </w:t>
      </w:r>
      <w:r w:rsidRPr="000B36F5">
        <w:rPr>
          <w:rFonts w:ascii="Times New Roman" w:hAnsi="Times New Roman"/>
          <w:color w:val="000000"/>
          <w:sz w:val="24"/>
          <w:szCs w:val="24"/>
          <w:lang w:val="fr-FR"/>
        </w:rPr>
        <w:t>Elle doit allaiter le bébé des deux seins à la demande</w:t>
      </w:r>
      <w:r w:rsidR="00A76D29">
        <w:rPr>
          <w:rFonts w:ascii="Times New Roman" w:hAnsi="Times New Roman"/>
          <w:color w:val="000000"/>
          <w:sz w:val="24"/>
          <w:szCs w:val="24"/>
          <w:lang w:val="fr-FR"/>
        </w:rPr>
        <w:t>,</w:t>
      </w:r>
      <w:r w:rsidRPr="000B36F5">
        <w:rPr>
          <w:rFonts w:ascii="Times New Roman" w:hAnsi="Times New Roman"/>
          <w:color w:val="000000"/>
          <w:sz w:val="24"/>
          <w:szCs w:val="24"/>
          <w:lang w:val="fr-FR"/>
        </w:rPr>
        <w:t xml:space="preserve"> sans dépasser 4 heures d’intervalle entre deux tétées dans la journée et 6 heures d’intervalle </w:t>
      </w:r>
      <w:r w:rsidR="000B36F5" w:rsidRPr="000B36F5">
        <w:rPr>
          <w:rFonts w:ascii="Times New Roman" w:hAnsi="Times New Roman"/>
          <w:color w:val="000000"/>
          <w:sz w:val="24"/>
          <w:szCs w:val="24"/>
          <w:lang w:val="fr-FR"/>
        </w:rPr>
        <w:t>entre deux tétées pendant la nuit</w:t>
      </w:r>
      <w:r w:rsidR="008725CE" w:rsidRPr="000B36F5">
        <w:rPr>
          <w:rFonts w:ascii="Times New Roman" w:hAnsi="Times New Roman"/>
          <w:color w:val="000000"/>
          <w:sz w:val="24"/>
          <w:szCs w:val="24"/>
          <w:lang w:val="fr-FR"/>
        </w:rPr>
        <w:t>.</w:t>
      </w:r>
    </w:p>
    <w:p w14:paraId="7B44973F" w14:textId="77777777" w:rsidR="000B36F5" w:rsidRDefault="000B36F5" w:rsidP="00E62E3E">
      <w:pPr>
        <w:spacing w:line="360" w:lineRule="auto"/>
        <w:rPr>
          <w:rFonts w:ascii="Times New Roman" w:hAnsi="Times New Roman"/>
          <w:b/>
          <w:i/>
          <w:color w:val="000000"/>
          <w:sz w:val="24"/>
          <w:szCs w:val="24"/>
          <w:lang w:val="fr-FR"/>
        </w:rPr>
      </w:pPr>
    </w:p>
    <w:p w14:paraId="3F3737F0" w14:textId="17447E1B" w:rsidR="008725CE" w:rsidRPr="001216F5" w:rsidRDefault="000B36F5" w:rsidP="00E62E3E">
      <w:pPr>
        <w:spacing w:line="360" w:lineRule="auto"/>
        <w:rPr>
          <w:rFonts w:ascii="Times New Roman" w:hAnsi="Times New Roman"/>
          <w:b/>
          <w:i/>
          <w:color w:val="000000"/>
          <w:sz w:val="24"/>
          <w:szCs w:val="24"/>
          <w:lang w:val="fr-FR"/>
        </w:rPr>
      </w:pPr>
      <w:r>
        <w:rPr>
          <w:rFonts w:ascii="Times New Roman" w:hAnsi="Times New Roman"/>
          <w:b/>
          <w:i/>
          <w:color w:val="000000"/>
          <w:sz w:val="24"/>
          <w:szCs w:val="24"/>
          <w:lang w:val="fr-FR"/>
        </w:rPr>
        <w:lastRenderedPageBreak/>
        <w:t xml:space="preserve">Qui ne doit pas utiliser MAMA </w:t>
      </w:r>
      <w:r w:rsidR="008725CE" w:rsidRPr="001216F5">
        <w:rPr>
          <w:rFonts w:ascii="Times New Roman" w:hAnsi="Times New Roman"/>
          <w:b/>
          <w:i/>
          <w:color w:val="000000"/>
          <w:sz w:val="24"/>
          <w:szCs w:val="24"/>
          <w:lang w:val="fr-FR"/>
        </w:rPr>
        <w:t>?</w:t>
      </w:r>
    </w:p>
    <w:p w14:paraId="4469BA1E" w14:textId="0B1B8DF7" w:rsidR="008725CE" w:rsidRPr="001216F5" w:rsidRDefault="000B36F5"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Dès que l’une des conditions suivantes n’est pas remplie, votre cliente risque de devenir enceinte et elle aura besoin d’une autre méthode contraceptive en complément (compatible avec l’allaitement) :</w:t>
      </w:r>
    </w:p>
    <w:p w14:paraId="2715F920" w14:textId="6A8B59A3" w:rsidR="008725CE" w:rsidRPr="001216F5" w:rsidRDefault="000B36F5" w:rsidP="007016F7">
      <w:pPr>
        <w:numPr>
          <w:ilvl w:val="0"/>
          <w:numId w:val="9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 bébé est âgé de six mois</w:t>
      </w:r>
      <w:r w:rsidR="0034605F" w:rsidRPr="001216F5">
        <w:rPr>
          <w:rFonts w:ascii="Times New Roman" w:hAnsi="Times New Roman"/>
          <w:color w:val="000000"/>
          <w:sz w:val="24"/>
          <w:szCs w:val="24"/>
          <w:lang w:val="fr-FR"/>
        </w:rPr>
        <w:t>.</w:t>
      </w:r>
    </w:p>
    <w:p w14:paraId="11030D81" w14:textId="3D956992" w:rsidR="008725CE" w:rsidRPr="001216F5" w:rsidRDefault="000B36F5" w:rsidP="007016F7">
      <w:pPr>
        <w:numPr>
          <w:ilvl w:val="0"/>
          <w:numId w:val="9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 femme a des règles</w:t>
      </w:r>
      <w:r w:rsidR="0034605F" w:rsidRPr="001216F5">
        <w:rPr>
          <w:rFonts w:ascii="Times New Roman" w:hAnsi="Times New Roman"/>
          <w:color w:val="000000"/>
          <w:sz w:val="24"/>
          <w:szCs w:val="24"/>
          <w:lang w:val="fr-FR"/>
        </w:rPr>
        <w:t>.</w:t>
      </w:r>
    </w:p>
    <w:p w14:paraId="3D29CF47" w14:textId="051D0135" w:rsidR="008725CE" w:rsidRPr="001216F5" w:rsidRDefault="000B36F5" w:rsidP="007016F7">
      <w:pPr>
        <w:numPr>
          <w:ilvl w:val="0"/>
          <w:numId w:val="9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 bébé n’est pas nourri exclusivement au sein</w:t>
      </w:r>
      <w:r w:rsidR="008725CE" w:rsidRPr="001216F5">
        <w:rPr>
          <w:rFonts w:ascii="Times New Roman" w:hAnsi="Times New Roman"/>
          <w:color w:val="000000"/>
          <w:sz w:val="24"/>
          <w:szCs w:val="24"/>
          <w:lang w:val="fr-FR"/>
        </w:rPr>
        <w:t>.</w:t>
      </w:r>
    </w:p>
    <w:p w14:paraId="0801A03A" w14:textId="77777777" w:rsidR="0034605F" w:rsidRPr="001216F5" w:rsidRDefault="0034605F" w:rsidP="00E62E3E">
      <w:pPr>
        <w:spacing w:line="360" w:lineRule="auto"/>
        <w:rPr>
          <w:rFonts w:ascii="Times New Roman" w:hAnsi="Times New Roman"/>
          <w:b/>
          <w:i/>
          <w:color w:val="000000"/>
          <w:sz w:val="24"/>
          <w:szCs w:val="24"/>
          <w:lang w:val="fr-FR"/>
        </w:rPr>
      </w:pPr>
    </w:p>
    <w:p w14:paraId="416C84D9" w14:textId="351CC173" w:rsidR="008725CE" w:rsidRPr="001216F5" w:rsidRDefault="008725CE" w:rsidP="00E62E3E">
      <w:pPr>
        <w:spacing w:line="360" w:lineRule="auto"/>
        <w:rPr>
          <w:rFonts w:ascii="Times New Roman" w:hAnsi="Times New Roman"/>
          <w:b/>
          <w:i/>
          <w:color w:val="000000"/>
          <w:sz w:val="24"/>
          <w:szCs w:val="24"/>
          <w:lang w:val="fr-FR"/>
        </w:rPr>
      </w:pPr>
      <w:r w:rsidRPr="001216F5">
        <w:rPr>
          <w:rFonts w:ascii="Times New Roman" w:hAnsi="Times New Roman"/>
          <w:b/>
          <w:i/>
          <w:color w:val="000000"/>
          <w:sz w:val="24"/>
          <w:szCs w:val="24"/>
          <w:lang w:val="fr-FR"/>
        </w:rPr>
        <w:t>R</w:t>
      </w:r>
      <w:r w:rsidR="000B36F5">
        <w:rPr>
          <w:rFonts w:ascii="Times New Roman" w:hAnsi="Times New Roman"/>
          <w:b/>
          <w:i/>
          <w:color w:val="000000"/>
          <w:sz w:val="24"/>
          <w:szCs w:val="24"/>
          <w:lang w:val="fr-FR"/>
        </w:rPr>
        <w:t>aison</w:t>
      </w:r>
      <w:r w:rsidRPr="001216F5">
        <w:rPr>
          <w:rFonts w:ascii="Times New Roman" w:hAnsi="Times New Roman"/>
          <w:b/>
          <w:i/>
          <w:color w:val="000000"/>
          <w:sz w:val="24"/>
          <w:szCs w:val="24"/>
          <w:lang w:val="fr-FR"/>
        </w:rPr>
        <w:t xml:space="preserve">s </w:t>
      </w:r>
      <w:r w:rsidR="000B36F5">
        <w:rPr>
          <w:rFonts w:ascii="Times New Roman" w:hAnsi="Times New Roman"/>
          <w:b/>
          <w:i/>
          <w:color w:val="000000"/>
          <w:sz w:val="24"/>
          <w:szCs w:val="24"/>
          <w:lang w:val="fr-FR"/>
        </w:rPr>
        <w:t>pour faire commencer à la</w:t>
      </w:r>
      <w:r w:rsidRPr="001216F5">
        <w:rPr>
          <w:rFonts w:ascii="Times New Roman" w:hAnsi="Times New Roman"/>
          <w:b/>
          <w:i/>
          <w:color w:val="000000"/>
          <w:sz w:val="24"/>
          <w:szCs w:val="24"/>
          <w:lang w:val="fr-FR"/>
        </w:rPr>
        <w:t xml:space="preserve"> client</w:t>
      </w:r>
      <w:r w:rsidR="000B36F5">
        <w:rPr>
          <w:rFonts w:ascii="Times New Roman" w:hAnsi="Times New Roman"/>
          <w:b/>
          <w:i/>
          <w:color w:val="000000"/>
          <w:sz w:val="24"/>
          <w:szCs w:val="24"/>
          <w:lang w:val="fr-FR"/>
        </w:rPr>
        <w:t>e une autre forme de PF</w:t>
      </w:r>
    </w:p>
    <w:p w14:paraId="7B314003" w14:textId="472E2EEB" w:rsidR="008725CE" w:rsidRPr="001216F5" w:rsidRDefault="000B36F5" w:rsidP="007016F7">
      <w:pPr>
        <w:numPr>
          <w:ilvl w:val="0"/>
          <w:numId w:val="9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Les règles de la femme ont repris</w:t>
      </w:r>
      <w:r w:rsidR="0034605F" w:rsidRPr="001216F5">
        <w:rPr>
          <w:rFonts w:ascii="Times New Roman" w:hAnsi="Times New Roman"/>
          <w:color w:val="000000"/>
          <w:sz w:val="24"/>
          <w:szCs w:val="24"/>
          <w:lang w:val="fr-FR"/>
        </w:rPr>
        <w:t>.</w:t>
      </w:r>
    </w:p>
    <w:p w14:paraId="2B71A25C" w14:textId="3175AB89" w:rsidR="008725CE" w:rsidRPr="001216F5" w:rsidRDefault="000B36F5" w:rsidP="007016F7">
      <w:pPr>
        <w:numPr>
          <w:ilvl w:val="0"/>
          <w:numId w:val="9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 mère ne peut pas nourrir son bébé exclusivement au sein</w:t>
      </w:r>
      <w:r w:rsidR="0034605F" w:rsidRPr="001216F5">
        <w:rPr>
          <w:rFonts w:ascii="Times New Roman" w:hAnsi="Times New Roman"/>
          <w:color w:val="000000"/>
          <w:sz w:val="24"/>
          <w:szCs w:val="24"/>
          <w:lang w:val="fr-FR"/>
        </w:rPr>
        <w:t>.</w:t>
      </w:r>
    </w:p>
    <w:p w14:paraId="416E7339" w14:textId="025B9FF7" w:rsidR="008725CE" w:rsidRPr="001216F5" w:rsidRDefault="000B36F5" w:rsidP="007016F7">
      <w:pPr>
        <w:numPr>
          <w:ilvl w:val="0"/>
          <w:numId w:val="9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 bébé n’arrive pas bien à téter pour quelque raison que ce soit (maladie)</w:t>
      </w:r>
      <w:r w:rsidR="0034605F" w:rsidRPr="001216F5">
        <w:rPr>
          <w:rFonts w:ascii="Times New Roman" w:hAnsi="Times New Roman"/>
          <w:color w:val="000000"/>
          <w:sz w:val="24"/>
          <w:szCs w:val="24"/>
          <w:lang w:val="fr-FR"/>
        </w:rPr>
        <w:t>.</w:t>
      </w:r>
    </w:p>
    <w:p w14:paraId="45471657" w14:textId="2B3364CF" w:rsidR="008725CE" w:rsidRPr="001216F5" w:rsidRDefault="000B36F5" w:rsidP="007016F7">
      <w:pPr>
        <w:numPr>
          <w:ilvl w:val="0"/>
          <w:numId w:val="9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L’accouchement a eu lieu il y a six mois</w:t>
      </w:r>
      <w:r w:rsidR="0034605F" w:rsidRPr="001216F5">
        <w:rPr>
          <w:rFonts w:ascii="Times New Roman" w:hAnsi="Times New Roman"/>
          <w:color w:val="000000"/>
          <w:sz w:val="24"/>
          <w:szCs w:val="24"/>
          <w:lang w:val="fr-FR"/>
        </w:rPr>
        <w:t>.</w:t>
      </w:r>
    </w:p>
    <w:p w14:paraId="5330F021" w14:textId="57DE4F75" w:rsidR="008725CE" w:rsidRPr="001216F5" w:rsidRDefault="000B36F5" w:rsidP="007016F7">
      <w:pPr>
        <w:numPr>
          <w:ilvl w:val="0"/>
          <w:numId w:val="9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 mère donne d’autres aliments en supplément à l’enfant</w:t>
      </w:r>
      <w:r w:rsidR="0034605F" w:rsidRPr="001216F5">
        <w:rPr>
          <w:rFonts w:ascii="Times New Roman" w:hAnsi="Times New Roman"/>
          <w:color w:val="000000"/>
          <w:sz w:val="24"/>
          <w:szCs w:val="24"/>
          <w:lang w:val="fr-FR"/>
        </w:rPr>
        <w:t>.</w:t>
      </w:r>
    </w:p>
    <w:p w14:paraId="17790ABE" w14:textId="03EE349E" w:rsidR="008725CE" w:rsidRPr="001216F5" w:rsidRDefault="000B36F5" w:rsidP="007016F7">
      <w:pPr>
        <w:numPr>
          <w:ilvl w:val="0"/>
          <w:numId w:val="90"/>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 mère désire adopter une autre méthode</w:t>
      </w:r>
      <w:r w:rsidR="008725CE" w:rsidRPr="001216F5">
        <w:rPr>
          <w:rFonts w:ascii="Times New Roman" w:hAnsi="Times New Roman"/>
          <w:color w:val="000000"/>
          <w:sz w:val="24"/>
          <w:szCs w:val="24"/>
          <w:lang w:val="fr-FR"/>
        </w:rPr>
        <w:t>.</w:t>
      </w:r>
    </w:p>
    <w:p w14:paraId="199DCBF4" w14:textId="77777777" w:rsidR="008725CE" w:rsidRPr="001216F5" w:rsidRDefault="008725CE" w:rsidP="00E62E3E">
      <w:pPr>
        <w:spacing w:line="360" w:lineRule="auto"/>
        <w:rPr>
          <w:rFonts w:ascii="Times New Roman" w:hAnsi="Times New Roman"/>
          <w:sz w:val="24"/>
          <w:szCs w:val="24"/>
          <w:lang w:val="fr-FR"/>
        </w:rPr>
      </w:pPr>
    </w:p>
    <w:p w14:paraId="55A61A91" w14:textId="45A03BBD" w:rsidR="008725CE" w:rsidRPr="001216F5" w:rsidRDefault="008725CE" w:rsidP="00E62E3E">
      <w:pPr>
        <w:spacing w:line="360" w:lineRule="auto"/>
        <w:rPr>
          <w:rFonts w:ascii="Times New Roman" w:hAnsi="Times New Roman"/>
          <w:b/>
          <w:bCs/>
          <w:i/>
          <w:color w:val="000000"/>
          <w:sz w:val="24"/>
          <w:szCs w:val="24"/>
          <w:lang w:val="fr-FR"/>
        </w:rPr>
      </w:pPr>
      <w:r w:rsidRPr="001216F5">
        <w:rPr>
          <w:rFonts w:ascii="Times New Roman" w:hAnsi="Times New Roman"/>
          <w:b/>
          <w:bCs/>
          <w:i/>
          <w:color w:val="000000"/>
          <w:sz w:val="24"/>
          <w:szCs w:val="24"/>
          <w:lang w:val="fr-FR"/>
        </w:rPr>
        <w:t xml:space="preserve">Instructions </w:t>
      </w:r>
      <w:r w:rsidR="000B36F5">
        <w:rPr>
          <w:rFonts w:ascii="Times New Roman" w:hAnsi="Times New Roman"/>
          <w:b/>
          <w:bCs/>
          <w:i/>
          <w:color w:val="000000"/>
          <w:sz w:val="24"/>
          <w:szCs w:val="24"/>
          <w:lang w:val="fr-FR"/>
        </w:rPr>
        <w:t>pour les clientes adoptant MAMA</w:t>
      </w:r>
    </w:p>
    <w:p w14:paraId="60561F17" w14:textId="18BBB0D7" w:rsidR="008725CE" w:rsidRPr="001216F5" w:rsidRDefault="00C02940" w:rsidP="00E62E3E">
      <w:pPr>
        <w:spacing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t>Laissez la cliente poser des questions à intervalles réguliers et répondez avec précision</w:t>
      </w:r>
      <w:r w:rsidR="008725CE" w:rsidRPr="001216F5">
        <w:rPr>
          <w:rFonts w:ascii="Times New Roman" w:hAnsi="Times New Roman"/>
          <w:bCs/>
          <w:color w:val="000000"/>
          <w:sz w:val="24"/>
          <w:szCs w:val="24"/>
          <w:lang w:val="fr-FR"/>
        </w:rPr>
        <w:t>.</w:t>
      </w:r>
    </w:p>
    <w:p w14:paraId="62F39D34" w14:textId="051B1CD4" w:rsidR="008725CE" w:rsidRPr="001216F5" w:rsidRDefault="00C02940" w:rsidP="007016F7">
      <w:pPr>
        <w:numPr>
          <w:ilvl w:val="0"/>
          <w:numId w:val="5"/>
        </w:numPr>
        <w:spacing w:after="0"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t xml:space="preserve">Pour que MAMA soit efficace, vous devez </w:t>
      </w:r>
      <w:r w:rsidR="008725CE" w:rsidRPr="001216F5">
        <w:rPr>
          <w:rFonts w:ascii="Times New Roman" w:hAnsi="Times New Roman"/>
          <w:bCs/>
          <w:color w:val="000000"/>
          <w:sz w:val="24"/>
          <w:szCs w:val="24"/>
          <w:lang w:val="fr-FR"/>
        </w:rPr>
        <w:t>:</w:t>
      </w:r>
    </w:p>
    <w:p w14:paraId="36E2CAA7" w14:textId="029C5748" w:rsidR="008725CE" w:rsidRPr="001216F5" w:rsidRDefault="00C02940" w:rsidP="007016F7">
      <w:pPr>
        <w:numPr>
          <w:ilvl w:val="1"/>
          <w:numId w:val="119"/>
        </w:numPr>
        <w:spacing w:after="0" w:line="360" w:lineRule="auto"/>
        <w:rPr>
          <w:rFonts w:ascii="Times New Roman" w:hAnsi="Times New Roman"/>
          <w:bCs/>
          <w:color w:val="000000"/>
          <w:sz w:val="24"/>
          <w:szCs w:val="24"/>
          <w:lang w:val="fr-FR"/>
        </w:rPr>
      </w:pPr>
      <w:r w:rsidRPr="000B36F5">
        <w:rPr>
          <w:rFonts w:ascii="Times New Roman" w:hAnsi="Times New Roman"/>
          <w:color w:val="000000"/>
          <w:sz w:val="24"/>
          <w:szCs w:val="24"/>
          <w:lang w:val="fr-FR"/>
        </w:rPr>
        <w:t xml:space="preserve">allaiter le bébé des deux seins </w:t>
      </w:r>
      <w:r>
        <w:rPr>
          <w:rFonts w:ascii="Times New Roman" w:hAnsi="Times New Roman"/>
          <w:color w:val="000000"/>
          <w:sz w:val="24"/>
          <w:szCs w:val="24"/>
          <w:lang w:val="fr-FR"/>
        </w:rPr>
        <w:t xml:space="preserve">à la demande au moins 10 fois </w:t>
      </w:r>
      <w:r w:rsidR="00094B18">
        <w:rPr>
          <w:rFonts w:ascii="Times New Roman" w:hAnsi="Times New Roman"/>
          <w:color w:val="000000"/>
          <w:sz w:val="24"/>
          <w:szCs w:val="24"/>
          <w:lang w:val="fr-FR"/>
        </w:rPr>
        <w:t>pendant le jour et la nuit</w:t>
      </w:r>
      <w:r w:rsidR="008725CE" w:rsidRPr="001216F5">
        <w:rPr>
          <w:rFonts w:ascii="Times New Roman" w:hAnsi="Times New Roman"/>
          <w:bCs/>
          <w:color w:val="000000"/>
          <w:sz w:val="24"/>
          <w:szCs w:val="24"/>
          <w:lang w:val="fr-FR"/>
        </w:rPr>
        <w:t>.</w:t>
      </w:r>
    </w:p>
    <w:p w14:paraId="35853EB0" w14:textId="50A44E1E" w:rsidR="008725CE" w:rsidRPr="001216F5" w:rsidRDefault="00A76D29" w:rsidP="007016F7">
      <w:pPr>
        <w:numPr>
          <w:ilvl w:val="1"/>
          <w:numId w:val="119"/>
        </w:numPr>
        <w:spacing w:after="0"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t>n</w:t>
      </w:r>
      <w:r w:rsidR="00094B18">
        <w:rPr>
          <w:rFonts w:ascii="Times New Roman" w:hAnsi="Times New Roman"/>
          <w:bCs/>
          <w:color w:val="000000"/>
          <w:sz w:val="24"/>
          <w:szCs w:val="24"/>
          <w:lang w:val="fr-FR"/>
        </w:rPr>
        <w:t>e pas donner d’aliments solides ou de liquides à l’enfant en dehors du lait maternel</w:t>
      </w:r>
      <w:r w:rsidR="00777BB8" w:rsidRPr="001216F5">
        <w:rPr>
          <w:rFonts w:ascii="Times New Roman" w:hAnsi="Times New Roman"/>
          <w:bCs/>
          <w:color w:val="000000"/>
          <w:sz w:val="24"/>
          <w:szCs w:val="24"/>
          <w:lang w:val="fr-FR"/>
        </w:rPr>
        <w:t>.</w:t>
      </w:r>
    </w:p>
    <w:p w14:paraId="53C2AD7E" w14:textId="2A72FFCE" w:rsidR="008725CE" w:rsidRPr="001216F5" w:rsidRDefault="00094B18" w:rsidP="00E62E3E">
      <w:pPr>
        <w:spacing w:line="360" w:lineRule="auto"/>
        <w:ind w:left="720" w:hanging="360"/>
        <w:rPr>
          <w:rFonts w:ascii="Times New Roman" w:hAnsi="Times New Roman"/>
          <w:bCs/>
          <w:i/>
          <w:color w:val="000000"/>
          <w:sz w:val="24"/>
          <w:szCs w:val="24"/>
          <w:lang w:val="fr-FR"/>
        </w:rPr>
      </w:pPr>
      <w:r>
        <w:rPr>
          <w:rFonts w:ascii="Times New Roman" w:hAnsi="Times New Roman"/>
          <w:bCs/>
          <w:i/>
          <w:color w:val="000000"/>
          <w:sz w:val="24"/>
          <w:szCs w:val="24"/>
          <w:lang w:val="fr-FR"/>
        </w:rPr>
        <w:t xml:space="preserve">Remarque </w:t>
      </w:r>
      <w:r w:rsidR="008725CE" w:rsidRPr="001216F5">
        <w:rPr>
          <w:rFonts w:ascii="Times New Roman" w:hAnsi="Times New Roman"/>
          <w:bCs/>
          <w:i/>
          <w:color w:val="000000"/>
          <w:sz w:val="24"/>
          <w:szCs w:val="24"/>
          <w:lang w:val="fr-FR"/>
        </w:rPr>
        <w:t xml:space="preserve">: </w:t>
      </w:r>
      <w:r>
        <w:rPr>
          <w:rFonts w:ascii="Times New Roman" w:hAnsi="Times New Roman"/>
          <w:bCs/>
          <w:i/>
          <w:color w:val="000000"/>
          <w:sz w:val="24"/>
          <w:szCs w:val="24"/>
          <w:lang w:val="fr-FR"/>
        </w:rPr>
        <w:t>Avec l’alimentation supplémentaire, le bébé tète moins et l’allaitement ne sera plus efficace comme méthode contraceptive</w:t>
      </w:r>
      <w:r w:rsidR="00777BB8" w:rsidRPr="001216F5">
        <w:rPr>
          <w:rFonts w:ascii="Times New Roman" w:hAnsi="Times New Roman"/>
          <w:bCs/>
          <w:i/>
          <w:color w:val="000000"/>
          <w:sz w:val="24"/>
          <w:szCs w:val="24"/>
          <w:lang w:val="fr-FR"/>
        </w:rPr>
        <w:t>.</w:t>
      </w:r>
    </w:p>
    <w:p w14:paraId="6E86A685" w14:textId="4D6A8A3D" w:rsidR="008725CE" w:rsidRPr="001216F5" w:rsidRDefault="00094B18" w:rsidP="007016F7">
      <w:pPr>
        <w:numPr>
          <w:ilvl w:val="0"/>
          <w:numId w:val="5"/>
        </w:numPr>
        <w:spacing w:after="0"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t xml:space="preserve">MAMA n’est plus une méthode efficace lorsque </w:t>
      </w:r>
      <w:r w:rsidR="008725CE" w:rsidRPr="001216F5">
        <w:rPr>
          <w:rFonts w:ascii="Times New Roman" w:hAnsi="Times New Roman"/>
          <w:bCs/>
          <w:color w:val="000000"/>
          <w:sz w:val="24"/>
          <w:szCs w:val="24"/>
          <w:lang w:val="fr-FR"/>
        </w:rPr>
        <w:t>:</w:t>
      </w:r>
    </w:p>
    <w:p w14:paraId="3EAF1DCC" w14:textId="0FCFC3AC" w:rsidR="008725CE" w:rsidRPr="001216F5" w:rsidRDefault="00094B18" w:rsidP="007016F7">
      <w:pPr>
        <w:numPr>
          <w:ilvl w:val="0"/>
          <w:numId w:val="120"/>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Le bébé n’est pas nourri exclusivement au sein pour quelque raison que ce soit</w:t>
      </w:r>
      <w:r w:rsidR="008725CE" w:rsidRPr="001216F5">
        <w:rPr>
          <w:rFonts w:ascii="Times New Roman" w:hAnsi="Times New Roman"/>
          <w:bCs/>
          <w:color w:val="000000"/>
          <w:sz w:val="24"/>
          <w:szCs w:val="24"/>
          <w:lang w:val="fr-FR"/>
        </w:rPr>
        <w:t>.</w:t>
      </w:r>
    </w:p>
    <w:p w14:paraId="5F170116" w14:textId="57CB645D" w:rsidR="008725CE" w:rsidRPr="001216F5" w:rsidRDefault="00094B18" w:rsidP="007016F7">
      <w:pPr>
        <w:numPr>
          <w:ilvl w:val="0"/>
          <w:numId w:val="120"/>
        </w:numPr>
        <w:spacing w:after="0"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t>Le</w:t>
      </w:r>
      <w:r w:rsidR="00B64EED">
        <w:rPr>
          <w:rFonts w:ascii="Times New Roman" w:hAnsi="Times New Roman"/>
          <w:bCs/>
          <w:color w:val="000000"/>
          <w:sz w:val="24"/>
          <w:szCs w:val="24"/>
          <w:lang w:val="fr-FR"/>
        </w:rPr>
        <w:t xml:space="preserve"> retour de couches s’est produit</w:t>
      </w:r>
      <w:r w:rsidR="00777BB8" w:rsidRPr="001216F5">
        <w:rPr>
          <w:rFonts w:ascii="Times New Roman" w:hAnsi="Times New Roman"/>
          <w:bCs/>
          <w:color w:val="000000"/>
          <w:sz w:val="24"/>
          <w:szCs w:val="24"/>
          <w:lang w:val="fr-FR"/>
        </w:rPr>
        <w:t>.</w:t>
      </w:r>
    </w:p>
    <w:p w14:paraId="10918B00" w14:textId="7DA87259" w:rsidR="008725CE" w:rsidRPr="001216F5" w:rsidRDefault="00094B18" w:rsidP="007016F7">
      <w:pPr>
        <w:numPr>
          <w:ilvl w:val="0"/>
          <w:numId w:val="5"/>
        </w:numPr>
        <w:spacing w:after="0"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lastRenderedPageBreak/>
        <w:t xml:space="preserve">Il existe d’autres méthodes de PF, telles que les DIU, les préservatifs, </w:t>
      </w:r>
      <w:r w:rsidR="00A76D29">
        <w:rPr>
          <w:rFonts w:ascii="Times New Roman" w:hAnsi="Times New Roman"/>
          <w:bCs/>
          <w:color w:val="000000"/>
          <w:sz w:val="24"/>
          <w:szCs w:val="24"/>
          <w:lang w:val="fr-FR"/>
        </w:rPr>
        <w:t xml:space="preserve">les injections de </w:t>
      </w:r>
      <w:r w:rsidR="008725CE" w:rsidRPr="00A76D29">
        <w:rPr>
          <w:rFonts w:ascii="Times New Roman" w:hAnsi="Times New Roman"/>
          <w:bCs/>
          <w:color w:val="000000"/>
          <w:sz w:val="24"/>
          <w:szCs w:val="24"/>
          <w:lang w:val="fr-FR"/>
        </w:rPr>
        <w:t>Depo Provera</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 xml:space="preserve">les </w:t>
      </w:r>
      <w:r w:rsidR="00777BB8" w:rsidRPr="001216F5">
        <w:rPr>
          <w:rFonts w:ascii="Times New Roman" w:hAnsi="Times New Roman"/>
          <w:bCs/>
          <w:color w:val="000000"/>
          <w:sz w:val="24"/>
          <w:szCs w:val="24"/>
          <w:lang w:val="fr-FR"/>
        </w:rPr>
        <w:t>i</w:t>
      </w:r>
      <w:r w:rsidR="008725CE" w:rsidRPr="001216F5">
        <w:rPr>
          <w:rFonts w:ascii="Times New Roman" w:hAnsi="Times New Roman"/>
          <w:bCs/>
          <w:color w:val="000000"/>
          <w:sz w:val="24"/>
          <w:szCs w:val="24"/>
          <w:lang w:val="fr-FR"/>
        </w:rPr>
        <w:t>mplants</w:t>
      </w:r>
      <w:r>
        <w:rPr>
          <w:rFonts w:ascii="Times New Roman" w:hAnsi="Times New Roman"/>
          <w:bCs/>
          <w:color w:val="000000"/>
          <w:sz w:val="24"/>
          <w:szCs w:val="24"/>
          <w:lang w:val="fr-FR"/>
        </w:rPr>
        <w:t xml:space="preserve"> et les pilules de progestatif que vous pouvez utiliser pendant l’allaitement. Ces méthodes ne diminue</w:t>
      </w:r>
      <w:r w:rsidR="00A76D29">
        <w:rPr>
          <w:rFonts w:ascii="Times New Roman" w:hAnsi="Times New Roman"/>
          <w:bCs/>
          <w:color w:val="000000"/>
          <w:sz w:val="24"/>
          <w:szCs w:val="24"/>
          <w:lang w:val="fr-FR"/>
        </w:rPr>
        <w:t>nt</w:t>
      </w:r>
      <w:r>
        <w:rPr>
          <w:rFonts w:ascii="Times New Roman" w:hAnsi="Times New Roman"/>
          <w:bCs/>
          <w:color w:val="000000"/>
          <w:sz w:val="24"/>
          <w:szCs w:val="24"/>
          <w:lang w:val="fr-FR"/>
        </w:rPr>
        <w:t xml:space="preserve"> pas la production de lait maternel</w:t>
      </w:r>
      <w:r w:rsidR="008725CE" w:rsidRPr="001216F5">
        <w:rPr>
          <w:rFonts w:ascii="Times New Roman" w:hAnsi="Times New Roman"/>
          <w:bCs/>
          <w:color w:val="000000"/>
          <w:sz w:val="24"/>
          <w:szCs w:val="24"/>
          <w:lang w:val="fr-FR"/>
        </w:rPr>
        <w:t>.</w:t>
      </w:r>
    </w:p>
    <w:p w14:paraId="3A8E48F4" w14:textId="3CF1443A" w:rsidR="008725CE" w:rsidRPr="001216F5" w:rsidRDefault="00094B18" w:rsidP="007016F7">
      <w:pPr>
        <w:numPr>
          <w:ilvl w:val="0"/>
          <w:numId w:val="5"/>
        </w:numPr>
        <w:spacing w:after="0"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t xml:space="preserve">Vous devrez avoir recours à une autre méthode de contraception lorsque votre bébé ne sera plus nourri exclusivement au sein pour quelque raison que ce soit, </w:t>
      </w:r>
      <w:r w:rsidR="0084503C">
        <w:rPr>
          <w:rFonts w:ascii="Times New Roman" w:hAnsi="Times New Roman"/>
          <w:bCs/>
          <w:color w:val="000000"/>
          <w:sz w:val="24"/>
          <w:szCs w:val="24"/>
          <w:lang w:val="fr-FR"/>
        </w:rPr>
        <w:t>par exemple</w:t>
      </w:r>
      <w:r>
        <w:rPr>
          <w:rFonts w:ascii="Times New Roman" w:hAnsi="Times New Roman"/>
          <w:bCs/>
          <w:color w:val="000000"/>
          <w:sz w:val="24"/>
          <w:szCs w:val="24"/>
          <w:lang w:val="fr-FR"/>
        </w:rPr>
        <w:t> :</w:t>
      </w:r>
    </w:p>
    <w:p w14:paraId="7F919D31" w14:textId="1F3244A3" w:rsidR="008725CE" w:rsidRPr="001216F5" w:rsidRDefault="0084503C" w:rsidP="007016F7">
      <w:pPr>
        <w:numPr>
          <w:ilvl w:val="0"/>
          <w:numId w:val="121"/>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Vous vous mettez à travailler</w:t>
      </w:r>
      <w:r w:rsidR="00777BB8" w:rsidRPr="001216F5">
        <w:rPr>
          <w:rFonts w:ascii="Times New Roman" w:hAnsi="Times New Roman"/>
          <w:bCs/>
          <w:color w:val="000000"/>
          <w:sz w:val="24"/>
          <w:szCs w:val="24"/>
          <w:lang w:val="fr-FR"/>
        </w:rPr>
        <w:t>.</w:t>
      </w:r>
    </w:p>
    <w:p w14:paraId="104857DD" w14:textId="71E5714C" w:rsidR="008725CE" w:rsidRPr="001216F5" w:rsidRDefault="0084503C" w:rsidP="007016F7">
      <w:pPr>
        <w:numPr>
          <w:ilvl w:val="0"/>
          <w:numId w:val="121"/>
        </w:numPr>
        <w:spacing w:after="0"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t>Vous-même ou votre bébé êtes très malade</w:t>
      </w:r>
      <w:r w:rsidR="00777BB8" w:rsidRPr="001216F5">
        <w:rPr>
          <w:rFonts w:ascii="Times New Roman" w:hAnsi="Times New Roman"/>
          <w:bCs/>
          <w:color w:val="000000"/>
          <w:sz w:val="24"/>
          <w:szCs w:val="24"/>
          <w:lang w:val="fr-FR"/>
        </w:rPr>
        <w:t>.</w:t>
      </w:r>
    </w:p>
    <w:p w14:paraId="425F84E3" w14:textId="79DA2934" w:rsidR="008725CE" w:rsidRPr="001216F5" w:rsidRDefault="0084503C" w:rsidP="007016F7">
      <w:pPr>
        <w:numPr>
          <w:ilvl w:val="0"/>
          <w:numId w:val="121"/>
        </w:numPr>
        <w:spacing w:after="0"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t>Vous ne produisez plus suffisamment de lait maternel</w:t>
      </w:r>
      <w:r w:rsidR="00777BB8" w:rsidRPr="001216F5">
        <w:rPr>
          <w:rFonts w:ascii="Times New Roman" w:hAnsi="Times New Roman"/>
          <w:bCs/>
          <w:color w:val="000000"/>
          <w:sz w:val="24"/>
          <w:szCs w:val="24"/>
          <w:lang w:val="fr-FR"/>
        </w:rPr>
        <w:t>.</w:t>
      </w:r>
    </w:p>
    <w:p w14:paraId="6579DCDE" w14:textId="7B9E1A8F" w:rsidR="008725CE" w:rsidRPr="001216F5" w:rsidRDefault="0084503C" w:rsidP="007016F7">
      <w:pPr>
        <w:numPr>
          <w:ilvl w:val="0"/>
          <w:numId w:val="121"/>
        </w:numPr>
        <w:spacing w:after="0"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t>Vos règles ont repris</w:t>
      </w:r>
      <w:r w:rsidR="00777BB8" w:rsidRPr="001216F5">
        <w:rPr>
          <w:rFonts w:ascii="Times New Roman" w:hAnsi="Times New Roman"/>
          <w:bCs/>
          <w:color w:val="000000"/>
          <w:sz w:val="24"/>
          <w:szCs w:val="24"/>
          <w:lang w:val="fr-FR"/>
        </w:rPr>
        <w:t>.</w:t>
      </w:r>
    </w:p>
    <w:p w14:paraId="0F1B19C7" w14:textId="4FF7BC67" w:rsidR="008725CE" w:rsidRPr="001216F5" w:rsidRDefault="0084503C" w:rsidP="007016F7">
      <w:pPr>
        <w:numPr>
          <w:ilvl w:val="0"/>
          <w:numId w:val="121"/>
        </w:numPr>
        <w:spacing w:after="0" w:line="360" w:lineRule="auto"/>
        <w:rPr>
          <w:rFonts w:ascii="Times New Roman" w:hAnsi="Times New Roman"/>
          <w:bCs/>
          <w:i/>
          <w:color w:val="000000"/>
          <w:sz w:val="24"/>
          <w:szCs w:val="24"/>
          <w:lang w:val="fr-FR"/>
        </w:rPr>
      </w:pPr>
      <w:r>
        <w:rPr>
          <w:rFonts w:ascii="Times New Roman" w:hAnsi="Times New Roman"/>
          <w:bCs/>
          <w:color w:val="000000"/>
          <w:sz w:val="24"/>
          <w:szCs w:val="24"/>
          <w:lang w:val="fr-FR"/>
        </w:rPr>
        <w:t xml:space="preserve">Votre bébé mange des </w:t>
      </w:r>
      <w:r w:rsidR="00C837B9">
        <w:rPr>
          <w:rFonts w:ascii="Times New Roman" w:hAnsi="Times New Roman"/>
          <w:bCs/>
          <w:color w:val="000000"/>
          <w:sz w:val="24"/>
          <w:szCs w:val="24"/>
          <w:lang w:val="fr-FR"/>
        </w:rPr>
        <w:t>aliments solides ou boit d’autres liquides que du lait maternel</w:t>
      </w:r>
      <w:r w:rsidR="008725CE" w:rsidRPr="001216F5">
        <w:rPr>
          <w:rFonts w:ascii="Times New Roman" w:hAnsi="Times New Roman"/>
          <w:bCs/>
          <w:color w:val="000000"/>
          <w:sz w:val="24"/>
          <w:szCs w:val="24"/>
          <w:lang w:val="fr-FR"/>
        </w:rPr>
        <w:t>.</w:t>
      </w:r>
    </w:p>
    <w:p w14:paraId="1DB894B4" w14:textId="4237C22F" w:rsidR="008725CE" w:rsidRPr="001216F5" w:rsidRDefault="008725CE" w:rsidP="007016F7">
      <w:pPr>
        <w:numPr>
          <w:ilvl w:val="0"/>
          <w:numId w:val="5"/>
        </w:numPr>
        <w:spacing w:after="0" w:line="360" w:lineRule="auto"/>
        <w:rPr>
          <w:rFonts w:ascii="Times New Roman" w:hAnsi="Times New Roman"/>
          <w:bCs/>
          <w:i/>
          <w:color w:val="000000"/>
          <w:sz w:val="24"/>
          <w:szCs w:val="24"/>
          <w:lang w:val="fr-FR"/>
        </w:rPr>
      </w:pPr>
      <w:r w:rsidRPr="001216F5">
        <w:rPr>
          <w:rFonts w:ascii="Times New Roman" w:hAnsi="Times New Roman"/>
          <w:bCs/>
          <w:color w:val="000000"/>
          <w:sz w:val="24"/>
          <w:szCs w:val="24"/>
          <w:lang w:val="fr-FR"/>
        </w:rPr>
        <w:t>U</w:t>
      </w:r>
      <w:r w:rsidR="00C837B9">
        <w:rPr>
          <w:rFonts w:ascii="Times New Roman" w:hAnsi="Times New Roman"/>
          <w:bCs/>
          <w:color w:val="000000"/>
          <w:sz w:val="24"/>
          <w:szCs w:val="24"/>
          <w:lang w:val="fr-FR"/>
        </w:rPr>
        <w:t>tilisez des préservatifs en plus de MAMA si vous pensez qu’il y a une possibilité que vous ou votre (vos) partenaire(s) risquent de contracter des IST, incluant le VIH</w:t>
      </w:r>
      <w:r w:rsidRPr="001216F5">
        <w:rPr>
          <w:rFonts w:ascii="Times New Roman" w:hAnsi="Times New Roman"/>
          <w:bCs/>
          <w:color w:val="000000"/>
          <w:sz w:val="24"/>
          <w:szCs w:val="24"/>
          <w:lang w:val="fr-FR"/>
        </w:rPr>
        <w:t>.</w:t>
      </w:r>
    </w:p>
    <w:p w14:paraId="4D2D73B7" w14:textId="30D618FB" w:rsidR="008725CE" w:rsidRPr="001216F5" w:rsidRDefault="00C837B9" w:rsidP="007016F7">
      <w:pPr>
        <w:widowControl w:val="0"/>
        <w:numPr>
          <w:ilvl w:val="0"/>
          <w:numId w:val="95"/>
        </w:numPr>
        <w:adjustRightInd w:val="0"/>
        <w:spacing w:after="0" w:line="360" w:lineRule="auto"/>
        <w:textAlignment w:val="baseline"/>
        <w:rPr>
          <w:rFonts w:ascii="Times New Roman" w:hAnsi="Times New Roman"/>
          <w:b/>
          <w:color w:val="000000"/>
          <w:sz w:val="24"/>
          <w:szCs w:val="24"/>
          <w:lang w:val="fr-FR"/>
        </w:rPr>
      </w:pPr>
      <w:r>
        <w:rPr>
          <w:rFonts w:ascii="Times New Roman" w:hAnsi="Times New Roman"/>
          <w:color w:val="000000"/>
          <w:sz w:val="24"/>
          <w:szCs w:val="24"/>
          <w:lang w:val="fr-FR"/>
        </w:rPr>
        <w:t xml:space="preserve">Une femme peut passer à une autre méthode </w:t>
      </w:r>
      <w:r w:rsidR="006D2562">
        <w:rPr>
          <w:rFonts w:ascii="Times New Roman" w:hAnsi="Times New Roman"/>
          <w:color w:val="000000"/>
          <w:sz w:val="24"/>
          <w:szCs w:val="24"/>
          <w:lang w:val="fr-FR"/>
        </w:rPr>
        <w:t xml:space="preserve">à tout moment </w:t>
      </w:r>
      <w:r>
        <w:rPr>
          <w:rFonts w:ascii="Times New Roman" w:hAnsi="Times New Roman"/>
          <w:color w:val="000000"/>
          <w:sz w:val="24"/>
          <w:szCs w:val="24"/>
          <w:lang w:val="fr-FR"/>
        </w:rPr>
        <w:t>pendant qu’elle utilise MAMA. Si elle satisfait toujours aux 3 critères</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de MAMA, on peut être raisonnablement certain</w:t>
      </w:r>
      <w:r w:rsidR="00B64EED">
        <w:rPr>
          <w:rFonts w:ascii="Times New Roman" w:hAnsi="Times New Roman"/>
          <w:color w:val="000000"/>
          <w:sz w:val="24"/>
          <w:szCs w:val="24"/>
          <w:lang w:val="fr-FR"/>
        </w:rPr>
        <w:t>e</w:t>
      </w:r>
      <w:r>
        <w:rPr>
          <w:rFonts w:ascii="Times New Roman" w:hAnsi="Times New Roman"/>
          <w:color w:val="000000"/>
          <w:sz w:val="24"/>
          <w:szCs w:val="24"/>
          <w:lang w:val="fr-FR"/>
        </w:rPr>
        <w:t xml:space="preserve"> qu’elle n’est pas enceinte. Elle peut commencer une nouvelle méthode sans se soumettre à un test de grossesse, à des examens ou une évaluation</w:t>
      </w:r>
      <w:r w:rsidR="008725CE" w:rsidRPr="001216F5">
        <w:rPr>
          <w:rFonts w:ascii="Times New Roman" w:hAnsi="Times New Roman"/>
          <w:color w:val="000000"/>
          <w:sz w:val="24"/>
          <w:szCs w:val="24"/>
          <w:lang w:val="fr-FR"/>
        </w:rPr>
        <w:t>.</w:t>
      </w:r>
    </w:p>
    <w:p w14:paraId="63BD0167" w14:textId="4C996A41" w:rsidR="008725CE" w:rsidRPr="001216F5" w:rsidRDefault="00C837B9" w:rsidP="007016F7">
      <w:pPr>
        <w:widowControl w:val="0"/>
        <w:numPr>
          <w:ilvl w:val="0"/>
          <w:numId w:val="95"/>
        </w:numPr>
        <w:adjustRightInd w:val="0"/>
        <w:spacing w:after="0" w:line="360" w:lineRule="auto"/>
        <w:textAlignment w:val="baseline"/>
        <w:rPr>
          <w:rFonts w:ascii="Times New Roman" w:hAnsi="Times New Roman"/>
          <w:b/>
          <w:color w:val="000000"/>
          <w:sz w:val="24"/>
          <w:szCs w:val="24"/>
          <w:lang w:val="fr-FR"/>
        </w:rPr>
      </w:pPr>
      <w:r>
        <w:rPr>
          <w:rFonts w:ascii="Times New Roman" w:hAnsi="Times New Roman"/>
          <w:color w:val="000000"/>
          <w:sz w:val="24"/>
          <w:szCs w:val="24"/>
          <w:lang w:val="fr-FR"/>
        </w:rPr>
        <w:t>Pour continuer à prévenir la grossesse, une femme doit passer à une autre méthode dès que l’un des critères de MAMA n’est plus satisfait.</w:t>
      </w:r>
    </w:p>
    <w:p w14:paraId="64EBC906" w14:textId="3168702E" w:rsidR="00450AB2" w:rsidRPr="001216F5" w:rsidRDefault="00C837B9" w:rsidP="00E62E3E">
      <w:pPr>
        <w:widowControl w:val="0"/>
        <w:numPr>
          <w:ilvl w:val="0"/>
          <w:numId w:val="95"/>
        </w:numPr>
        <w:adjustRightInd w:val="0"/>
        <w:spacing w:after="0" w:line="360" w:lineRule="auto"/>
        <w:textAlignment w:val="baseline"/>
        <w:rPr>
          <w:rFonts w:ascii="Times New Roman" w:hAnsi="Times New Roman"/>
          <w:b/>
          <w:color w:val="000000"/>
          <w:sz w:val="24"/>
          <w:szCs w:val="24"/>
          <w:lang w:val="fr-FR"/>
        </w:rPr>
      </w:pPr>
      <w:r>
        <w:rPr>
          <w:rFonts w:ascii="Times New Roman" w:hAnsi="Times New Roman"/>
          <w:color w:val="000000"/>
          <w:sz w:val="24"/>
          <w:szCs w:val="24"/>
          <w:lang w:val="fr-FR"/>
        </w:rPr>
        <w:t>Aidez la femme à choisir une nouvelle méthode avant qu’elle n’en ait vraiment besoin. Si elle veut continuer à allaiter, elle pourra choisir entre plusieurs méthodes hormonales ou non hormonales, selon le temps écoulé depuis l’accouchement</w:t>
      </w:r>
      <w:r w:rsidR="008725CE" w:rsidRPr="001216F5">
        <w:rPr>
          <w:rFonts w:ascii="Times New Roman" w:hAnsi="Times New Roman"/>
          <w:color w:val="000000"/>
          <w:sz w:val="24"/>
          <w:szCs w:val="24"/>
          <w:lang w:val="fr-FR"/>
        </w:rPr>
        <w:t>.</w:t>
      </w:r>
    </w:p>
    <w:p w14:paraId="448BC7A4" w14:textId="627A27EE" w:rsidR="008725CE" w:rsidRPr="001216F5" w:rsidRDefault="00C837B9" w:rsidP="00E62E3E">
      <w:pPr>
        <w:spacing w:line="360" w:lineRule="auto"/>
        <w:rPr>
          <w:rFonts w:ascii="Times New Roman" w:hAnsi="Times New Roman"/>
          <w:b/>
          <w:i/>
          <w:color w:val="000000"/>
          <w:sz w:val="24"/>
          <w:szCs w:val="24"/>
          <w:lang w:val="fr-FR"/>
        </w:rPr>
      </w:pPr>
      <w:r>
        <w:rPr>
          <w:rFonts w:ascii="Times New Roman" w:hAnsi="Times New Roman"/>
          <w:b/>
          <w:i/>
          <w:color w:val="000000"/>
          <w:sz w:val="24"/>
          <w:szCs w:val="24"/>
          <w:lang w:val="fr-FR"/>
        </w:rPr>
        <w:t>Remarqu</w:t>
      </w:r>
      <w:r w:rsidR="008725CE" w:rsidRPr="001216F5">
        <w:rPr>
          <w:rFonts w:ascii="Times New Roman" w:hAnsi="Times New Roman"/>
          <w:b/>
          <w:i/>
          <w:color w:val="000000"/>
          <w:sz w:val="24"/>
          <w:szCs w:val="24"/>
          <w:lang w:val="fr-FR"/>
        </w:rPr>
        <w:t>e</w:t>
      </w:r>
      <w:r>
        <w:rPr>
          <w:rFonts w:ascii="Times New Roman" w:hAnsi="Times New Roman"/>
          <w:b/>
          <w:i/>
          <w:color w:val="000000"/>
          <w:sz w:val="24"/>
          <w:szCs w:val="24"/>
          <w:lang w:val="fr-FR"/>
        </w:rPr>
        <w:t xml:space="preserve"> </w:t>
      </w:r>
      <w:r w:rsidR="008725CE" w:rsidRPr="001216F5">
        <w:rPr>
          <w:rFonts w:ascii="Times New Roman" w:hAnsi="Times New Roman"/>
          <w:b/>
          <w:i/>
          <w:color w:val="000000"/>
          <w:sz w:val="24"/>
          <w:szCs w:val="24"/>
          <w:lang w:val="fr-FR"/>
        </w:rPr>
        <w:t xml:space="preserve">: </w:t>
      </w:r>
      <w:r>
        <w:rPr>
          <w:rFonts w:ascii="Times New Roman" w:hAnsi="Times New Roman"/>
          <w:b/>
          <w:i/>
          <w:color w:val="000000"/>
          <w:sz w:val="24"/>
          <w:szCs w:val="24"/>
          <w:lang w:val="fr-FR"/>
        </w:rPr>
        <w:t xml:space="preserve">Insistez sur le fait que toutes les clientes doivent revenir vous voir ou aller à l’établissement de santé le plus proche dès qu’elles remarquent un problème ou un signe qui les préoccupent à </w:t>
      </w:r>
      <w:r w:rsidR="00B64EED">
        <w:rPr>
          <w:rFonts w:ascii="Times New Roman" w:hAnsi="Times New Roman"/>
          <w:b/>
          <w:i/>
          <w:color w:val="000000"/>
          <w:sz w:val="24"/>
          <w:szCs w:val="24"/>
          <w:lang w:val="fr-FR"/>
        </w:rPr>
        <w:t>tout moment</w:t>
      </w:r>
      <w:r w:rsidR="008725CE" w:rsidRPr="001216F5">
        <w:rPr>
          <w:rFonts w:ascii="Times New Roman" w:hAnsi="Times New Roman"/>
          <w:b/>
          <w:i/>
          <w:color w:val="000000"/>
          <w:sz w:val="24"/>
          <w:szCs w:val="24"/>
          <w:lang w:val="fr-FR"/>
        </w:rPr>
        <w:t>.</w:t>
      </w:r>
    </w:p>
    <w:p w14:paraId="4176BDF6" w14:textId="155D91F6" w:rsidR="008725CE" w:rsidRPr="001216F5" w:rsidRDefault="008D3AE6" w:rsidP="00E62E3E">
      <w:pPr>
        <w:spacing w:line="360" w:lineRule="auto"/>
        <w:rPr>
          <w:rFonts w:ascii="Times New Roman" w:hAnsi="Times New Roman"/>
          <w:b/>
          <w:color w:val="000000"/>
          <w:sz w:val="24"/>
          <w:szCs w:val="24"/>
          <w:lang w:val="fr-FR"/>
        </w:rPr>
      </w:pPr>
      <w:r>
        <w:rPr>
          <w:rFonts w:ascii="Times New Roman" w:hAnsi="Times New Roman"/>
          <w:b/>
          <w:i/>
          <w:color w:val="000000"/>
          <w:sz w:val="24"/>
          <w:szCs w:val="24"/>
          <w:lang w:val="fr-FR"/>
        </w:rPr>
        <w:t>REMARQU</w:t>
      </w:r>
      <w:r w:rsidR="008725CE" w:rsidRPr="001216F5">
        <w:rPr>
          <w:rFonts w:ascii="Times New Roman" w:hAnsi="Times New Roman"/>
          <w:b/>
          <w:i/>
          <w:color w:val="000000"/>
          <w:sz w:val="24"/>
          <w:szCs w:val="24"/>
          <w:lang w:val="fr-FR"/>
        </w:rPr>
        <w:t>E</w:t>
      </w:r>
      <w:r>
        <w:rPr>
          <w:rFonts w:ascii="Times New Roman" w:hAnsi="Times New Roman"/>
          <w:b/>
          <w:i/>
          <w:color w:val="000000"/>
          <w:sz w:val="24"/>
          <w:szCs w:val="24"/>
          <w:lang w:val="fr-FR"/>
        </w:rPr>
        <w:t xml:space="preserve"> </w:t>
      </w:r>
      <w:r w:rsidR="008725CE" w:rsidRPr="001216F5">
        <w:rPr>
          <w:rFonts w:ascii="Times New Roman" w:hAnsi="Times New Roman"/>
          <w:b/>
          <w:color w:val="000000"/>
          <w:sz w:val="24"/>
          <w:szCs w:val="24"/>
          <w:lang w:val="fr-FR"/>
        </w:rPr>
        <w:t xml:space="preserve">: </w:t>
      </w:r>
      <w:r w:rsidR="009B4F4F">
        <w:rPr>
          <w:rFonts w:ascii="Times New Roman" w:hAnsi="Times New Roman"/>
          <w:b/>
          <w:i/>
          <w:color w:val="000000"/>
          <w:sz w:val="24"/>
          <w:szCs w:val="24"/>
          <w:lang w:val="fr-FR"/>
        </w:rPr>
        <w:t xml:space="preserve">Pour toutes les plaintes concernant des saignements en utilisant des méthodes de PF, orientez les clientes vers des agents de santé formés </w:t>
      </w:r>
      <w:r w:rsidR="009B4F4F" w:rsidRPr="00A76D29">
        <w:rPr>
          <w:rFonts w:ascii="Times New Roman" w:hAnsi="Times New Roman"/>
          <w:b/>
          <w:i/>
          <w:color w:val="000000"/>
          <w:sz w:val="24"/>
          <w:szCs w:val="24"/>
          <w:lang w:val="fr-FR"/>
        </w:rPr>
        <w:t>à cet effet</w:t>
      </w:r>
      <w:r w:rsidR="009B4F4F">
        <w:rPr>
          <w:rFonts w:ascii="Times New Roman" w:hAnsi="Times New Roman"/>
          <w:b/>
          <w:i/>
          <w:color w:val="000000"/>
          <w:sz w:val="24"/>
          <w:szCs w:val="24"/>
          <w:lang w:val="fr-FR"/>
        </w:rPr>
        <w:t>.</w:t>
      </w:r>
    </w:p>
    <w:p w14:paraId="036268FA" w14:textId="49275BE2" w:rsidR="00324D89" w:rsidRPr="001216F5" w:rsidRDefault="00F17330" w:rsidP="00E62E3E">
      <w:pPr>
        <w:spacing w:line="360" w:lineRule="auto"/>
        <w:jc w:val="both"/>
        <w:rPr>
          <w:rFonts w:ascii="Times New Roman" w:hAnsi="Times New Roman"/>
          <w:b/>
          <w:color w:val="000000"/>
          <w:sz w:val="28"/>
          <w:szCs w:val="28"/>
          <w:lang w:val="fr-FR"/>
        </w:rPr>
      </w:pPr>
      <w:r>
        <w:rPr>
          <w:rFonts w:ascii="Times New Roman" w:hAnsi="Times New Roman"/>
          <w:b/>
          <w:color w:val="000000"/>
          <w:sz w:val="28"/>
          <w:szCs w:val="28"/>
          <w:lang w:val="fr-FR"/>
        </w:rPr>
        <w:t xml:space="preserve">MÉTHODES </w:t>
      </w:r>
      <w:r w:rsidR="00324D89" w:rsidRPr="001216F5">
        <w:rPr>
          <w:rFonts w:ascii="Times New Roman" w:hAnsi="Times New Roman"/>
          <w:b/>
          <w:color w:val="000000"/>
          <w:sz w:val="28"/>
          <w:szCs w:val="28"/>
          <w:lang w:val="fr-FR"/>
        </w:rPr>
        <w:t>PERMANENT</w:t>
      </w:r>
      <w:r w:rsidR="00392B7B">
        <w:rPr>
          <w:rFonts w:ascii="Times New Roman" w:hAnsi="Times New Roman"/>
          <w:b/>
          <w:color w:val="000000"/>
          <w:sz w:val="28"/>
          <w:szCs w:val="28"/>
          <w:lang w:val="fr-FR"/>
        </w:rPr>
        <w:t xml:space="preserve">ES </w:t>
      </w:r>
      <w:r>
        <w:rPr>
          <w:rFonts w:ascii="Times New Roman" w:hAnsi="Times New Roman"/>
          <w:b/>
          <w:color w:val="000000"/>
          <w:sz w:val="28"/>
          <w:szCs w:val="28"/>
          <w:lang w:val="fr-FR"/>
        </w:rPr>
        <w:t>DE</w:t>
      </w:r>
      <w:r w:rsidR="00324D89" w:rsidRPr="001216F5">
        <w:rPr>
          <w:rFonts w:ascii="Times New Roman" w:hAnsi="Times New Roman"/>
          <w:b/>
          <w:color w:val="000000"/>
          <w:sz w:val="28"/>
          <w:szCs w:val="28"/>
          <w:lang w:val="fr-FR"/>
        </w:rPr>
        <w:t xml:space="preserve"> CONTRACEPTION</w:t>
      </w:r>
    </w:p>
    <w:p w14:paraId="7161F3CB" w14:textId="035AB838" w:rsidR="00324D89" w:rsidRPr="001216F5" w:rsidRDefault="00324D89" w:rsidP="00E62E3E">
      <w:pPr>
        <w:spacing w:line="360" w:lineRule="auto"/>
        <w:rPr>
          <w:rFonts w:ascii="Times New Roman" w:hAnsi="Times New Roman"/>
          <w:color w:val="000000"/>
          <w:sz w:val="24"/>
          <w:szCs w:val="24"/>
          <w:lang w:val="fr-FR"/>
        </w:rPr>
      </w:pPr>
      <w:r w:rsidRPr="001216F5">
        <w:rPr>
          <w:rFonts w:ascii="Times New Roman" w:hAnsi="Times New Roman"/>
          <w:b/>
          <w:color w:val="000000"/>
          <w:sz w:val="24"/>
          <w:szCs w:val="24"/>
          <w:lang w:val="fr-FR"/>
        </w:rPr>
        <w:t>Vasectom</w:t>
      </w:r>
      <w:r w:rsidR="006B62CD">
        <w:rPr>
          <w:rFonts w:ascii="Times New Roman" w:hAnsi="Times New Roman"/>
          <w:b/>
          <w:color w:val="000000"/>
          <w:sz w:val="24"/>
          <w:szCs w:val="24"/>
          <w:lang w:val="fr-FR"/>
        </w:rPr>
        <w:t xml:space="preserve">ie </w:t>
      </w:r>
      <w:r w:rsidRPr="001216F5">
        <w:rPr>
          <w:rFonts w:ascii="Times New Roman" w:hAnsi="Times New Roman"/>
          <w:b/>
          <w:color w:val="000000"/>
          <w:sz w:val="24"/>
          <w:szCs w:val="24"/>
          <w:lang w:val="fr-FR"/>
        </w:rPr>
        <w:t>:</w:t>
      </w:r>
      <w:r w:rsidR="00450AB2" w:rsidRPr="001216F5">
        <w:rPr>
          <w:rFonts w:ascii="Times New Roman" w:hAnsi="Times New Roman"/>
          <w:color w:val="000000"/>
          <w:sz w:val="24"/>
          <w:szCs w:val="24"/>
          <w:lang w:val="fr-FR"/>
        </w:rPr>
        <w:t xml:space="preserve"> </w:t>
      </w:r>
      <w:r w:rsidR="00392B7B">
        <w:rPr>
          <w:rFonts w:ascii="Times New Roman" w:hAnsi="Times New Roman"/>
          <w:color w:val="000000"/>
          <w:sz w:val="24"/>
          <w:szCs w:val="24"/>
          <w:lang w:val="fr-FR"/>
        </w:rPr>
        <w:t xml:space="preserve">C’est une méthode permanente de contraception </w:t>
      </w:r>
      <w:r w:rsidR="00A76D29">
        <w:rPr>
          <w:rFonts w:ascii="Times New Roman" w:hAnsi="Times New Roman"/>
          <w:color w:val="000000"/>
          <w:sz w:val="24"/>
          <w:szCs w:val="24"/>
          <w:lang w:val="fr-FR"/>
        </w:rPr>
        <w:t>où</w:t>
      </w:r>
      <w:r w:rsidR="00392B7B">
        <w:rPr>
          <w:rFonts w:ascii="Times New Roman" w:hAnsi="Times New Roman"/>
          <w:color w:val="000000"/>
          <w:sz w:val="24"/>
          <w:szCs w:val="24"/>
          <w:lang w:val="fr-FR"/>
        </w:rPr>
        <w:t xml:space="preserve"> les canaux </w:t>
      </w:r>
      <w:r w:rsidRPr="001216F5">
        <w:rPr>
          <w:rFonts w:ascii="Times New Roman" w:hAnsi="Times New Roman"/>
          <w:color w:val="000000"/>
          <w:sz w:val="24"/>
          <w:szCs w:val="24"/>
          <w:lang w:val="fr-FR"/>
        </w:rPr>
        <w:t>(</w:t>
      </w:r>
      <w:r w:rsidR="00392B7B">
        <w:rPr>
          <w:rFonts w:ascii="Times New Roman" w:hAnsi="Times New Roman"/>
          <w:color w:val="000000"/>
          <w:sz w:val="24"/>
          <w:szCs w:val="24"/>
          <w:lang w:val="fr-FR"/>
        </w:rPr>
        <w:t>canaux déférents</w:t>
      </w:r>
      <w:r w:rsidRPr="001216F5">
        <w:rPr>
          <w:rFonts w:ascii="Times New Roman" w:hAnsi="Times New Roman"/>
          <w:color w:val="000000"/>
          <w:sz w:val="24"/>
          <w:szCs w:val="24"/>
          <w:lang w:val="fr-FR"/>
        </w:rPr>
        <w:t xml:space="preserve">) </w:t>
      </w:r>
      <w:r w:rsidR="00392B7B">
        <w:rPr>
          <w:rFonts w:ascii="Times New Roman" w:hAnsi="Times New Roman"/>
          <w:color w:val="000000"/>
          <w:sz w:val="24"/>
          <w:szCs w:val="24"/>
          <w:lang w:val="fr-FR"/>
        </w:rPr>
        <w:t xml:space="preserve">par lesquels passent les spermatozoïdes lorsqu’ils vont des testicules au pénis, sont </w:t>
      </w:r>
      <w:r w:rsidR="00392B7B">
        <w:rPr>
          <w:rFonts w:ascii="Times New Roman" w:hAnsi="Times New Roman"/>
          <w:color w:val="000000"/>
          <w:sz w:val="24"/>
          <w:szCs w:val="24"/>
          <w:lang w:val="fr-FR"/>
        </w:rPr>
        <w:lastRenderedPageBreak/>
        <w:t xml:space="preserve">sectionnés afin que les spermatozoïdes ne puissent plus </w:t>
      </w:r>
      <w:r w:rsidR="00A76D29">
        <w:rPr>
          <w:rFonts w:ascii="Times New Roman" w:hAnsi="Times New Roman"/>
          <w:color w:val="000000"/>
          <w:sz w:val="24"/>
          <w:szCs w:val="24"/>
          <w:lang w:val="fr-FR"/>
        </w:rPr>
        <w:t>pénétrer</w:t>
      </w:r>
      <w:r w:rsidR="00392B7B">
        <w:rPr>
          <w:rFonts w:ascii="Times New Roman" w:hAnsi="Times New Roman"/>
          <w:color w:val="000000"/>
          <w:sz w:val="24"/>
          <w:szCs w:val="24"/>
          <w:lang w:val="fr-FR"/>
        </w:rPr>
        <w:t xml:space="preserve"> dans le sperme qui sera éjaculé</w:t>
      </w:r>
      <w:r w:rsidRPr="001216F5">
        <w:rPr>
          <w:rFonts w:ascii="Times New Roman" w:hAnsi="Times New Roman"/>
          <w:color w:val="000000"/>
          <w:sz w:val="24"/>
          <w:szCs w:val="24"/>
          <w:lang w:val="fr-FR"/>
        </w:rPr>
        <w:t xml:space="preserve">. </w:t>
      </w:r>
    </w:p>
    <w:p w14:paraId="55D29CB2" w14:textId="4A59FF41" w:rsidR="00324D89" w:rsidRPr="001216F5" w:rsidRDefault="000F48B5" w:rsidP="00E62E3E">
      <w:pPr>
        <w:spacing w:line="360" w:lineRule="auto"/>
        <w:rPr>
          <w:rFonts w:ascii="Times New Roman" w:hAnsi="Times New Roman"/>
          <w:color w:val="000000"/>
          <w:sz w:val="24"/>
          <w:szCs w:val="24"/>
          <w:lang w:val="fr-FR"/>
        </w:rPr>
      </w:pPr>
      <w:r>
        <w:rPr>
          <w:rFonts w:ascii="Times New Roman" w:hAnsi="Times New Roman"/>
          <w:b/>
          <w:color w:val="000000"/>
          <w:sz w:val="24"/>
          <w:szCs w:val="24"/>
          <w:lang w:val="fr-FR"/>
        </w:rPr>
        <w:t>L</w:t>
      </w:r>
      <w:r w:rsidR="00324D89" w:rsidRPr="001216F5">
        <w:rPr>
          <w:rFonts w:ascii="Times New Roman" w:hAnsi="Times New Roman"/>
          <w:b/>
          <w:color w:val="000000"/>
          <w:sz w:val="24"/>
          <w:szCs w:val="24"/>
          <w:lang w:val="fr-FR"/>
        </w:rPr>
        <w:t>igat</w:t>
      </w:r>
      <w:r>
        <w:rPr>
          <w:rFonts w:ascii="Times New Roman" w:hAnsi="Times New Roman"/>
          <w:b/>
          <w:color w:val="000000"/>
          <w:sz w:val="24"/>
          <w:szCs w:val="24"/>
          <w:lang w:val="fr-FR"/>
        </w:rPr>
        <w:t xml:space="preserve">ure des trompes </w:t>
      </w:r>
      <w:r w:rsidR="00324D89" w:rsidRPr="001216F5">
        <w:rPr>
          <w:rFonts w:ascii="Times New Roman" w:hAnsi="Times New Roman"/>
          <w:b/>
          <w:color w:val="000000"/>
          <w:sz w:val="24"/>
          <w:szCs w:val="24"/>
          <w:lang w:val="fr-FR"/>
        </w:rPr>
        <w:t>:</w:t>
      </w:r>
      <w:r w:rsidR="00324D89"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C’est une méthode permanente de contraception dans laquelle les deux trompes de Fallope sont ligaturées et sectionnées </w:t>
      </w:r>
      <w:r w:rsidR="00B01BA8">
        <w:rPr>
          <w:rFonts w:ascii="Times New Roman" w:hAnsi="Times New Roman"/>
          <w:color w:val="000000"/>
          <w:sz w:val="24"/>
          <w:szCs w:val="24"/>
          <w:lang w:val="fr-FR"/>
        </w:rPr>
        <w:t>par un moyen</w:t>
      </w:r>
      <w:r>
        <w:rPr>
          <w:rFonts w:ascii="Times New Roman" w:hAnsi="Times New Roman"/>
          <w:color w:val="000000"/>
          <w:sz w:val="24"/>
          <w:szCs w:val="24"/>
          <w:lang w:val="fr-FR"/>
        </w:rPr>
        <w:t xml:space="preserve"> moderne (minilaparatomie) de façon à ce que l’ovule ne puisse pas </w:t>
      </w:r>
      <w:r w:rsidR="00B01BA8">
        <w:rPr>
          <w:rFonts w:ascii="Times New Roman" w:hAnsi="Times New Roman"/>
          <w:color w:val="000000"/>
          <w:sz w:val="24"/>
          <w:szCs w:val="24"/>
          <w:lang w:val="fr-FR"/>
        </w:rPr>
        <w:t>y passer</w:t>
      </w:r>
      <w:r>
        <w:rPr>
          <w:rFonts w:ascii="Times New Roman" w:hAnsi="Times New Roman"/>
          <w:color w:val="000000"/>
          <w:sz w:val="24"/>
          <w:szCs w:val="24"/>
          <w:lang w:val="fr-FR"/>
        </w:rPr>
        <w:t xml:space="preserve"> pour </w:t>
      </w:r>
      <w:r w:rsidR="00B01BA8">
        <w:rPr>
          <w:rFonts w:ascii="Times New Roman" w:hAnsi="Times New Roman"/>
          <w:color w:val="000000"/>
          <w:sz w:val="24"/>
          <w:szCs w:val="24"/>
          <w:lang w:val="fr-FR"/>
        </w:rPr>
        <w:t>en contact avec</w:t>
      </w:r>
      <w:r>
        <w:rPr>
          <w:rFonts w:ascii="Times New Roman" w:hAnsi="Times New Roman"/>
          <w:color w:val="000000"/>
          <w:sz w:val="24"/>
          <w:szCs w:val="24"/>
          <w:lang w:val="fr-FR"/>
        </w:rPr>
        <w:t xml:space="preserve"> les spermatozoïdes et être fécondé</w:t>
      </w:r>
      <w:r w:rsidR="00324D89" w:rsidRPr="001216F5">
        <w:rPr>
          <w:rFonts w:ascii="Times New Roman" w:hAnsi="Times New Roman"/>
          <w:color w:val="000000"/>
          <w:sz w:val="24"/>
          <w:szCs w:val="24"/>
          <w:lang w:val="fr-FR"/>
        </w:rPr>
        <w:t>.</w:t>
      </w:r>
    </w:p>
    <w:p w14:paraId="0BD22C83" w14:textId="4302B5EB" w:rsidR="00324D89" w:rsidRPr="001216F5" w:rsidRDefault="00B01BA8"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Ces méthodes sont dites volontaires parce que la décision est prise par une personne ou un couple après avoir </w:t>
      </w:r>
      <w:r w:rsidR="007C7DD3">
        <w:rPr>
          <w:rFonts w:ascii="Times New Roman" w:hAnsi="Times New Roman"/>
          <w:color w:val="000000"/>
          <w:sz w:val="24"/>
          <w:szCs w:val="24"/>
          <w:lang w:val="fr-FR"/>
        </w:rPr>
        <w:t>reçu les conseils appropriés, sans préjugé et sans aucune influence</w:t>
      </w:r>
      <w:r w:rsidR="00324D89" w:rsidRPr="001216F5">
        <w:rPr>
          <w:rFonts w:ascii="Times New Roman" w:hAnsi="Times New Roman"/>
          <w:color w:val="000000"/>
          <w:sz w:val="24"/>
          <w:szCs w:val="24"/>
          <w:lang w:val="fr-FR"/>
        </w:rPr>
        <w:t>.</w:t>
      </w:r>
    </w:p>
    <w:p w14:paraId="19025AE2" w14:textId="4FE2E4DC" w:rsidR="00324D89" w:rsidRPr="001216F5" w:rsidRDefault="007C7DD3"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deux méthodes présentent l’avantage d’être efficaces à 100 % ; cependant, elles sont aussi toutes les deux permanentes, non réversibles</w:t>
      </w:r>
      <w:r w:rsidR="00324D89" w:rsidRPr="001216F5">
        <w:rPr>
          <w:rFonts w:ascii="Times New Roman" w:hAnsi="Times New Roman"/>
          <w:color w:val="000000"/>
          <w:sz w:val="24"/>
          <w:szCs w:val="24"/>
          <w:lang w:val="fr-FR"/>
        </w:rPr>
        <w:t>.</w:t>
      </w:r>
    </w:p>
    <w:p w14:paraId="0A6559E9" w14:textId="308E341E" w:rsidR="00143F4A" w:rsidRPr="001216F5" w:rsidRDefault="00143F4A" w:rsidP="00E62E3E">
      <w:pPr>
        <w:spacing w:line="360" w:lineRule="auto"/>
        <w:jc w:val="both"/>
        <w:rPr>
          <w:rFonts w:ascii="Arial" w:hAnsi="Arial" w:cs="Arial"/>
          <w:b/>
          <w:color w:val="000000"/>
          <w:sz w:val="24"/>
          <w:szCs w:val="24"/>
          <w:lang w:val="fr-FR"/>
        </w:rPr>
      </w:pPr>
      <w:r w:rsidRPr="001216F5">
        <w:rPr>
          <w:rFonts w:ascii="Arial" w:hAnsi="Arial" w:cs="Arial"/>
          <w:b/>
          <w:color w:val="000000"/>
          <w:sz w:val="24"/>
          <w:szCs w:val="24"/>
          <w:lang w:val="fr-FR"/>
        </w:rPr>
        <w:t>PART</w:t>
      </w:r>
      <w:r w:rsidR="00484BD1">
        <w:rPr>
          <w:rFonts w:ascii="Arial" w:hAnsi="Arial" w:cs="Arial"/>
          <w:b/>
          <w:color w:val="000000"/>
          <w:sz w:val="24"/>
          <w:szCs w:val="24"/>
          <w:lang w:val="fr-FR"/>
        </w:rPr>
        <w:t>IE</w:t>
      </w:r>
      <w:r w:rsidRPr="001216F5">
        <w:rPr>
          <w:rFonts w:ascii="Arial" w:hAnsi="Arial" w:cs="Arial"/>
          <w:b/>
          <w:color w:val="000000"/>
          <w:sz w:val="24"/>
          <w:szCs w:val="24"/>
          <w:lang w:val="fr-FR"/>
        </w:rPr>
        <w:t xml:space="preserve">S </w:t>
      </w:r>
      <w:r w:rsidR="00484BD1">
        <w:rPr>
          <w:rFonts w:ascii="Arial" w:hAnsi="Arial" w:cs="Arial"/>
          <w:b/>
          <w:color w:val="000000"/>
          <w:sz w:val="24"/>
          <w:szCs w:val="24"/>
          <w:lang w:val="fr-FR"/>
        </w:rPr>
        <w:t>GÉNITALES DE L’HOMME</w:t>
      </w:r>
    </w:p>
    <w:p w14:paraId="6D36EFE5" w14:textId="77777777" w:rsidR="00143F4A" w:rsidRPr="001216F5" w:rsidRDefault="00143F4A" w:rsidP="00E62E3E">
      <w:pPr>
        <w:spacing w:line="360" w:lineRule="auto"/>
        <w:jc w:val="both"/>
        <w:rPr>
          <w:rFonts w:asciiTheme="majorHAnsi" w:hAnsiTheme="majorHAnsi" w:cs="Calibri"/>
          <w:b/>
          <w:color w:val="000000"/>
          <w:sz w:val="24"/>
          <w:szCs w:val="24"/>
          <w:lang w:val="fr-FR"/>
        </w:rPr>
      </w:pPr>
      <w:r w:rsidRPr="001216F5">
        <w:rPr>
          <w:rFonts w:asciiTheme="majorHAnsi" w:hAnsiTheme="majorHAnsi" w:cs="Calibri"/>
          <w:b/>
          <w:noProof/>
          <w:color w:val="000000"/>
          <w:sz w:val="24"/>
          <w:szCs w:val="24"/>
          <w:lang w:bidi="ar-SA"/>
        </w:rPr>
        <w:drawing>
          <wp:inline distT="0" distB="0" distL="0" distR="0" wp14:anchorId="73DB9C0F" wp14:editId="4AFEE67B">
            <wp:extent cx="4743450" cy="2514600"/>
            <wp:effectExtent l="19050" t="19050" r="19050" b="190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cstate="print"/>
                    <a:srcRect/>
                    <a:stretch>
                      <a:fillRect/>
                    </a:stretch>
                  </pic:blipFill>
                  <pic:spPr bwMode="auto">
                    <a:xfrm>
                      <a:off x="0" y="0"/>
                      <a:ext cx="4743450" cy="2514600"/>
                    </a:xfrm>
                    <a:prstGeom prst="rect">
                      <a:avLst/>
                    </a:prstGeom>
                    <a:noFill/>
                    <a:ln w="6350" cmpd="sng">
                      <a:solidFill>
                        <a:srgbClr val="000000"/>
                      </a:solidFill>
                      <a:miter lim="800000"/>
                      <a:headEnd/>
                      <a:tailEnd/>
                    </a:ln>
                    <a:effectLst/>
                  </pic:spPr>
                </pic:pic>
              </a:graphicData>
            </a:graphic>
          </wp:inline>
        </w:drawing>
      </w:r>
    </w:p>
    <w:tbl>
      <w:tblPr>
        <w:tblStyle w:val="TableGrid"/>
        <w:tblW w:w="0" w:type="auto"/>
        <w:tblLook w:val="04A0" w:firstRow="1" w:lastRow="0" w:firstColumn="1" w:lastColumn="0" w:noHBand="0" w:noVBand="1"/>
      </w:tblPr>
      <w:tblGrid>
        <w:gridCol w:w="4508"/>
        <w:gridCol w:w="4508"/>
      </w:tblGrid>
      <w:tr w:rsidR="00484BD1" w14:paraId="639510B7" w14:textId="77777777" w:rsidTr="00484BD1">
        <w:tc>
          <w:tcPr>
            <w:tcW w:w="4508" w:type="dxa"/>
          </w:tcPr>
          <w:p w14:paraId="0C2508FF" w14:textId="180F744F" w:rsidR="00484BD1" w:rsidRPr="00484BD1" w:rsidRDefault="00484BD1" w:rsidP="00E62E3E">
            <w:pPr>
              <w:spacing w:line="360" w:lineRule="auto"/>
              <w:rPr>
                <w:rFonts w:ascii="Times New Roman" w:hAnsi="Times New Roman"/>
                <w:color w:val="000000"/>
                <w:sz w:val="24"/>
                <w:szCs w:val="24"/>
                <w:lang w:val="fr-FR"/>
              </w:rPr>
            </w:pPr>
            <w:r w:rsidRPr="00484BD1">
              <w:rPr>
                <w:rFonts w:ascii="Times New Roman" w:hAnsi="Times New Roman"/>
                <w:color w:val="000000"/>
                <w:sz w:val="24"/>
                <w:szCs w:val="24"/>
                <w:lang w:val="fr-FR"/>
              </w:rPr>
              <w:t>Vessie</w:t>
            </w:r>
          </w:p>
        </w:tc>
        <w:tc>
          <w:tcPr>
            <w:tcW w:w="4508" w:type="dxa"/>
          </w:tcPr>
          <w:p w14:paraId="03D6D424" w14:textId="4137A5E2" w:rsidR="00484BD1" w:rsidRPr="00484BD1" w:rsidRDefault="00484BD1"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Vésicule séminale</w:t>
            </w:r>
          </w:p>
        </w:tc>
      </w:tr>
      <w:tr w:rsidR="00484BD1" w14:paraId="6E563A55" w14:textId="77777777" w:rsidTr="00484BD1">
        <w:tc>
          <w:tcPr>
            <w:tcW w:w="4508" w:type="dxa"/>
          </w:tcPr>
          <w:p w14:paraId="68AF19B0" w14:textId="48289F1B" w:rsidR="00484BD1" w:rsidRPr="00484BD1" w:rsidRDefault="00484BD1"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Pubis</w:t>
            </w:r>
          </w:p>
        </w:tc>
        <w:tc>
          <w:tcPr>
            <w:tcW w:w="4508" w:type="dxa"/>
          </w:tcPr>
          <w:p w14:paraId="207973A5" w14:textId="5AEC08CB" w:rsidR="00484BD1" w:rsidRPr="00484BD1" w:rsidRDefault="00484BD1"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Prostate</w:t>
            </w:r>
          </w:p>
        </w:tc>
      </w:tr>
      <w:tr w:rsidR="00484BD1" w14:paraId="139079A8" w14:textId="77777777" w:rsidTr="00484BD1">
        <w:tc>
          <w:tcPr>
            <w:tcW w:w="4508" w:type="dxa"/>
          </w:tcPr>
          <w:p w14:paraId="7D08D453" w14:textId="21D263CF" w:rsidR="00484BD1" w:rsidRPr="00484BD1" w:rsidRDefault="00484BD1" w:rsidP="00484BD1">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Canal déférent</w:t>
            </w:r>
          </w:p>
        </w:tc>
        <w:tc>
          <w:tcPr>
            <w:tcW w:w="4508" w:type="dxa"/>
          </w:tcPr>
          <w:p w14:paraId="56C66152" w14:textId="4E30569C" w:rsidR="00484BD1" w:rsidRPr="00484BD1" w:rsidRDefault="00484BD1"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Rectum</w:t>
            </w:r>
          </w:p>
        </w:tc>
      </w:tr>
      <w:tr w:rsidR="00484BD1" w14:paraId="01C08A79" w14:textId="77777777" w:rsidTr="00484BD1">
        <w:tc>
          <w:tcPr>
            <w:tcW w:w="4508" w:type="dxa"/>
          </w:tcPr>
          <w:p w14:paraId="2897E6F8" w14:textId="0B0D8C77" w:rsidR="00484BD1" w:rsidRPr="00484BD1" w:rsidRDefault="00484BD1"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Urètre</w:t>
            </w:r>
          </w:p>
        </w:tc>
        <w:tc>
          <w:tcPr>
            <w:tcW w:w="4508" w:type="dxa"/>
          </w:tcPr>
          <w:p w14:paraId="66846FC3" w14:textId="2AEE04EC" w:rsidR="00484BD1" w:rsidRPr="00484BD1" w:rsidRDefault="00207CD9"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Épididyme</w:t>
            </w:r>
          </w:p>
        </w:tc>
      </w:tr>
      <w:tr w:rsidR="00484BD1" w14:paraId="7827128F" w14:textId="77777777" w:rsidTr="00484BD1">
        <w:tc>
          <w:tcPr>
            <w:tcW w:w="4508" w:type="dxa"/>
          </w:tcPr>
          <w:p w14:paraId="528CF662" w14:textId="548EB4C1" w:rsidR="00484BD1" w:rsidRPr="00484BD1" w:rsidRDefault="00484BD1"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Tissu érectile</w:t>
            </w:r>
          </w:p>
        </w:tc>
        <w:tc>
          <w:tcPr>
            <w:tcW w:w="4508" w:type="dxa"/>
          </w:tcPr>
          <w:p w14:paraId="04D4F0D0" w14:textId="242E183D" w:rsidR="00484BD1" w:rsidRPr="00484BD1" w:rsidRDefault="00207CD9"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Scrotum</w:t>
            </w:r>
          </w:p>
        </w:tc>
      </w:tr>
      <w:tr w:rsidR="00484BD1" w14:paraId="2AF3F033" w14:textId="77777777" w:rsidTr="00484BD1">
        <w:tc>
          <w:tcPr>
            <w:tcW w:w="4508" w:type="dxa"/>
          </w:tcPr>
          <w:p w14:paraId="0DFFDE3B" w14:textId="600FEFEA" w:rsidR="00484BD1" w:rsidRPr="00484BD1" w:rsidRDefault="00484BD1"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Pénis</w:t>
            </w:r>
          </w:p>
        </w:tc>
        <w:tc>
          <w:tcPr>
            <w:tcW w:w="4508" w:type="dxa"/>
          </w:tcPr>
          <w:p w14:paraId="2BFD2EAA" w14:textId="7687F163" w:rsidR="00484BD1" w:rsidRPr="00484BD1" w:rsidRDefault="00207CD9"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Testicule</w:t>
            </w:r>
          </w:p>
        </w:tc>
      </w:tr>
    </w:tbl>
    <w:p w14:paraId="6E0EB94A" w14:textId="77777777" w:rsidR="00484BD1" w:rsidRDefault="00484BD1" w:rsidP="00E62E3E">
      <w:pPr>
        <w:spacing w:line="360" w:lineRule="auto"/>
        <w:rPr>
          <w:rFonts w:ascii="Times New Roman" w:hAnsi="Times New Roman"/>
          <w:b/>
          <w:color w:val="000000"/>
          <w:sz w:val="24"/>
          <w:szCs w:val="24"/>
          <w:lang w:val="fr-FR"/>
        </w:rPr>
      </w:pPr>
    </w:p>
    <w:p w14:paraId="6F9E237E" w14:textId="0443A218" w:rsidR="00143F4A" w:rsidRPr="001216F5" w:rsidRDefault="00484BD1" w:rsidP="00E62E3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Organes reproductifs de l’homme</w:t>
      </w:r>
    </w:p>
    <w:p w14:paraId="20C489FE" w14:textId="368CE26C" w:rsidR="00143F4A" w:rsidRPr="001216F5" w:rsidRDefault="006B1F1A" w:rsidP="00E62E3E">
      <w:pPr>
        <w:spacing w:line="360" w:lineRule="auto"/>
        <w:rPr>
          <w:rFonts w:ascii="Times New Roman" w:hAnsi="Times New Roman"/>
          <w:color w:val="000000"/>
          <w:sz w:val="24"/>
          <w:szCs w:val="24"/>
          <w:lang w:val="fr-FR"/>
        </w:rPr>
      </w:pPr>
      <w:r w:rsidRPr="001216F5">
        <w:rPr>
          <w:rFonts w:ascii="Times New Roman" w:hAnsi="Times New Roman"/>
          <w:b/>
          <w:color w:val="000000"/>
          <w:sz w:val="24"/>
          <w:szCs w:val="24"/>
          <w:lang w:val="fr-FR"/>
        </w:rPr>
        <w:lastRenderedPageBreak/>
        <w:t>P</w:t>
      </w:r>
      <w:r w:rsidR="00207CD9">
        <w:rPr>
          <w:rFonts w:ascii="Times New Roman" w:hAnsi="Times New Roman"/>
          <w:b/>
          <w:color w:val="000000"/>
          <w:sz w:val="24"/>
          <w:szCs w:val="24"/>
          <w:lang w:val="fr-FR"/>
        </w:rPr>
        <w:t>É</w:t>
      </w:r>
      <w:r w:rsidRPr="001216F5">
        <w:rPr>
          <w:rFonts w:ascii="Times New Roman" w:hAnsi="Times New Roman"/>
          <w:b/>
          <w:color w:val="000000"/>
          <w:sz w:val="24"/>
          <w:szCs w:val="24"/>
          <w:lang w:val="fr-FR"/>
        </w:rPr>
        <w:t>NIS</w:t>
      </w:r>
      <w:r w:rsidR="00207CD9">
        <w:rPr>
          <w:rFonts w:ascii="Times New Roman" w:hAnsi="Times New Roman"/>
          <w:b/>
          <w:color w:val="000000"/>
          <w:sz w:val="24"/>
          <w:szCs w:val="24"/>
          <w:lang w:val="fr-FR"/>
        </w:rPr>
        <w:t xml:space="preserve"> </w:t>
      </w:r>
      <w:r w:rsidRPr="001216F5">
        <w:rPr>
          <w:rFonts w:ascii="Times New Roman" w:hAnsi="Times New Roman"/>
          <w:b/>
          <w:color w:val="000000"/>
          <w:sz w:val="24"/>
          <w:szCs w:val="24"/>
          <w:lang w:val="fr-FR"/>
        </w:rPr>
        <w:t xml:space="preserve">: </w:t>
      </w:r>
      <w:r w:rsidR="00207CD9">
        <w:rPr>
          <w:rFonts w:ascii="Times New Roman" w:hAnsi="Times New Roman"/>
          <w:color w:val="000000"/>
          <w:sz w:val="24"/>
          <w:szCs w:val="24"/>
          <w:lang w:val="fr-FR"/>
        </w:rPr>
        <w:t>La partie du corps d’un homme qui dépose le</w:t>
      </w:r>
      <w:r w:rsidR="0048057A">
        <w:rPr>
          <w:rFonts w:ascii="Times New Roman" w:hAnsi="Times New Roman"/>
          <w:color w:val="000000"/>
          <w:sz w:val="24"/>
          <w:szCs w:val="24"/>
          <w:lang w:val="fr-FR"/>
        </w:rPr>
        <w:t>s</w:t>
      </w:r>
      <w:r w:rsidR="00207CD9">
        <w:rPr>
          <w:rFonts w:ascii="Times New Roman" w:hAnsi="Times New Roman"/>
          <w:color w:val="000000"/>
          <w:sz w:val="24"/>
          <w:szCs w:val="24"/>
          <w:lang w:val="fr-FR"/>
        </w:rPr>
        <w:t xml:space="preserve"> sperm</w:t>
      </w:r>
      <w:r w:rsidR="0048057A">
        <w:rPr>
          <w:rFonts w:ascii="Times New Roman" w:hAnsi="Times New Roman"/>
          <w:color w:val="000000"/>
          <w:sz w:val="24"/>
          <w:szCs w:val="24"/>
          <w:lang w:val="fr-FR"/>
        </w:rPr>
        <w:t>atozoïdes</w:t>
      </w:r>
      <w:r w:rsidR="00207CD9">
        <w:rPr>
          <w:rFonts w:ascii="Times New Roman" w:hAnsi="Times New Roman"/>
          <w:color w:val="000000"/>
          <w:sz w:val="24"/>
          <w:szCs w:val="24"/>
          <w:lang w:val="fr-FR"/>
        </w:rPr>
        <w:t xml:space="preserve"> de l’homme dans le vagin, et l’organe pour l’urination. Le préservatif s’enfile sur le pénis</w:t>
      </w:r>
      <w:r w:rsidR="00143F4A" w:rsidRPr="001216F5">
        <w:rPr>
          <w:rFonts w:ascii="Times New Roman" w:hAnsi="Times New Roman"/>
          <w:color w:val="000000"/>
          <w:sz w:val="24"/>
          <w:szCs w:val="24"/>
          <w:lang w:val="fr-FR"/>
        </w:rPr>
        <w:t xml:space="preserve">. </w:t>
      </w:r>
    </w:p>
    <w:p w14:paraId="2EEE9A6F" w14:textId="357A5869" w:rsidR="00143F4A" w:rsidRPr="001216F5" w:rsidRDefault="00143F4A" w:rsidP="00E62E3E">
      <w:pPr>
        <w:spacing w:line="360" w:lineRule="auto"/>
        <w:rPr>
          <w:rFonts w:ascii="Times New Roman" w:hAnsi="Times New Roman"/>
          <w:color w:val="000000"/>
          <w:sz w:val="24"/>
          <w:szCs w:val="24"/>
          <w:lang w:val="fr-FR"/>
        </w:rPr>
      </w:pPr>
      <w:r w:rsidRPr="001216F5">
        <w:rPr>
          <w:rFonts w:ascii="Times New Roman" w:hAnsi="Times New Roman"/>
          <w:b/>
          <w:color w:val="000000"/>
          <w:sz w:val="24"/>
          <w:szCs w:val="24"/>
          <w:lang w:val="fr-FR"/>
        </w:rPr>
        <w:t>U</w:t>
      </w:r>
      <w:r w:rsidR="0048057A">
        <w:rPr>
          <w:rFonts w:ascii="Times New Roman" w:hAnsi="Times New Roman"/>
          <w:b/>
          <w:color w:val="000000"/>
          <w:sz w:val="24"/>
          <w:szCs w:val="24"/>
          <w:lang w:val="fr-FR"/>
        </w:rPr>
        <w:t>rètre</w:t>
      </w:r>
      <w:r w:rsidR="00207CD9">
        <w:rPr>
          <w:rFonts w:ascii="Times New Roman" w:hAnsi="Times New Roman"/>
          <w:b/>
          <w:color w:val="000000"/>
          <w:sz w:val="24"/>
          <w:szCs w:val="24"/>
          <w:lang w:val="fr-FR"/>
        </w:rPr>
        <w:t xml:space="preserve"> </w:t>
      </w:r>
      <w:r w:rsidRPr="001216F5">
        <w:rPr>
          <w:rFonts w:ascii="Times New Roman" w:hAnsi="Times New Roman"/>
          <w:b/>
          <w:color w:val="000000"/>
          <w:sz w:val="24"/>
          <w:szCs w:val="24"/>
          <w:lang w:val="fr-FR"/>
        </w:rPr>
        <w:t xml:space="preserve">: </w:t>
      </w:r>
      <w:r w:rsidR="00207CD9">
        <w:rPr>
          <w:rFonts w:ascii="Times New Roman" w:hAnsi="Times New Roman"/>
          <w:color w:val="000000"/>
          <w:sz w:val="24"/>
          <w:szCs w:val="24"/>
          <w:lang w:val="fr-FR"/>
        </w:rPr>
        <w:t xml:space="preserve">C’est un tube unique mesurant environ 15 cm, qui part de la vessie et arrive dans le pénis. C’est </w:t>
      </w:r>
      <w:r w:rsidR="00D80764">
        <w:rPr>
          <w:rFonts w:ascii="Times New Roman" w:hAnsi="Times New Roman"/>
          <w:color w:val="000000"/>
          <w:sz w:val="24"/>
          <w:szCs w:val="24"/>
          <w:lang w:val="fr-FR"/>
        </w:rPr>
        <w:t>par ce</w:t>
      </w:r>
      <w:r w:rsidR="00207CD9">
        <w:rPr>
          <w:rFonts w:ascii="Times New Roman" w:hAnsi="Times New Roman"/>
          <w:color w:val="000000"/>
          <w:sz w:val="24"/>
          <w:szCs w:val="24"/>
          <w:lang w:val="fr-FR"/>
        </w:rPr>
        <w:t xml:space="preserve"> tube </w:t>
      </w:r>
      <w:r w:rsidR="00D80764">
        <w:rPr>
          <w:rFonts w:ascii="Times New Roman" w:hAnsi="Times New Roman"/>
          <w:color w:val="000000"/>
          <w:sz w:val="24"/>
          <w:szCs w:val="24"/>
          <w:lang w:val="fr-FR"/>
        </w:rPr>
        <w:t>que</w:t>
      </w:r>
      <w:r w:rsidR="00207CD9">
        <w:rPr>
          <w:rFonts w:ascii="Times New Roman" w:hAnsi="Times New Roman"/>
          <w:color w:val="000000"/>
          <w:sz w:val="24"/>
          <w:szCs w:val="24"/>
          <w:lang w:val="fr-FR"/>
        </w:rPr>
        <w:t xml:space="preserve"> passe</w:t>
      </w:r>
      <w:r w:rsidR="00D80764">
        <w:rPr>
          <w:rFonts w:ascii="Times New Roman" w:hAnsi="Times New Roman"/>
          <w:color w:val="000000"/>
          <w:sz w:val="24"/>
          <w:szCs w:val="24"/>
          <w:lang w:val="fr-FR"/>
        </w:rPr>
        <w:t>nt</w:t>
      </w:r>
      <w:r w:rsidR="00207CD9">
        <w:rPr>
          <w:rFonts w:ascii="Times New Roman" w:hAnsi="Times New Roman"/>
          <w:color w:val="000000"/>
          <w:sz w:val="24"/>
          <w:szCs w:val="24"/>
          <w:lang w:val="fr-FR"/>
        </w:rPr>
        <w:t xml:space="preserve"> l’urine et le sperme</w:t>
      </w:r>
      <w:r w:rsidR="00450AB2" w:rsidRPr="001216F5">
        <w:rPr>
          <w:rFonts w:ascii="Times New Roman" w:hAnsi="Times New Roman"/>
          <w:color w:val="000000"/>
          <w:sz w:val="24"/>
          <w:szCs w:val="24"/>
          <w:lang w:val="fr-FR"/>
        </w:rPr>
        <w:t>.</w:t>
      </w:r>
    </w:p>
    <w:p w14:paraId="12A760E7" w14:textId="5063F5B1" w:rsidR="00143F4A" w:rsidRPr="001216F5" w:rsidRDefault="00207CD9" w:rsidP="00E62E3E">
      <w:pPr>
        <w:spacing w:line="360" w:lineRule="auto"/>
        <w:rPr>
          <w:rFonts w:ascii="Times New Roman" w:hAnsi="Times New Roman"/>
          <w:color w:val="000000"/>
          <w:sz w:val="24"/>
          <w:szCs w:val="24"/>
          <w:lang w:val="fr-FR"/>
        </w:rPr>
      </w:pPr>
      <w:r>
        <w:rPr>
          <w:rFonts w:ascii="Times New Roman" w:hAnsi="Times New Roman"/>
          <w:b/>
          <w:color w:val="000000"/>
          <w:sz w:val="24"/>
          <w:szCs w:val="24"/>
          <w:lang w:val="fr-FR"/>
        </w:rPr>
        <w:t xml:space="preserve">CANAL DÉFÉRENT </w:t>
      </w:r>
      <w:r w:rsidR="006B1F1A" w:rsidRPr="001216F5">
        <w:rPr>
          <w:rFonts w:ascii="Times New Roman" w:hAnsi="Times New Roman"/>
          <w:b/>
          <w:color w:val="000000"/>
          <w:sz w:val="24"/>
          <w:szCs w:val="24"/>
          <w:lang w:val="fr-FR"/>
        </w:rPr>
        <w:t xml:space="preserve">: </w:t>
      </w:r>
      <w:r>
        <w:rPr>
          <w:rFonts w:ascii="Times New Roman" w:hAnsi="Times New Roman"/>
          <w:color w:val="000000"/>
          <w:sz w:val="24"/>
          <w:szCs w:val="24"/>
          <w:lang w:val="fr-FR"/>
        </w:rPr>
        <w:t xml:space="preserve">Deux tubes qui transportent les spermatozoïdes des testicules au pénis. C’est l’endroit où se fait la vasectomie ; ces tubes sont ligaturés et sectionnés </w:t>
      </w:r>
      <w:r w:rsidR="0048057A">
        <w:rPr>
          <w:rFonts w:ascii="Times New Roman" w:hAnsi="Times New Roman"/>
          <w:color w:val="000000"/>
          <w:sz w:val="24"/>
          <w:szCs w:val="24"/>
          <w:lang w:val="fr-FR"/>
        </w:rPr>
        <w:t>de sorte</w:t>
      </w:r>
      <w:r>
        <w:rPr>
          <w:rFonts w:ascii="Times New Roman" w:hAnsi="Times New Roman"/>
          <w:color w:val="000000"/>
          <w:sz w:val="24"/>
          <w:szCs w:val="24"/>
          <w:lang w:val="fr-FR"/>
        </w:rPr>
        <w:t xml:space="preserve"> qu’ils ne p</w:t>
      </w:r>
      <w:r w:rsidR="00C9448B">
        <w:rPr>
          <w:rFonts w:ascii="Times New Roman" w:hAnsi="Times New Roman"/>
          <w:color w:val="000000"/>
          <w:sz w:val="24"/>
          <w:szCs w:val="24"/>
          <w:lang w:val="fr-FR"/>
        </w:rPr>
        <w:t>euv</w:t>
      </w:r>
      <w:r>
        <w:rPr>
          <w:rFonts w:ascii="Times New Roman" w:hAnsi="Times New Roman"/>
          <w:color w:val="000000"/>
          <w:sz w:val="24"/>
          <w:szCs w:val="24"/>
          <w:lang w:val="fr-FR"/>
        </w:rPr>
        <w:t>ent plus transporter les spermatozoïdes des testicules au pénis</w:t>
      </w:r>
      <w:r w:rsidR="00143F4A" w:rsidRPr="001216F5">
        <w:rPr>
          <w:rFonts w:ascii="Times New Roman" w:hAnsi="Times New Roman"/>
          <w:color w:val="000000"/>
          <w:sz w:val="24"/>
          <w:szCs w:val="24"/>
          <w:lang w:val="fr-FR"/>
        </w:rPr>
        <w:t>.</w:t>
      </w:r>
    </w:p>
    <w:p w14:paraId="3A3D49D2" w14:textId="6C64561B" w:rsidR="00143F4A" w:rsidRPr="001216F5" w:rsidRDefault="00207CD9"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vasectomie n’affecte pas la production de spermatozoïdes ; ils continuent à être produits par les testicules, mais après maturation, ils dégénère</w:t>
      </w:r>
      <w:r w:rsidR="000265B4">
        <w:rPr>
          <w:rFonts w:ascii="Times New Roman" w:hAnsi="Times New Roman"/>
          <w:color w:val="000000"/>
          <w:sz w:val="24"/>
          <w:szCs w:val="24"/>
          <w:lang w:val="fr-FR"/>
        </w:rPr>
        <w:t>nt</w:t>
      </w:r>
      <w:r>
        <w:rPr>
          <w:rFonts w:ascii="Times New Roman" w:hAnsi="Times New Roman"/>
          <w:color w:val="000000"/>
          <w:sz w:val="24"/>
          <w:szCs w:val="24"/>
          <w:lang w:val="fr-FR"/>
        </w:rPr>
        <w:t xml:space="preserve"> et sont absorbés dans le corps</w:t>
      </w:r>
      <w:r w:rsidR="00143F4A" w:rsidRPr="001216F5">
        <w:rPr>
          <w:rFonts w:ascii="Times New Roman" w:hAnsi="Times New Roman"/>
          <w:color w:val="000000"/>
          <w:sz w:val="24"/>
          <w:szCs w:val="24"/>
          <w:lang w:val="fr-FR"/>
        </w:rPr>
        <w:t>.</w:t>
      </w:r>
    </w:p>
    <w:p w14:paraId="5C45D734" w14:textId="517D3218" w:rsidR="00143F4A" w:rsidRPr="001216F5" w:rsidRDefault="000835B2" w:rsidP="00E62E3E">
      <w:pPr>
        <w:spacing w:line="360" w:lineRule="auto"/>
        <w:rPr>
          <w:rFonts w:ascii="Times New Roman" w:hAnsi="Times New Roman"/>
          <w:color w:val="000000"/>
          <w:sz w:val="24"/>
          <w:szCs w:val="24"/>
          <w:lang w:val="fr-FR"/>
        </w:rPr>
      </w:pPr>
      <w:r>
        <w:rPr>
          <w:rFonts w:ascii="Times New Roman" w:hAnsi="Times New Roman"/>
          <w:b/>
          <w:color w:val="000000"/>
          <w:sz w:val="24"/>
          <w:szCs w:val="24"/>
          <w:lang w:val="fr-FR"/>
        </w:rPr>
        <w:t>VÉSICULES SÉMINALES</w:t>
      </w:r>
    </w:p>
    <w:p w14:paraId="7E5DBE87" w14:textId="25D56F27" w:rsidR="00143F4A" w:rsidRPr="001216F5" w:rsidRDefault="000835B2"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Ces deux glandes accessoires se trouvent derrière et à la base de la vessie qui secrète la portion liquide du sperme, qui contri</w:t>
      </w:r>
      <w:r w:rsidR="000265B4">
        <w:rPr>
          <w:rFonts w:ascii="Times New Roman" w:hAnsi="Times New Roman"/>
          <w:color w:val="000000"/>
          <w:sz w:val="24"/>
          <w:szCs w:val="24"/>
          <w:lang w:val="fr-FR"/>
        </w:rPr>
        <w:t xml:space="preserve">bue à la viabilité des spermatozoïdes. Les spermatozoïdes arrivés à maturité </w:t>
      </w:r>
      <w:r w:rsidR="0048057A">
        <w:rPr>
          <w:rFonts w:ascii="Times New Roman" w:hAnsi="Times New Roman"/>
          <w:color w:val="000000"/>
          <w:sz w:val="24"/>
          <w:szCs w:val="24"/>
          <w:lang w:val="fr-FR"/>
        </w:rPr>
        <w:t xml:space="preserve">y </w:t>
      </w:r>
      <w:r w:rsidR="000265B4">
        <w:rPr>
          <w:rFonts w:ascii="Times New Roman" w:hAnsi="Times New Roman"/>
          <w:color w:val="000000"/>
          <w:sz w:val="24"/>
          <w:szCs w:val="24"/>
          <w:lang w:val="fr-FR"/>
        </w:rPr>
        <w:t>sont stockés jusqu’à leur éjaculation lors d’un rapport sexuel</w:t>
      </w:r>
      <w:r w:rsidR="0048057A">
        <w:rPr>
          <w:rFonts w:ascii="Times New Roman" w:hAnsi="Times New Roman"/>
          <w:color w:val="000000"/>
          <w:sz w:val="24"/>
          <w:szCs w:val="24"/>
          <w:lang w:val="fr-FR"/>
        </w:rPr>
        <w:t>,</w:t>
      </w:r>
      <w:r w:rsidR="000265B4">
        <w:rPr>
          <w:rFonts w:ascii="Times New Roman" w:hAnsi="Times New Roman"/>
          <w:color w:val="000000"/>
          <w:sz w:val="24"/>
          <w:szCs w:val="24"/>
          <w:lang w:val="fr-FR"/>
        </w:rPr>
        <w:t xml:space="preserve"> ou évacués lors d’émissions nocturne</w:t>
      </w:r>
      <w:r w:rsidR="00C9448B">
        <w:rPr>
          <w:rFonts w:ascii="Times New Roman" w:hAnsi="Times New Roman"/>
          <w:color w:val="000000"/>
          <w:sz w:val="24"/>
          <w:szCs w:val="24"/>
          <w:lang w:val="fr-FR"/>
        </w:rPr>
        <w:t>s</w:t>
      </w:r>
      <w:r w:rsidR="00143F4A" w:rsidRPr="001216F5">
        <w:rPr>
          <w:rFonts w:ascii="Times New Roman" w:hAnsi="Times New Roman"/>
          <w:color w:val="000000"/>
          <w:sz w:val="24"/>
          <w:szCs w:val="24"/>
          <w:lang w:val="fr-FR"/>
        </w:rPr>
        <w:t>.</w:t>
      </w:r>
    </w:p>
    <w:p w14:paraId="6D633CAC" w14:textId="6038A52A" w:rsidR="00143F4A" w:rsidRPr="001216F5" w:rsidRDefault="000265B4"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vésicule séminale continue à produire du sperme après la vasectomie. Cette information permet de </w:t>
      </w:r>
      <w:r w:rsidR="00C9448B">
        <w:rPr>
          <w:rFonts w:ascii="Times New Roman" w:hAnsi="Times New Roman"/>
          <w:color w:val="000000"/>
          <w:sz w:val="24"/>
          <w:szCs w:val="24"/>
          <w:lang w:val="fr-FR"/>
        </w:rPr>
        <w:t>dissiper le</w:t>
      </w:r>
      <w:r>
        <w:rPr>
          <w:rFonts w:ascii="Times New Roman" w:hAnsi="Times New Roman"/>
          <w:color w:val="000000"/>
          <w:sz w:val="24"/>
          <w:szCs w:val="24"/>
          <w:lang w:val="fr-FR"/>
        </w:rPr>
        <w:t xml:space="preserve"> mythe </w:t>
      </w:r>
      <w:r w:rsidR="00C9448B">
        <w:rPr>
          <w:rFonts w:ascii="Times New Roman" w:hAnsi="Times New Roman"/>
          <w:color w:val="000000"/>
          <w:sz w:val="24"/>
          <w:szCs w:val="24"/>
          <w:lang w:val="fr-FR"/>
        </w:rPr>
        <w:t xml:space="preserve">voulant </w:t>
      </w:r>
      <w:r>
        <w:rPr>
          <w:rFonts w:ascii="Times New Roman" w:hAnsi="Times New Roman"/>
          <w:color w:val="000000"/>
          <w:sz w:val="24"/>
          <w:szCs w:val="24"/>
          <w:lang w:val="fr-FR"/>
        </w:rPr>
        <w:t>qu’un homme continuera à éjaculer</w:t>
      </w:r>
      <w:r w:rsidR="007747EC">
        <w:rPr>
          <w:rFonts w:ascii="Times New Roman" w:hAnsi="Times New Roman"/>
          <w:color w:val="000000"/>
          <w:sz w:val="24"/>
          <w:szCs w:val="24"/>
          <w:lang w:val="fr-FR"/>
        </w:rPr>
        <w:t>,</w:t>
      </w:r>
      <w:r>
        <w:rPr>
          <w:rFonts w:ascii="Times New Roman" w:hAnsi="Times New Roman"/>
          <w:color w:val="000000"/>
          <w:sz w:val="24"/>
          <w:szCs w:val="24"/>
          <w:lang w:val="fr-FR"/>
        </w:rPr>
        <w:t xml:space="preserve"> mais l’éjaculation ne contiendra pas de spermatozoïdes</w:t>
      </w:r>
      <w:r w:rsidR="00143F4A" w:rsidRPr="001216F5">
        <w:rPr>
          <w:rFonts w:ascii="Times New Roman" w:hAnsi="Times New Roman"/>
          <w:color w:val="000000"/>
          <w:sz w:val="24"/>
          <w:szCs w:val="24"/>
          <w:lang w:val="fr-FR"/>
        </w:rPr>
        <w:t>.</w:t>
      </w:r>
    </w:p>
    <w:p w14:paraId="131B879A" w14:textId="528401D4" w:rsidR="00143F4A" w:rsidRPr="001216F5" w:rsidRDefault="00143F4A" w:rsidP="00E62E3E">
      <w:pPr>
        <w:spacing w:line="360" w:lineRule="auto"/>
        <w:rPr>
          <w:rFonts w:ascii="Times New Roman" w:hAnsi="Times New Roman"/>
          <w:color w:val="000000"/>
          <w:sz w:val="24"/>
          <w:szCs w:val="24"/>
          <w:lang w:val="fr-FR"/>
        </w:rPr>
      </w:pPr>
      <w:r w:rsidRPr="001216F5">
        <w:rPr>
          <w:rFonts w:ascii="Times New Roman" w:hAnsi="Times New Roman"/>
          <w:b/>
          <w:color w:val="000000"/>
          <w:sz w:val="24"/>
          <w:szCs w:val="24"/>
          <w:lang w:val="fr-FR"/>
        </w:rPr>
        <w:t>TESTI</w:t>
      </w:r>
      <w:r w:rsidR="007747EC">
        <w:rPr>
          <w:rFonts w:ascii="Times New Roman" w:hAnsi="Times New Roman"/>
          <w:b/>
          <w:color w:val="000000"/>
          <w:sz w:val="24"/>
          <w:szCs w:val="24"/>
          <w:lang w:val="fr-FR"/>
        </w:rPr>
        <w:t>CULE</w:t>
      </w:r>
      <w:r w:rsidRPr="001216F5">
        <w:rPr>
          <w:rFonts w:ascii="Times New Roman" w:hAnsi="Times New Roman"/>
          <w:b/>
          <w:color w:val="000000"/>
          <w:sz w:val="24"/>
          <w:szCs w:val="24"/>
          <w:lang w:val="fr-FR"/>
        </w:rPr>
        <w:t>S</w:t>
      </w:r>
      <w:r w:rsidR="007747EC">
        <w:rPr>
          <w:rFonts w:ascii="Times New Roman" w:hAnsi="Times New Roman"/>
          <w:b/>
          <w:color w:val="000000"/>
          <w:sz w:val="24"/>
          <w:szCs w:val="24"/>
          <w:lang w:val="fr-FR"/>
        </w:rPr>
        <w:t xml:space="preserve"> </w:t>
      </w:r>
      <w:r w:rsidRPr="001216F5">
        <w:rPr>
          <w:rFonts w:ascii="Times New Roman" w:hAnsi="Times New Roman"/>
          <w:b/>
          <w:color w:val="000000"/>
          <w:sz w:val="24"/>
          <w:szCs w:val="24"/>
          <w:lang w:val="fr-FR"/>
        </w:rPr>
        <w:t>:</w:t>
      </w:r>
      <w:r w:rsidRPr="001216F5">
        <w:rPr>
          <w:rFonts w:ascii="Times New Roman" w:hAnsi="Times New Roman"/>
          <w:color w:val="000000"/>
          <w:sz w:val="24"/>
          <w:szCs w:val="24"/>
          <w:lang w:val="fr-FR"/>
        </w:rPr>
        <w:t xml:space="preserve"> </w:t>
      </w:r>
      <w:r w:rsidR="007747EC">
        <w:rPr>
          <w:rFonts w:ascii="Times New Roman" w:hAnsi="Times New Roman"/>
          <w:color w:val="000000"/>
          <w:sz w:val="24"/>
          <w:szCs w:val="24"/>
          <w:lang w:val="fr-FR"/>
        </w:rPr>
        <w:t xml:space="preserve">Deux boules à l’intérieur du </w:t>
      </w:r>
      <w:r w:rsidRPr="001216F5">
        <w:rPr>
          <w:rFonts w:ascii="Times New Roman" w:hAnsi="Times New Roman"/>
          <w:color w:val="000000"/>
          <w:sz w:val="24"/>
          <w:szCs w:val="24"/>
          <w:lang w:val="fr-FR"/>
        </w:rPr>
        <w:t>scrotum</w:t>
      </w:r>
      <w:r w:rsidR="007747EC">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 </w:t>
      </w:r>
      <w:r w:rsidR="007747EC">
        <w:rPr>
          <w:rFonts w:ascii="Times New Roman" w:hAnsi="Times New Roman"/>
          <w:color w:val="000000"/>
          <w:sz w:val="24"/>
          <w:szCs w:val="24"/>
          <w:lang w:val="fr-FR"/>
        </w:rPr>
        <w:t>ils produisent les spermatozoïdes et les hormones sexuelles</w:t>
      </w:r>
      <w:r w:rsidRPr="001216F5">
        <w:rPr>
          <w:rFonts w:ascii="Times New Roman" w:hAnsi="Times New Roman"/>
          <w:color w:val="000000"/>
          <w:sz w:val="24"/>
          <w:szCs w:val="24"/>
          <w:lang w:val="fr-FR"/>
        </w:rPr>
        <w:t xml:space="preserve">. </w:t>
      </w:r>
    </w:p>
    <w:p w14:paraId="222DCED4" w14:textId="66C29C81" w:rsidR="00143F4A" w:rsidRPr="001216F5" w:rsidRDefault="007747EC"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Ils stockent les spermatozoïdes</w:t>
      </w:r>
      <w:r w:rsidR="00143F4A"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Les spermatozoïdes arrivés à maturité peuvent vivre environ 3 à 5 jours dans les organes génitaux d’une femme après é</w:t>
      </w:r>
      <w:r w:rsidR="00143F4A" w:rsidRPr="001216F5">
        <w:rPr>
          <w:rFonts w:ascii="Times New Roman" w:hAnsi="Times New Roman"/>
          <w:color w:val="000000"/>
          <w:sz w:val="24"/>
          <w:szCs w:val="24"/>
          <w:lang w:val="fr-FR"/>
        </w:rPr>
        <w:t xml:space="preserve">jaculation. </w:t>
      </w:r>
    </w:p>
    <w:p w14:paraId="5264511D" w14:textId="639D9AEA" w:rsidR="00143F4A" w:rsidRPr="001216F5" w:rsidRDefault="007747EC" w:rsidP="00E62E3E">
      <w:pPr>
        <w:spacing w:line="360" w:lineRule="auto"/>
        <w:rPr>
          <w:rFonts w:ascii="Times New Roman" w:hAnsi="Times New Roman"/>
          <w:color w:val="000000"/>
          <w:sz w:val="24"/>
          <w:szCs w:val="24"/>
          <w:lang w:val="fr-FR"/>
        </w:rPr>
      </w:pPr>
      <w:r>
        <w:rPr>
          <w:rFonts w:ascii="Times New Roman" w:hAnsi="Times New Roman"/>
          <w:b/>
          <w:color w:val="000000"/>
          <w:sz w:val="24"/>
          <w:szCs w:val="24"/>
          <w:lang w:val="fr-FR"/>
        </w:rPr>
        <w:t>É</w:t>
      </w:r>
      <w:r w:rsidR="00143F4A" w:rsidRPr="001216F5">
        <w:rPr>
          <w:rFonts w:ascii="Times New Roman" w:hAnsi="Times New Roman"/>
          <w:b/>
          <w:color w:val="000000"/>
          <w:sz w:val="24"/>
          <w:szCs w:val="24"/>
          <w:lang w:val="fr-FR"/>
        </w:rPr>
        <w:t>PIDIDYM</w:t>
      </w:r>
      <w:r>
        <w:rPr>
          <w:rFonts w:ascii="Times New Roman" w:hAnsi="Times New Roman"/>
          <w:b/>
          <w:color w:val="000000"/>
          <w:sz w:val="24"/>
          <w:szCs w:val="24"/>
          <w:lang w:val="fr-FR"/>
        </w:rPr>
        <w:t xml:space="preserve">E </w:t>
      </w:r>
      <w:r w:rsidR="00143F4A" w:rsidRPr="001216F5">
        <w:rPr>
          <w:rFonts w:ascii="Times New Roman" w:hAnsi="Times New Roman"/>
          <w:b/>
          <w:color w:val="000000"/>
          <w:sz w:val="24"/>
          <w:szCs w:val="24"/>
          <w:lang w:val="fr-FR"/>
        </w:rPr>
        <w:t xml:space="preserve">: </w:t>
      </w:r>
      <w:r>
        <w:rPr>
          <w:rFonts w:ascii="Times New Roman" w:hAnsi="Times New Roman"/>
          <w:color w:val="000000"/>
          <w:sz w:val="24"/>
          <w:szCs w:val="24"/>
          <w:lang w:val="fr-FR"/>
        </w:rPr>
        <w:t xml:space="preserve">Ce sont deux </w:t>
      </w:r>
      <w:r w:rsidR="0016471D">
        <w:rPr>
          <w:rFonts w:ascii="Times New Roman" w:hAnsi="Times New Roman"/>
          <w:color w:val="000000"/>
          <w:sz w:val="24"/>
          <w:szCs w:val="24"/>
          <w:lang w:val="fr-FR"/>
        </w:rPr>
        <w:t>tubes en forme de virgule, mesurant entre 5 et 6 mètres, enroulés sur la partie supérieure de chaque testicule</w:t>
      </w:r>
      <w:r w:rsidR="00143F4A" w:rsidRPr="001216F5">
        <w:rPr>
          <w:rFonts w:ascii="Times New Roman" w:hAnsi="Times New Roman"/>
          <w:color w:val="000000"/>
          <w:sz w:val="24"/>
          <w:szCs w:val="24"/>
          <w:lang w:val="fr-FR"/>
        </w:rPr>
        <w:t xml:space="preserve">. </w:t>
      </w:r>
      <w:r w:rsidR="0016471D">
        <w:rPr>
          <w:rFonts w:ascii="Times New Roman" w:hAnsi="Times New Roman"/>
          <w:color w:val="000000"/>
          <w:sz w:val="24"/>
          <w:szCs w:val="24"/>
          <w:lang w:val="fr-FR"/>
        </w:rPr>
        <w:t>Ils stockent les spermatozoïdes (pendant environ 10 jours) jusqu’à ce qu’ils achèvent leur maturation. Mais après 4 semaines, si les spermatozoïdes ne sont pas acheminés vers le canal déférent, ils sont absorbés dans le</w:t>
      </w:r>
      <w:r w:rsidR="00DC7369">
        <w:rPr>
          <w:rFonts w:ascii="Times New Roman" w:hAnsi="Times New Roman"/>
          <w:color w:val="000000"/>
          <w:sz w:val="24"/>
          <w:szCs w:val="24"/>
          <w:lang w:val="fr-FR"/>
        </w:rPr>
        <w:t xml:space="preserve"> corps</w:t>
      </w:r>
      <w:r w:rsidR="00143F4A" w:rsidRPr="001216F5">
        <w:rPr>
          <w:rFonts w:ascii="Times New Roman" w:hAnsi="Times New Roman"/>
          <w:color w:val="000000"/>
          <w:sz w:val="24"/>
          <w:szCs w:val="24"/>
          <w:lang w:val="fr-FR"/>
        </w:rPr>
        <w:t xml:space="preserve">. </w:t>
      </w:r>
    </w:p>
    <w:p w14:paraId="6D88A4EB" w14:textId="72A2A5D7" w:rsidR="00143F4A" w:rsidRPr="001216F5" w:rsidRDefault="00DC7369" w:rsidP="00E62E3E">
      <w:pPr>
        <w:spacing w:line="360" w:lineRule="auto"/>
        <w:rPr>
          <w:rFonts w:ascii="Times New Roman" w:hAnsi="Times New Roman"/>
          <w:color w:val="000000"/>
          <w:sz w:val="24"/>
          <w:szCs w:val="24"/>
          <w:lang w:val="fr-FR"/>
        </w:rPr>
      </w:pPr>
      <w:r>
        <w:rPr>
          <w:rFonts w:ascii="Times New Roman" w:hAnsi="Times New Roman"/>
          <w:b/>
          <w:color w:val="000000"/>
          <w:sz w:val="24"/>
          <w:szCs w:val="24"/>
          <w:lang w:val="fr-FR"/>
        </w:rPr>
        <w:t>La p</w:t>
      </w:r>
      <w:r w:rsidR="00143F4A" w:rsidRPr="001216F5">
        <w:rPr>
          <w:rFonts w:ascii="Times New Roman" w:hAnsi="Times New Roman"/>
          <w:b/>
          <w:color w:val="000000"/>
          <w:sz w:val="24"/>
          <w:szCs w:val="24"/>
          <w:lang w:val="fr-FR"/>
        </w:rPr>
        <w:t>rostate</w:t>
      </w:r>
      <w:r>
        <w:rPr>
          <w:rFonts w:ascii="Times New Roman" w:hAnsi="Times New Roman"/>
          <w:b/>
          <w:color w:val="000000"/>
          <w:sz w:val="24"/>
          <w:szCs w:val="24"/>
          <w:lang w:val="fr-FR"/>
        </w:rPr>
        <w:t xml:space="preserve"> </w:t>
      </w:r>
      <w:r w:rsidR="00143F4A" w:rsidRPr="001216F5">
        <w:rPr>
          <w:rFonts w:ascii="Times New Roman" w:hAnsi="Times New Roman"/>
          <w:b/>
          <w:color w:val="000000"/>
          <w:sz w:val="24"/>
          <w:szCs w:val="24"/>
          <w:lang w:val="fr-FR"/>
        </w:rPr>
        <w:t xml:space="preserve">: </w:t>
      </w:r>
      <w:r>
        <w:rPr>
          <w:rFonts w:ascii="Times New Roman" w:hAnsi="Times New Roman"/>
          <w:color w:val="000000"/>
          <w:sz w:val="24"/>
          <w:szCs w:val="24"/>
          <w:lang w:val="fr-FR"/>
        </w:rPr>
        <w:t>Une des glandes accessoires qui sécrète un fluide qui aide les spermatozoïdes à se déplacer et neutralise l’acidité dans l’urètre pénienne et le vagin</w:t>
      </w:r>
      <w:r w:rsidR="00450AB2" w:rsidRPr="001216F5">
        <w:rPr>
          <w:rFonts w:ascii="Times New Roman" w:hAnsi="Times New Roman"/>
          <w:color w:val="000000"/>
          <w:sz w:val="24"/>
          <w:szCs w:val="24"/>
          <w:lang w:val="fr-FR"/>
        </w:rPr>
        <w:t>.</w:t>
      </w:r>
    </w:p>
    <w:p w14:paraId="2E2BADFA" w14:textId="544DB7CE" w:rsidR="00143F4A" w:rsidRPr="001216F5" w:rsidRDefault="00DC7369" w:rsidP="00E62E3E">
      <w:pPr>
        <w:spacing w:after="120" w:line="360" w:lineRule="auto"/>
        <w:rPr>
          <w:rFonts w:ascii="Times New Roman" w:hAnsi="Times New Roman"/>
          <w:color w:val="000000"/>
          <w:sz w:val="24"/>
          <w:szCs w:val="24"/>
          <w:lang w:val="fr-FR" w:bidi="ar-SA"/>
        </w:rPr>
      </w:pPr>
      <w:r>
        <w:rPr>
          <w:rFonts w:ascii="Times New Roman" w:hAnsi="Times New Roman"/>
          <w:b/>
          <w:color w:val="000000"/>
          <w:sz w:val="24"/>
          <w:szCs w:val="24"/>
          <w:lang w:val="fr-FR" w:bidi="ar-SA"/>
        </w:rPr>
        <w:lastRenderedPageBreak/>
        <w:t>Glandes de Cowper :</w:t>
      </w:r>
      <w:r w:rsidR="00143F4A" w:rsidRPr="001216F5">
        <w:rPr>
          <w:rFonts w:ascii="Times New Roman" w:hAnsi="Times New Roman"/>
          <w:b/>
          <w:color w:val="000000"/>
          <w:sz w:val="24"/>
          <w:szCs w:val="24"/>
          <w:lang w:val="fr-FR" w:bidi="ar-SA"/>
        </w:rPr>
        <w:t xml:space="preserve"> </w:t>
      </w:r>
      <w:r>
        <w:rPr>
          <w:rFonts w:ascii="Times New Roman" w:hAnsi="Times New Roman"/>
          <w:color w:val="000000"/>
          <w:sz w:val="24"/>
          <w:szCs w:val="24"/>
          <w:lang w:val="fr-FR" w:bidi="ar-SA"/>
        </w:rPr>
        <w:t xml:space="preserve">Ce sont deux glandes accessoires qui ont à peu près la taille d’un petit pois, situées sous la </w:t>
      </w:r>
      <w:r w:rsidR="00143F4A" w:rsidRPr="001216F5">
        <w:rPr>
          <w:rFonts w:ascii="Times New Roman" w:hAnsi="Times New Roman"/>
          <w:color w:val="000000"/>
          <w:sz w:val="24"/>
          <w:szCs w:val="24"/>
          <w:lang w:val="fr-FR" w:bidi="ar-SA"/>
        </w:rPr>
        <w:t>prostate</w:t>
      </w:r>
      <w:r>
        <w:rPr>
          <w:rFonts w:ascii="Times New Roman" w:hAnsi="Times New Roman"/>
          <w:color w:val="000000"/>
          <w:sz w:val="24"/>
          <w:szCs w:val="24"/>
          <w:lang w:val="fr-FR" w:bidi="ar-SA"/>
        </w:rPr>
        <w:t xml:space="preserve"> </w:t>
      </w:r>
      <w:r w:rsidR="00143F4A" w:rsidRPr="001216F5">
        <w:rPr>
          <w:rFonts w:ascii="Times New Roman" w:hAnsi="Times New Roman"/>
          <w:color w:val="000000"/>
          <w:sz w:val="24"/>
          <w:szCs w:val="24"/>
          <w:lang w:val="fr-FR" w:bidi="ar-SA"/>
        </w:rPr>
        <w:t xml:space="preserve">; </w:t>
      </w:r>
      <w:r>
        <w:rPr>
          <w:rFonts w:ascii="Times New Roman" w:hAnsi="Times New Roman"/>
          <w:color w:val="000000"/>
          <w:sz w:val="24"/>
          <w:szCs w:val="24"/>
          <w:lang w:val="fr-FR" w:bidi="ar-SA"/>
        </w:rPr>
        <w:t>elles produisent le sperme et une sécrétion al</w:t>
      </w:r>
      <w:r w:rsidR="0048057A">
        <w:rPr>
          <w:rFonts w:ascii="Times New Roman" w:hAnsi="Times New Roman"/>
          <w:color w:val="000000"/>
          <w:sz w:val="24"/>
          <w:szCs w:val="24"/>
          <w:lang w:val="fr-FR" w:bidi="ar-SA"/>
        </w:rPr>
        <w:t>c</w:t>
      </w:r>
      <w:r>
        <w:rPr>
          <w:rFonts w:ascii="Times New Roman" w:hAnsi="Times New Roman"/>
          <w:color w:val="000000"/>
          <w:sz w:val="24"/>
          <w:szCs w:val="24"/>
          <w:lang w:val="fr-FR" w:bidi="ar-SA"/>
        </w:rPr>
        <w:t>aline</w:t>
      </w:r>
      <w:r w:rsidR="00143F4A" w:rsidRPr="001216F5">
        <w:rPr>
          <w:rFonts w:ascii="Times New Roman" w:hAnsi="Times New Roman"/>
          <w:color w:val="000000"/>
          <w:sz w:val="24"/>
          <w:szCs w:val="24"/>
          <w:lang w:val="fr-FR" w:bidi="ar-SA"/>
        </w:rPr>
        <w:t xml:space="preserve">, </w:t>
      </w:r>
      <w:r>
        <w:rPr>
          <w:rFonts w:ascii="Times New Roman" w:hAnsi="Times New Roman"/>
          <w:color w:val="000000"/>
          <w:sz w:val="24"/>
          <w:szCs w:val="24"/>
          <w:lang w:val="fr-FR" w:bidi="ar-SA"/>
        </w:rPr>
        <w:t xml:space="preserve">qui protège les spermatozoïdes contre les sécrétions acides de l’urètre de l’homme et du vagin. Si la prostate est retirée, les glandes de </w:t>
      </w:r>
      <w:r w:rsidR="00143F4A" w:rsidRPr="001216F5">
        <w:rPr>
          <w:rFonts w:ascii="Times New Roman" w:hAnsi="Times New Roman"/>
          <w:color w:val="000000"/>
          <w:sz w:val="24"/>
          <w:szCs w:val="24"/>
          <w:lang w:val="fr-FR" w:bidi="ar-SA"/>
        </w:rPr>
        <w:t>Cowper</w:t>
      </w:r>
      <w:r>
        <w:rPr>
          <w:rFonts w:ascii="Times New Roman" w:hAnsi="Times New Roman"/>
          <w:color w:val="000000"/>
          <w:sz w:val="24"/>
          <w:szCs w:val="24"/>
          <w:lang w:val="fr-FR" w:bidi="ar-SA"/>
        </w:rPr>
        <w:t xml:space="preserve"> continuent à sécréter le liquide al</w:t>
      </w:r>
      <w:r w:rsidR="0048057A">
        <w:rPr>
          <w:rFonts w:ascii="Times New Roman" w:hAnsi="Times New Roman"/>
          <w:color w:val="000000"/>
          <w:sz w:val="24"/>
          <w:szCs w:val="24"/>
          <w:lang w:val="fr-FR" w:bidi="ar-SA"/>
        </w:rPr>
        <w:t>c</w:t>
      </w:r>
      <w:r>
        <w:rPr>
          <w:rFonts w:ascii="Times New Roman" w:hAnsi="Times New Roman"/>
          <w:color w:val="000000"/>
          <w:sz w:val="24"/>
          <w:szCs w:val="24"/>
          <w:lang w:val="fr-FR" w:bidi="ar-SA"/>
        </w:rPr>
        <w:t>alin</w:t>
      </w:r>
      <w:r w:rsidR="00450AB2" w:rsidRPr="001216F5">
        <w:rPr>
          <w:rFonts w:ascii="Times New Roman" w:hAnsi="Times New Roman"/>
          <w:color w:val="000000"/>
          <w:sz w:val="24"/>
          <w:szCs w:val="24"/>
          <w:lang w:val="fr-FR" w:bidi="ar-SA"/>
        </w:rPr>
        <w:t>.</w:t>
      </w:r>
    </w:p>
    <w:p w14:paraId="5CBE2B28" w14:textId="77777777" w:rsidR="00143F4A" w:rsidRPr="001216F5" w:rsidRDefault="00143F4A" w:rsidP="00AB0145">
      <w:pPr>
        <w:keepNext/>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 xml:space="preserve">SCROTUM </w:t>
      </w:r>
    </w:p>
    <w:p w14:paraId="068A877C" w14:textId="01906C57" w:rsidR="00143F4A" w:rsidRPr="001216F5" w:rsidRDefault="00DC7369" w:rsidP="00AB0145">
      <w:pPr>
        <w:keepNext/>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C’est un sac qui contient et protège les testicules. Il régule la température des testicules, ce qui est essentiel pour la fonction normale des testicules</w:t>
      </w:r>
      <w:r w:rsidR="00143F4A" w:rsidRPr="001216F5">
        <w:rPr>
          <w:rFonts w:ascii="Times New Roman" w:hAnsi="Times New Roman"/>
          <w:color w:val="000000"/>
          <w:sz w:val="24"/>
          <w:szCs w:val="24"/>
          <w:lang w:val="fr-FR"/>
        </w:rPr>
        <w:t>.</w:t>
      </w:r>
    </w:p>
    <w:p w14:paraId="0B7C4D62" w14:textId="5FC4E08B" w:rsidR="00143F4A" w:rsidRPr="001216F5" w:rsidRDefault="00DC7369" w:rsidP="00E62E3E">
      <w:pPr>
        <w:spacing w:line="360" w:lineRule="auto"/>
        <w:rPr>
          <w:rFonts w:ascii="Arial" w:hAnsi="Arial" w:cs="Arial"/>
          <w:b/>
          <w:color w:val="000000"/>
          <w:sz w:val="24"/>
          <w:szCs w:val="24"/>
          <w:lang w:val="fr-FR"/>
        </w:rPr>
      </w:pPr>
      <w:r>
        <w:rPr>
          <w:rFonts w:ascii="Arial" w:hAnsi="Arial" w:cs="Arial"/>
          <w:b/>
          <w:color w:val="000000"/>
          <w:sz w:val="24"/>
          <w:szCs w:val="24"/>
          <w:lang w:val="fr-FR"/>
        </w:rPr>
        <w:t xml:space="preserve">Organes reproductifs </w:t>
      </w:r>
      <w:r w:rsidR="00A2147C">
        <w:rPr>
          <w:rFonts w:ascii="Arial" w:hAnsi="Arial" w:cs="Arial"/>
          <w:b/>
          <w:color w:val="000000"/>
          <w:sz w:val="24"/>
          <w:szCs w:val="24"/>
          <w:lang w:val="fr-FR"/>
        </w:rPr>
        <w:t>internes de la femme</w:t>
      </w:r>
    </w:p>
    <w:p w14:paraId="3AB157F5" w14:textId="77777777" w:rsidR="00143F4A" w:rsidRPr="001216F5" w:rsidRDefault="00143F4A" w:rsidP="00E62E3E">
      <w:pPr>
        <w:spacing w:line="360" w:lineRule="auto"/>
        <w:rPr>
          <w:rFonts w:asciiTheme="majorHAnsi" w:hAnsiTheme="majorHAnsi" w:cs="Calibri"/>
          <w:color w:val="000000"/>
          <w:sz w:val="24"/>
          <w:szCs w:val="24"/>
          <w:lang w:val="fr-FR"/>
        </w:rPr>
      </w:pPr>
      <w:r w:rsidRPr="001216F5">
        <w:rPr>
          <w:rFonts w:asciiTheme="majorHAnsi" w:hAnsiTheme="majorHAnsi" w:cs="Calibri"/>
          <w:b/>
          <w:noProof/>
          <w:color w:val="000000"/>
          <w:sz w:val="24"/>
          <w:szCs w:val="24"/>
          <w:lang w:bidi="ar-SA"/>
        </w:rPr>
        <w:drawing>
          <wp:inline distT="0" distB="0" distL="0" distR="0" wp14:anchorId="2FDCE06A" wp14:editId="479A1348">
            <wp:extent cx="5781675" cy="2324100"/>
            <wp:effectExtent l="19050" t="19050" r="28575" b="190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cstate="print"/>
                    <a:srcRect/>
                    <a:stretch>
                      <a:fillRect/>
                    </a:stretch>
                  </pic:blipFill>
                  <pic:spPr bwMode="auto">
                    <a:xfrm>
                      <a:off x="0" y="0"/>
                      <a:ext cx="5781675" cy="2324100"/>
                    </a:xfrm>
                    <a:prstGeom prst="rect">
                      <a:avLst/>
                    </a:prstGeom>
                    <a:noFill/>
                    <a:ln w="6350" cmpd="sng">
                      <a:solidFill>
                        <a:srgbClr val="000000"/>
                      </a:solidFill>
                      <a:miter lim="800000"/>
                      <a:headEnd/>
                      <a:tailEnd/>
                    </a:ln>
                    <a:effectLst/>
                  </pic:spPr>
                </pic:pic>
              </a:graphicData>
            </a:graphic>
          </wp:inline>
        </w:drawing>
      </w:r>
    </w:p>
    <w:tbl>
      <w:tblPr>
        <w:tblStyle w:val="TableGrid"/>
        <w:tblW w:w="0" w:type="auto"/>
        <w:tblLook w:val="04A0" w:firstRow="1" w:lastRow="0" w:firstColumn="1" w:lastColumn="0" w:noHBand="0" w:noVBand="1"/>
      </w:tblPr>
      <w:tblGrid>
        <w:gridCol w:w="2494"/>
        <w:gridCol w:w="2322"/>
        <w:gridCol w:w="2100"/>
        <w:gridCol w:w="2100"/>
      </w:tblGrid>
      <w:tr w:rsidR="00A2147C" w14:paraId="10ACCAAC" w14:textId="682043AC" w:rsidTr="00A2147C">
        <w:trPr>
          <w:trHeight w:val="602"/>
        </w:trPr>
        <w:tc>
          <w:tcPr>
            <w:tcW w:w="4816" w:type="dxa"/>
            <w:gridSpan w:val="2"/>
          </w:tcPr>
          <w:p w14:paraId="080A5D5F" w14:textId="6173567D" w:rsidR="00A2147C" w:rsidRPr="00A2147C" w:rsidRDefault="00A2147C" w:rsidP="00A2147C">
            <w:pPr>
              <w:spacing w:line="360" w:lineRule="auto"/>
              <w:jc w:val="center"/>
              <w:rPr>
                <w:rFonts w:ascii="Times New Roman" w:hAnsi="Times New Roman"/>
                <w:color w:val="000000"/>
                <w:sz w:val="24"/>
                <w:szCs w:val="24"/>
                <w:lang w:val="fr-FR"/>
              </w:rPr>
            </w:pPr>
            <w:r w:rsidRPr="00A2147C">
              <w:rPr>
                <w:rFonts w:ascii="Times New Roman" w:hAnsi="Times New Roman"/>
                <w:color w:val="000000"/>
                <w:sz w:val="24"/>
                <w:szCs w:val="24"/>
                <w:lang w:val="fr-FR"/>
              </w:rPr>
              <w:t>Vue latérale</w:t>
            </w:r>
          </w:p>
        </w:tc>
        <w:tc>
          <w:tcPr>
            <w:tcW w:w="4200" w:type="dxa"/>
            <w:gridSpan w:val="2"/>
          </w:tcPr>
          <w:p w14:paraId="473C33D4" w14:textId="2F7F9059" w:rsidR="00A2147C" w:rsidRPr="00A2147C" w:rsidRDefault="00A2147C" w:rsidP="00A2147C">
            <w:pPr>
              <w:spacing w:line="360" w:lineRule="auto"/>
              <w:jc w:val="center"/>
              <w:rPr>
                <w:rFonts w:ascii="Times New Roman" w:hAnsi="Times New Roman"/>
                <w:color w:val="000000"/>
                <w:sz w:val="24"/>
                <w:szCs w:val="24"/>
                <w:lang w:val="fr-FR"/>
              </w:rPr>
            </w:pPr>
            <w:r w:rsidRPr="00A2147C">
              <w:rPr>
                <w:rFonts w:ascii="Times New Roman" w:hAnsi="Times New Roman"/>
                <w:color w:val="000000"/>
                <w:sz w:val="24"/>
                <w:szCs w:val="24"/>
                <w:lang w:val="fr-FR"/>
              </w:rPr>
              <w:t>Vue de face</w:t>
            </w:r>
          </w:p>
        </w:tc>
      </w:tr>
      <w:tr w:rsidR="00A2147C" w14:paraId="78F37064" w14:textId="6B9D2361" w:rsidTr="00D370A5">
        <w:tc>
          <w:tcPr>
            <w:tcW w:w="2494" w:type="dxa"/>
          </w:tcPr>
          <w:p w14:paraId="4FE7F50F" w14:textId="7444B082" w:rsidR="00A2147C" w:rsidRPr="00A2147C" w:rsidRDefault="00A2147C" w:rsidP="00E62E3E">
            <w:pPr>
              <w:spacing w:line="360" w:lineRule="auto"/>
              <w:rPr>
                <w:rFonts w:ascii="Times New Roman" w:hAnsi="Times New Roman"/>
                <w:color w:val="000000"/>
                <w:sz w:val="24"/>
                <w:szCs w:val="24"/>
                <w:lang w:val="fr-FR"/>
              </w:rPr>
            </w:pPr>
          </w:p>
        </w:tc>
        <w:tc>
          <w:tcPr>
            <w:tcW w:w="4422" w:type="dxa"/>
            <w:gridSpan w:val="2"/>
            <w:vMerge w:val="restart"/>
          </w:tcPr>
          <w:p w14:paraId="53122792" w14:textId="77777777" w:rsidR="00A2147C" w:rsidRDefault="00A2147C" w:rsidP="00A2147C">
            <w:pPr>
              <w:spacing w:line="360" w:lineRule="auto"/>
              <w:jc w:val="center"/>
              <w:rPr>
                <w:rFonts w:ascii="Times New Roman" w:hAnsi="Times New Roman"/>
                <w:color w:val="000000"/>
                <w:sz w:val="24"/>
                <w:szCs w:val="24"/>
                <w:lang w:val="fr-FR"/>
              </w:rPr>
            </w:pPr>
            <w:r>
              <w:rPr>
                <w:rFonts w:ascii="Times New Roman" w:hAnsi="Times New Roman"/>
                <w:color w:val="000000"/>
                <w:sz w:val="24"/>
                <w:szCs w:val="24"/>
                <w:lang w:val="fr-FR"/>
              </w:rPr>
              <w:t>Trompes de Fallope</w:t>
            </w:r>
          </w:p>
          <w:p w14:paraId="6687ABE1" w14:textId="77777777" w:rsidR="00A2147C" w:rsidRDefault="00A2147C" w:rsidP="00A2147C">
            <w:pPr>
              <w:spacing w:line="360" w:lineRule="auto"/>
              <w:jc w:val="center"/>
              <w:rPr>
                <w:rFonts w:ascii="Times New Roman" w:hAnsi="Times New Roman"/>
                <w:color w:val="000000"/>
                <w:sz w:val="24"/>
                <w:szCs w:val="24"/>
                <w:lang w:val="fr-FR"/>
              </w:rPr>
            </w:pPr>
            <w:r>
              <w:rPr>
                <w:rFonts w:ascii="Times New Roman" w:hAnsi="Times New Roman"/>
                <w:color w:val="000000"/>
                <w:sz w:val="24"/>
                <w:szCs w:val="24"/>
                <w:lang w:val="fr-FR"/>
              </w:rPr>
              <w:t>Ovaire</w:t>
            </w:r>
          </w:p>
          <w:p w14:paraId="6255862D" w14:textId="77777777" w:rsidR="00A2147C" w:rsidRDefault="00A2147C" w:rsidP="00A2147C">
            <w:pPr>
              <w:spacing w:line="360" w:lineRule="auto"/>
              <w:jc w:val="center"/>
              <w:rPr>
                <w:rFonts w:ascii="Times New Roman" w:hAnsi="Times New Roman"/>
                <w:color w:val="000000"/>
                <w:sz w:val="24"/>
                <w:szCs w:val="24"/>
                <w:lang w:val="fr-FR"/>
              </w:rPr>
            </w:pPr>
            <w:r>
              <w:rPr>
                <w:rFonts w:ascii="Times New Roman" w:hAnsi="Times New Roman"/>
                <w:color w:val="000000"/>
                <w:sz w:val="24"/>
                <w:szCs w:val="24"/>
                <w:lang w:val="fr-FR"/>
              </w:rPr>
              <w:t>Utérus</w:t>
            </w:r>
          </w:p>
          <w:p w14:paraId="3E0B6D21" w14:textId="77777777" w:rsidR="00A2147C" w:rsidRDefault="00A2147C" w:rsidP="00A2147C">
            <w:pPr>
              <w:spacing w:line="360" w:lineRule="auto"/>
              <w:jc w:val="center"/>
              <w:rPr>
                <w:rFonts w:ascii="Times New Roman" w:hAnsi="Times New Roman"/>
                <w:color w:val="000000"/>
                <w:sz w:val="24"/>
                <w:szCs w:val="24"/>
                <w:lang w:val="fr-FR"/>
              </w:rPr>
            </w:pPr>
            <w:r>
              <w:rPr>
                <w:rFonts w:ascii="Times New Roman" w:hAnsi="Times New Roman"/>
                <w:color w:val="000000"/>
                <w:sz w:val="24"/>
                <w:szCs w:val="24"/>
                <w:lang w:val="fr-FR"/>
              </w:rPr>
              <w:t>Vagin</w:t>
            </w:r>
          </w:p>
          <w:p w14:paraId="05E46AA9" w14:textId="77777777" w:rsidR="00A2147C" w:rsidRDefault="00A2147C" w:rsidP="00A2147C">
            <w:pPr>
              <w:spacing w:line="360" w:lineRule="auto"/>
              <w:jc w:val="center"/>
              <w:rPr>
                <w:rFonts w:ascii="Times New Roman" w:hAnsi="Times New Roman"/>
                <w:color w:val="000000"/>
                <w:sz w:val="24"/>
                <w:szCs w:val="24"/>
                <w:lang w:val="fr-FR"/>
              </w:rPr>
            </w:pPr>
            <w:r>
              <w:rPr>
                <w:rFonts w:ascii="Times New Roman" w:hAnsi="Times New Roman"/>
                <w:color w:val="000000"/>
                <w:sz w:val="24"/>
                <w:szCs w:val="24"/>
                <w:lang w:val="fr-FR"/>
              </w:rPr>
              <w:t>Rectum</w:t>
            </w:r>
          </w:p>
          <w:p w14:paraId="06633881" w14:textId="580F9B2A" w:rsidR="00A2147C" w:rsidRPr="00A2147C" w:rsidRDefault="00A2147C" w:rsidP="00A2147C">
            <w:pPr>
              <w:spacing w:line="360" w:lineRule="auto"/>
              <w:jc w:val="center"/>
              <w:rPr>
                <w:rFonts w:ascii="Times New Roman" w:hAnsi="Times New Roman"/>
                <w:color w:val="000000"/>
                <w:sz w:val="24"/>
                <w:szCs w:val="24"/>
                <w:lang w:val="fr-FR"/>
              </w:rPr>
            </w:pPr>
            <w:r>
              <w:rPr>
                <w:rFonts w:ascii="Times New Roman" w:hAnsi="Times New Roman"/>
                <w:color w:val="000000"/>
                <w:sz w:val="24"/>
                <w:szCs w:val="24"/>
                <w:lang w:val="fr-FR"/>
              </w:rPr>
              <w:t>Anus</w:t>
            </w:r>
          </w:p>
        </w:tc>
        <w:tc>
          <w:tcPr>
            <w:tcW w:w="2100" w:type="dxa"/>
          </w:tcPr>
          <w:p w14:paraId="277B4E82" w14:textId="77777777" w:rsidR="00A2147C" w:rsidRPr="00A2147C" w:rsidRDefault="00A2147C" w:rsidP="00E62E3E">
            <w:pPr>
              <w:spacing w:line="360" w:lineRule="auto"/>
              <w:rPr>
                <w:rFonts w:ascii="Times New Roman" w:hAnsi="Times New Roman"/>
                <w:color w:val="000000"/>
                <w:sz w:val="24"/>
                <w:szCs w:val="24"/>
                <w:lang w:val="fr-FR"/>
              </w:rPr>
            </w:pPr>
          </w:p>
        </w:tc>
      </w:tr>
      <w:tr w:rsidR="00A2147C" w14:paraId="5193AD46" w14:textId="407F9A0F" w:rsidTr="00D370A5">
        <w:tc>
          <w:tcPr>
            <w:tcW w:w="2494" w:type="dxa"/>
          </w:tcPr>
          <w:p w14:paraId="2E2BAB55" w14:textId="0A3451CF" w:rsidR="00A2147C" w:rsidRPr="00A2147C" w:rsidRDefault="00A2147C" w:rsidP="00E62E3E">
            <w:pPr>
              <w:spacing w:line="360" w:lineRule="auto"/>
              <w:rPr>
                <w:rFonts w:ascii="Times New Roman" w:hAnsi="Times New Roman"/>
                <w:color w:val="000000"/>
                <w:sz w:val="24"/>
                <w:szCs w:val="24"/>
                <w:lang w:val="fr-FR"/>
              </w:rPr>
            </w:pPr>
            <w:r w:rsidRPr="00A2147C">
              <w:rPr>
                <w:rFonts w:ascii="Times New Roman" w:hAnsi="Times New Roman"/>
                <w:color w:val="000000"/>
                <w:sz w:val="24"/>
                <w:szCs w:val="24"/>
                <w:lang w:val="fr-FR"/>
              </w:rPr>
              <w:t>V</w:t>
            </w:r>
            <w:r>
              <w:rPr>
                <w:rFonts w:ascii="Times New Roman" w:hAnsi="Times New Roman"/>
                <w:color w:val="000000"/>
                <w:sz w:val="24"/>
                <w:szCs w:val="24"/>
                <w:lang w:val="fr-FR"/>
              </w:rPr>
              <w:t>e</w:t>
            </w:r>
            <w:r w:rsidRPr="00A2147C">
              <w:rPr>
                <w:rFonts w:ascii="Times New Roman" w:hAnsi="Times New Roman"/>
                <w:color w:val="000000"/>
                <w:sz w:val="24"/>
                <w:szCs w:val="24"/>
                <w:lang w:val="fr-FR"/>
              </w:rPr>
              <w:t>ssie</w:t>
            </w:r>
          </w:p>
        </w:tc>
        <w:tc>
          <w:tcPr>
            <w:tcW w:w="4422" w:type="dxa"/>
            <w:gridSpan w:val="2"/>
            <w:vMerge/>
          </w:tcPr>
          <w:p w14:paraId="7A45FA34" w14:textId="77777777" w:rsidR="00A2147C" w:rsidRPr="00A2147C" w:rsidRDefault="00A2147C" w:rsidP="00E62E3E">
            <w:pPr>
              <w:spacing w:line="360" w:lineRule="auto"/>
              <w:rPr>
                <w:rFonts w:ascii="Times New Roman" w:hAnsi="Times New Roman"/>
                <w:color w:val="000000"/>
                <w:sz w:val="24"/>
                <w:szCs w:val="24"/>
                <w:lang w:val="fr-FR"/>
              </w:rPr>
            </w:pPr>
          </w:p>
        </w:tc>
        <w:tc>
          <w:tcPr>
            <w:tcW w:w="2100" w:type="dxa"/>
          </w:tcPr>
          <w:p w14:paraId="699C850A" w14:textId="77777777" w:rsidR="00A2147C" w:rsidRPr="00A2147C" w:rsidRDefault="00A2147C" w:rsidP="00E62E3E">
            <w:pPr>
              <w:spacing w:line="360" w:lineRule="auto"/>
              <w:rPr>
                <w:rFonts w:ascii="Times New Roman" w:hAnsi="Times New Roman"/>
                <w:color w:val="000000"/>
                <w:sz w:val="24"/>
                <w:szCs w:val="24"/>
                <w:lang w:val="fr-FR"/>
              </w:rPr>
            </w:pPr>
          </w:p>
        </w:tc>
      </w:tr>
      <w:tr w:rsidR="00A2147C" w14:paraId="7B2B37C6" w14:textId="34A8BD0E" w:rsidTr="00D370A5">
        <w:tc>
          <w:tcPr>
            <w:tcW w:w="2494" w:type="dxa"/>
          </w:tcPr>
          <w:p w14:paraId="296B40E8" w14:textId="0F8FA736" w:rsidR="00A2147C" w:rsidRPr="00A2147C" w:rsidRDefault="00A2147C"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Pubis</w:t>
            </w:r>
          </w:p>
        </w:tc>
        <w:tc>
          <w:tcPr>
            <w:tcW w:w="4422" w:type="dxa"/>
            <w:gridSpan w:val="2"/>
            <w:vMerge/>
          </w:tcPr>
          <w:p w14:paraId="4869958E" w14:textId="77777777" w:rsidR="00A2147C" w:rsidRPr="00A2147C" w:rsidRDefault="00A2147C" w:rsidP="00E62E3E">
            <w:pPr>
              <w:spacing w:line="360" w:lineRule="auto"/>
              <w:rPr>
                <w:rFonts w:ascii="Times New Roman" w:hAnsi="Times New Roman"/>
                <w:color w:val="000000"/>
                <w:sz w:val="24"/>
                <w:szCs w:val="24"/>
                <w:lang w:val="fr-FR"/>
              </w:rPr>
            </w:pPr>
          </w:p>
        </w:tc>
        <w:tc>
          <w:tcPr>
            <w:tcW w:w="2100" w:type="dxa"/>
          </w:tcPr>
          <w:p w14:paraId="159B4FC4" w14:textId="538AF6F2" w:rsidR="00A2147C" w:rsidRPr="00A2147C" w:rsidRDefault="00A2147C"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Endomètre</w:t>
            </w:r>
          </w:p>
        </w:tc>
      </w:tr>
      <w:tr w:rsidR="00A2147C" w14:paraId="09A415DC" w14:textId="024FCA41" w:rsidTr="00D370A5">
        <w:tc>
          <w:tcPr>
            <w:tcW w:w="2494" w:type="dxa"/>
          </w:tcPr>
          <w:p w14:paraId="4407A1F6" w14:textId="77777777" w:rsidR="00A2147C" w:rsidRPr="00A2147C" w:rsidRDefault="00A2147C" w:rsidP="00A2147C">
            <w:pPr>
              <w:spacing w:line="360" w:lineRule="auto"/>
              <w:rPr>
                <w:rFonts w:ascii="Times New Roman" w:hAnsi="Times New Roman"/>
                <w:color w:val="000000"/>
                <w:sz w:val="24"/>
                <w:szCs w:val="24"/>
                <w:lang w:val="fr-FR"/>
              </w:rPr>
            </w:pPr>
          </w:p>
        </w:tc>
        <w:tc>
          <w:tcPr>
            <w:tcW w:w="4422" w:type="dxa"/>
            <w:gridSpan w:val="2"/>
            <w:vMerge/>
          </w:tcPr>
          <w:p w14:paraId="4A0ECDFE" w14:textId="77777777" w:rsidR="00A2147C" w:rsidRPr="00A2147C" w:rsidRDefault="00A2147C" w:rsidP="00A2147C">
            <w:pPr>
              <w:spacing w:line="360" w:lineRule="auto"/>
              <w:rPr>
                <w:rFonts w:ascii="Times New Roman" w:hAnsi="Times New Roman"/>
                <w:color w:val="000000"/>
                <w:sz w:val="24"/>
                <w:szCs w:val="24"/>
                <w:lang w:val="fr-FR"/>
              </w:rPr>
            </w:pPr>
          </w:p>
        </w:tc>
        <w:tc>
          <w:tcPr>
            <w:tcW w:w="2100" w:type="dxa"/>
          </w:tcPr>
          <w:p w14:paraId="350173D3" w14:textId="553F2E6D" w:rsidR="00A2147C" w:rsidRPr="00A2147C" w:rsidRDefault="00A2147C" w:rsidP="00A2147C">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Col de l’utérus</w:t>
            </w:r>
          </w:p>
        </w:tc>
      </w:tr>
      <w:tr w:rsidR="00A2147C" w14:paraId="1889219C" w14:textId="13C53B60" w:rsidTr="00D370A5">
        <w:tc>
          <w:tcPr>
            <w:tcW w:w="2494" w:type="dxa"/>
          </w:tcPr>
          <w:p w14:paraId="76E74534" w14:textId="51359709" w:rsidR="00A2147C" w:rsidRPr="00A2147C" w:rsidRDefault="00A2147C" w:rsidP="00A2147C">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Col de l’utérus</w:t>
            </w:r>
          </w:p>
        </w:tc>
        <w:tc>
          <w:tcPr>
            <w:tcW w:w="4422" w:type="dxa"/>
            <w:gridSpan w:val="2"/>
            <w:vMerge/>
          </w:tcPr>
          <w:p w14:paraId="10837D90" w14:textId="77777777" w:rsidR="00A2147C" w:rsidRPr="00A2147C" w:rsidRDefault="00A2147C" w:rsidP="00A2147C">
            <w:pPr>
              <w:spacing w:line="360" w:lineRule="auto"/>
              <w:rPr>
                <w:rFonts w:ascii="Times New Roman" w:hAnsi="Times New Roman"/>
                <w:color w:val="000000"/>
                <w:sz w:val="24"/>
                <w:szCs w:val="24"/>
                <w:lang w:val="fr-FR"/>
              </w:rPr>
            </w:pPr>
          </w:p>
        </w:tc>
        <w:tc>
          <w:tcPr>
            <w:tcW w:w="2100" w:type="dxa"/>
          </w:tcPr>
          <w:p w14:paraId="1F74ACD2" w14:textId="77777777" w:rsidR="00A2147C" w:rsidRPr="00A2147C" w:rsidRDefault="00A2147C" w:rsidP="00A2147C">
            <w:pPr>
              <w:spacing w:line="360" w:lineRule="auto"/>
              <w:rPr>
                <w:rFonts w:ascii="Times New Roman" w:hAnsi="Times New Roman"/>
                <w:color w:val="000000"/>
                <w:sz w:val="24"/>
                <w:szCs w:val="24"/>
                <w:lang w:val="fr-FR"/>
              </w:rPr>
            </w:pPr>
          </w:p>
        </w:tc>
      </w:tr>
      <w:tr w:rsidR="00A2147C" w14:paraId="7BB30C49" w14:textId="77777777" w:rsidTr="00D370A5">
        <w:tc>
          <w:tcPr>
            <w:tcW w:w="2494" w:type="dxa"/>
          </w:tcPr>
          <w:p w14:paraId="5A5ACAFF" w14:textId="797A7F12" w:rsidR="00A2147C" w:rsidRPr="00A2147C" w:rsidRDefault="00A2147C" w:rsidP="00A2147C">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Urètre</w:t>
            </w:r>
          </w:p>
        </w:tc>
        <w:tc>
          <w:tcPr>
            <w:tcW w:w="4422" w:type="dxa"/>
            <w:gridSpan w:val="2"/>
            <w:vMerge/>
          </w:tcPr>
          <w:p w14:paraId="682A7579" w14:textId="77777777" w:rsidR="00A2147C" w:rsidRPr="00A2147C" w:rsidRDefault="00A2147C" w:rsidP="00A2147C">
            <w:pPr>
              <w:spacing w:line="360" w:lineRule="auto"/>
              <w:rPr>
                <w:rFonts w:ascii="Times New Roman" w:hAnsi="Times New Roman"/>
                <w:color w:val="000000"/>
                <w:sz w:val="24"/>
                <w:szCs w:val="24"/>
                <w:lang w:val="fr-FR"/>
              </w:rPr>
            </w:pPr>
          </w:p>
        </w:tc>
        <w:tc>
          <w:tcPr>
            <w:tcW w:w="2100" w:type="dxa"/>
          </w:tcPr>
          <w:p w14:paraId="3FE97ED2" w14:textId="77777777" w:rsidR="00A2147C" w:rsidRPr="00A2147C" w:rsidRDefault="00A2147C" w:rsidP="00A2147C">
            <w:pPr>
              <w:spacing w:line="360" w:lineRule="auto"/>
              <w:rPr>
                <w:rFonts w:ascii="Times New Roman" w:hAnsi="Times New Roman"/>
                <w:color w:val="000000"/>
                <w:sz w:val="24"/>
                <w:szCs w:val="24"/>
                <w:lang w:val="fr-FR"/>
              </w:rPr>
            </w:pPr>
          </w:p>
        </w:tc>
      </w:tr>
    </w:tbl>
    <w:p w14:paraId="034EA8B1" w14:textId="77777777" w:rsidR="00A2147C" w:rsidRDefault="00A2147C" w:rsidP="00E62E3E">
      <w:pPr>
        <w:spacing w:line="360" w:lineRule="auto"/>
        <w:rPr>
          <w:rFonts w:ascii="Times New Roman" w:hAnsi="Times New Roman"/>
          <w:b/>
          <w:color w:val="000000"/>
          <w:sz w:val="24"/>
          <w:szCs w:val="24"/>
          <w:lang w:val="fr-FR"/>
        </w:rPr>
      </w:pPr>
    </w:p>
    <w:p w14:paraId="4088240D" w14:textId="3587EE71" w:rsidR="00143F4A" w:rsidRPr="001216F5" w:rsidRDefault="00143F4A"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PART</w:t>
      </w:r>
      <w:r w:rsidR="00A2147C">
        <w:rPr>
          <w:rFonts w:ascii="Times New Roman" w:hAnsi="Times New Roman"/>
          <w:b/>
          <w:color w:val="000000"/>
          <w:sz w:val="24"/>
          <w:szCs w:val="24"/>
          <w:lang w:val="fr-FR"/>
        </w:rPr>
        <w:t>IE</w:t>
      </w:r>
      <w:r w:rsidRPr="001216F5">
        <w:rPr>
          <w:rFonts w:ascii="Times New Roman" w:hAnsi="Times New Roman"/>
          <w:b/>
          <w:color w:val="000000"/>
          <w:sz w:val="24"/>
          <w:szCs w:val="24"/>
          <w:lang w:val="fr-FR"/>
        </w:rPr>
        <w:t xml:space="preserve">S </w:t>
      </w:r>
      <w:r w:rsidR="00A2147C">
        <w:rPr>
          <w:rFonts w:ascii="Times New Roman" w:hAnsi="Times New Roman"/>
          <w:b/>
          <w:color w:val="000000"/>
          <w:sz w:val="24"/>
          <w:szCs w:val="24"/>
          <w:lang w:val="fr-FR"/>
        </w:rPr>
        <w:t xml:space="preserve">GÉNITALES DE LA FEMME </w:t>
      </w:r>
      <w:r w:rsidRPr="001216F5">
        <w:rPr>
          <w:rFonts w:ascii="Times New Roman" w:hAnsi="Times New Roman"/>
          <w:b/>
          <w:color w:val="000000"/>
          <w:sz w:val="24"/>
          <w:szCs w:val="24"/>
          <w:lang w:val="fr-FR"/>
        </w:rPr>
        <w:t>: Organ</w:t>
      </w:r>
      <w:r w:rsidR="00A2147C">
        <w:rPr>
          <w:rFonts w:ascii="Times New Roman" w:hAnsi="Times New Roman"/>
          <w:b/>
          <w:color w:val="000000"/>
          <w:sz w:val="24"/>
          <w:szCs w:val="24"/>
          <w:lang w:val="fr-FR"/>
        </w:rPr>
        <w:t>es</w:t>
      </w:r>
      <w:r w:rsidRPr="001216F5">
        <w:rPr>
          <w:rFonts w:ascii="Times New Roman" w:hAnsi="Times New Roman"/>
          <w:b/>
          <w:color w:val="000000"/>
          <w:sz w:val="24"/>
          <w:szCs w:val="24"/>
          <w:lang w:val="fr-FR"/>
        </w:rPr>
        <w:t xml:space="preserve">, structure, </w:t>
      </w:r>
      <w:r w:rsidR="00450AB2" w:rsidRPr="001216F5">
        <w:rPr>
          <w:rFonts w:ascii="Times New Roman" w:hAnsi="Times New Roman"/>
          <w:b/>
          <w:color w:val="000000"/>
          <w:sz w:val="24"/>
          <w:szCs w:val="24"/>
          <w:lang w:val="fr-FR"/>
        </w:rPr>
        <w:t>f</w:t>
      </w:r>
      <w:r w:rsidR="00A2147C">
        <w:rPr>
          <w:rFonts w:ascii="Times New Roman" w:hAnsi="Times New Roman"/>
          <w:b/>
          <w:color w:val="000000"/>
          <w:sz w:val="24"/>
          <w:szCs w:val="24"/>
          <w:lang w:val="fr-FR"/>
        </w:rPr>
        <w:t>o</w:t>
      </w:r>
      <w:r w:rsidRPr="001216F5">
        <w:rPr>
          <w:rFonts w:ascii="Times New Roman" w:hAnsi="Times New Roman"/>
          <w:b/>
          <w:color w:val="000000"/>
          <w:sz w:val="24"/>
          <w:szCs w:val="24"/>
          <w:lang w:val="fr-FR"/>
        </w:rPr>
        <w:t xml:space="preserve">nctions </w:t>
      </w:r>
      <w:r w:rsidR="00A2147C">
        <w:rPr>
          <w:rFonts w:ascii="Times New Roman" w:hAnsi="Times New Roman"/>
          <w:b/>
          <w:color w:val="000000"/>
          <w:sz w:val="24"/>
          <w:szCs w:val="24"/>
          <w:lang w:val="fr-FR"/>
        </w:rPr>
        <w:t>et</w:t>
      </w:r>
      <w:r w:rsidRPr="001216F5">
        <w:rPr>
          <w:rFonts w:ascii="Times New Roman" w:hAnsi="Times New Roman"/>
          <w:b/>
          <w:color w:val="000000"/>
          <w:sz w:val="24"/>
          <w:szCs w:val="24"/>
          <w:lang w:val="fr-FR"/>
        </w:rPr>
        <w:t xml:space="preserve"> application </w:t>
      </w:r>
      <w:r w:rsidR="00A2147C">
        <w:rPr>
          <w:rFonts w:ascii="Times New Roman" w:hAnsi="Times New Roman"/>
          <w:b/>
          <w:color w:val="000000"/>
          <w:sz w:val="24"/>
          <w:szCs w:val="24"/>
          <w:lang w:val="fr-FR"/>
        </w:rPr>
        <w:t>clinique à la PF</w:t>
      </w:r>
    </w:p>
    <w:p w14:paraId="41DBDC97" w14:textId="2C3E7AB2" w:rsidR="00143F4A" w:rsidRPr="001216F5" w:rsidRDefault="00143F4A" w:rsidP="00E62E3E">
      <w:pPr>
        <w:spacing w:line="360" w:lineRule="auto"/>
        <w:rPr>
          <w:rFonts w:ascii="Times New Roman" w:hAnsi="Times New Roman"/>
          <w:color w:val="000000"/>
          <w:sz w:val="24"/>
          <w:szCs w:val="24"/>
          <w:lang w:val="fr-FR"/>
        </w:rPr>
      </w:pPr>
      <w:r w:rsidRPr="001216F5">
        <w:rPr>
          <w:rFonts w:ascii="Times New Roman" w:hAnsi="Times New Roman"/>
          <w:b/>
          <w:color w:val="000000"/>
          <w:sz w:val="24"/>
          <w:szCs w:val="24"/>
          <w:lang w:val="fr-FR"/>
        </w:rPr>
        <w:t>VAGIN</w:t>
      </w:r>
      <w:r w:rsidR="00A2147C">
        <w:rPr>
          <w:rFonts w:ascii="Times New Roman" w:hAnsi="Times New Roman"/>
          <w:b/>
          <w:color w:val="000000"/>
          <w:sz w:val="24"/>
          <w:szCs w:val="24"/>
          <w:lang w:val="fr-FR"/>
        </w:rPr>
        <w:t xml:space="preserve"> </w:t>
      </w:r>
      <w:r w:rsidRPr="001216F5">
        <w:rPr>
          <w:rFonts w:ascii="Times New Roman" w:hAnsi="Times New Roman"/>
          <w:b/>
          <w:color w:val="000000"/>
          <w:sz w:val="24"/>
          <w:szCs w:val="24"/>
          <w:lang w:val="fr-FR"/>
        </w:rPr>
        <w:t xml:space="preserve">: </w:t>
      </w:r>
      <w:r w:rsidR="00E46C21">
        <w:rPr>
          <w:rFonts w:ascii="Times New Roman" w:hAnsi="Times New Roman"/>
          <w:color w:val="000000"/>
          <w:sz w:val="24"/>
          <w:szCs w:val="24"/>
          <w:lang w:val="fr-FR"/>
        </w:rPr>
        <w:t xml:space="preserve">C’est le passage de l’extérieur du corps de la femme jusqu’à l’utérus. </w:t>
      </w:r>
      <w:r w:rsidR="00E93DF6">
        <w:rPr>
          <w:rFonts w:ascii="Times New Roman" w:hAnsi="Times New Roman"/>
          <w:color w:val="000000"/>
          <w:sz w:val="24"/>
          <w:szCs w:val="24"/>
          <w:lang w:val="fr-FR"/>
        </w:rPr>
        <w:t xml:space="preserve">C’est par le vagin que sort le flux menstruel, qu’entre le pénis pendant les rapports sexuels, et que sort le </w:t>
      </w:r>
      <w:r w:rsidR="00E93DF6">
        <w:rPr>
          <w:rFonts w:ascii="Times New Roman" w:hAnsi="Times New Roman"/>
          <w:color w:val="000000"/>
          <w:sz w:val="24"/>
          <w:szCs w:val="24"/>
          <w:lang w:val="fr-FR"/>
        </w:rPr>
        <w:lastRenderedPageBreak/>
        <w:t>bébé à sa naissance</w:t>
      </w:r>
      <w:r w:rsidRPr="001216F5">
        <w:rPr>
          <w:rFonts w:ascii="Times New Roman" w:hAnsi="Times New Roman"/>
          <w:color w:val="000000"/>
          <w:sz w:val="24"/>
          <w:szCs w:val="24"/>
          <w:lang w:val="fr-FR"/>
        </w:rPr>
        <w:t xml:space="preserve">. </w:t>
      </w:r>
      <w:r w:rsidR="00E93DF6">
        <w:rPr>
          <w:rFonts w:ascii="Times New Roman" w:hAnsi="Times New Roman"/>
          <w:color w:val="000000"/>
          <w:sz w:val="24"/>
          <w:szCs w:val="24"/>
          <w:lang w:val="fr-FR"/>
        </w:rPr>
        <w:t>C’est aussi l’endroit où le préservatif féminin est appliqué et peut être retrouvé s’il glisse pendant la relation sexuelle. Les fils du DIU peuvent être sentis dans le vagin</w:t>
      </w:r>
      <w:r w:rsidRPr="001216F5">
        <w:rPr>
          <w:rFonts w:ascii="Times New Roman" w:hAnsi="Times New Roman"/>
          <w:color w:val="000000"/>
          <w:sz w:val="24"/>
          <w:szCs w:val="24"/>
          <w:lang w:val="fr-FR"/>
        </w:rPr>
        <w:t>.</w:t>
      </w:r>
    </w:p>
    <w:p w14:paraId="2AAA6CD7" w14:textId="0D36F999" w:rsidR="00143F4A" w:rsidRPr="001216F5" w:rsidRDefault="00E93DF6" w:rsidP="00E62E3E">
      <w:pPr>
        <w:tabs>
          <w:tab w:val="num" w:pos="1080"/>
        </w:tabs>
        <w:spacing w:line="360" w:lineRule="auto"/>
        <w:rPr>
          <w:rFonts w:ascii="Times New Roman" w:hAnsi="Times New Roman"/>
          <w:color w:val="000000"/>
          <w:sz w:val="24"/>
          <w:szCs w:val="24"/>
          <w:lang w:val="fr-FR"/>
        </w:rPr>
      </w:pPr>
      <w:r>
        <w:rPr>
          <w:rFonts w:ascii="Times New Roman" w:hAnsi="Times New Roman"/>
          <w:b/>
          <w:color w:val="000000"/>
          <w:sz w:val="24"/>
          <w:szCs w:val="24"/>
          <w:lang w:val="fr-FR"/>
        </w:rPr>
        <w:t xml:space="preserve">COL DE L’UTÉRUS </w:t>
      </w:r>
      <w:r w:rsidR="00143F4A" w:rsidRPr="001216F5">
        <w:rPr>
          <w:rFonts w:ascii="Times New Roman" w:hAnsi="Times New Roman"/>
          <w:b/>
          <w:color w:val="000000"/>
          <w:sz w:val="24"/>
          <w:szCs w:val="24"/>
          <w:lang w:val="fr-FR"/>
        </w:rPr>
        <w:t xml:space="preserve">: </w:t>
      </w:r>
      <w:r>
        <w:rPr>
          <w:rFonts w:ascii="Times New Roman" w:hAnsi="Times New Roman"/>
          <w:color w:val="000000"/>
          <w:sz w:val="24"/>
          <w:szCs w:val="24"/>
          <w:lang w:val="fr-FR"/>
        </w:rPr>
        <w:t>C’est la jonction avec l’utérus</w:t>
      </w:r>
      <w:r w:rsidR="00143F4A"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Il permet au sang menstruel de sortir de l’utérus et aux spermatozoïdes de pénétrer du vagin dans l’utérus</w:t>
      </w:r>
      <w:r w:rsidR="00143F4A"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Il se dilate et permet ainsi la naissance d’un bébé </w:t>
      </w:r>
      <w:r w:rsidR="00A2553F">
        <w:rPr>
          <w:rFonts w:ascii="Times New Roman" w:hAnsi="Times New Roman"/>
          <w:color w:val="000000"/>
          <w:sz w:val="24"/>
          <w:szCs w:val="24"/>
          <w:lang w:val="fr-FR"/>
        </w:rPr>
        <w:t>à sa sortie de</w:t>
      </w:r>
      <w:r>
        <w:rPr>
          <w:rFonts w:ascii="Times New Roman" w:hAnsi="Times New Roman"/>
          <w:color w:val="000000"/>
          <w:sz w:val="24"/>
          <w:szCs w:val="24"/>
          <w:lang w:val="fr-FR"/>
        </w:rPr>
        <w:t xml:space="preserve"> l’utérus</w:t>
      </w:r>
      <w:r w:rsidR="00143F4A" w:rsidRPr="001216F5">
        <w:rPr>
          <w:rFonts w:ascii="Times New Roman" w:hAnsi="Times New Roman"/>
          <w:color w:val="000000"/>
          <w:sz w:val="24"/>
          <w:szCs w:val="24"/>
          <w:lang w:val="fr-FR"/>
        </w:rPr>
        <w:t xml:space="preserve">. </w:t>
      </w:r>
    </w:p>
    <w:p w14:paraId="671E41BB" w14:textId="529C63A0" w:rsidR="00143F4A" w:rsidRPr="001216F5" w:rsidRDefault="00143F4A" w:rsidP="00E62E3E">
      <w:pPr>
        <w:spacing w:line="360" w:lineRule="auto"/>
        <w:rPr>
          <w:rFonts w:ascii="Times New Roman" w:hAnsi="Times New Roman"/>
          <w:color w:val="000000"/>
          <w:sz w:val="24"/>
          <w:szCs w:val="24"/>
          <w:lang w:val="fr-FR"/>
        </w:rPr>
      </w:pPr>
      <w:r w:rsidRPr="001216F5">
        <w:rPr>
          <w:rFonts w:ascii="Times New Roman" w:hAnsi="Times New Roman"/>
          <w:b/>
          <w:color w:val="000000"/>
          <w:sz w:val="24"/>
          <w:szCs w:val="24"/>
          <w:lang w:val="fr-FR"/>
        </w:rPr>
        <w:t>UT</w:t>
      </w:r>
      <w:r w:rsidR="00E93DF6">
        <w:rPr>
          <w:rFonts w:ascii="Times New Roman" w:hAnsi="Times New Roman"/>
          <w:b/>
          <w:color w:val="000000"/>
          <w:sz w:val="24"/>
          <w:szCs w:val="24"/>
          <w:lang w:val="fr-FR"/>
        </w:rPr>
        <w:t>É</w:t>
      </w:r>
      <w:r w:rsidRPr="001216F5">
        <w:rPr>
          <w:rFonts w:ascii="Times New Roman" w:hAnsi="Times New Roman"/>
          <w:b/>
          <w:color w:val="000000"/>
          <w:sz w:val="24"/>
          <w:szCs w:val="24"/>
          <w:lang w:val="fr-FR"/>
        </w:rPr>
        <w:t>RUS</w:t>
      </w:r>
      <w:r w:rsidR="00E93DF6">
        <w:rPr>
          <w:rFonts w:ascii="Times New Roman" w:hAnsi="Times New Roman"/>
          <w:b/>
          <w:color w:val="000000"/>
          <w:sz w:val="24"/>
          <w:szCs w:val="24"/>
          <w:lang w:val="fr-FR"/>
        </w:rPr>
        <w:t xml:space="preserve"> </w:t>
      </w:r>
      <w:r w:rsidRPr="001216F5">
        <w:rPr>
          <w:rFonts w:ascii="Times New Roman" w:hAnsi="Times New Roman"/>
          <w:b/>
          <w:color w:val="000000"/>
          <w:sz w:val="24"/>
          <w:szCs w:val="24"/>
          <w:lang w:val="fr-FR"/>
        </w:rPr>
        <w:t>:</w:t>
      </w:r>
      <w:r w:rsidRPr="001216F5">
        <w:rPr>
          <w:rFonts w:ascii="Times New Roman" w:hAnsi="Times New Roman"/>
          <w:color w:val="000000"/>
          <w:sz w:val="24"/>
          <w:szCs w:val="24"/>
          <w:lang w:val="fr-FR"/>
        </w:rPr>
        <w:t xml:space="preserve"> </w:t>
      </w:r>
      <w:r w:rsidR="008A6118">
        <w:rPr>
          <w:rFonts w:ascii="Times New Roman" w:hAnsi="Times New Roman"/>
          <w:color w:val="000000"/>
          <w:sz w:val="24"/>
          <w:szCs w:val="24"/>
          <w:lang w:val="fr-FR"/>
        </w:rPr>
        <w:t>Un organe musculaire, en forme de poire, où le bébé grossit et est nourri jusqu’à la naissance. Chaque mois, l’utérus se prépare pour un bébé en épaississant sa paroi interne. S’il n’y a pas de bébé, l’utérus se débarrasse de cette muqueuse épaisse</w:t>
      </w:r>
      <w:r w:rsidR="00A2553F">
        <w:rPr>
          <w:rFonts w:ascii="Times New Roman" w:hAnsi="Times New Roman"/>
          <w:color w:val="000000"/>
          <w:sz w:val="24"/>
          <w:szCs w:val="24"/>
          <w:lang w:val="fr-FR"/>
        </w:rPr>
        <w:t xml:space="preserve"> </w:t>
      </w:r>
      <w:r w:rsidR="008A6118">
        <w:rPr>
          <w:rFonts w:ascii="Times New Roman" w:hAnsi="Times New Roman"/>
          <w:color w:val="000000"/>
          <w:sz w:val="24"/>
          <w:szCs w:val="24"/>
          <w:lang w:val="fr-FR"/>
        </w:rPr>
        <w:t>en produisant les règles</w:t>
      </w:r>
      <w:r w:rsidRPr="001216F5">
        <w:rPr>
          <w:rFonts w:ascii="Times New Roman" w:hAnsi="Times New Roman"/>
          <w:color w:val="000000"/>
          <w:sz w:val="24"/>
          <w:szCs w:val="24"/>
          <w:lang w:val="fr-FR"/>
        </w:rPr>
        <w:t xml:space="preserve">. </w:t>
      </w:r>
      <w:r w:rsidR="008A6118">
        <w:rPr>
          <w:rFonts w:ascii="Times New Roman" w:hAnsi="Times New Roman"/>
          <w:color w:val="000000"/>
          <w:sz w:val="24"/>
          <w:szCs w:val="24"/>
          <w:lang w:val="fr-FR"/>
        </w:rPr>
        <w:t xml:space="preserve">Le bébé </w:t>
      </w:r>
      <w:r w:rsidR="00D80764">
        <w:rPr>
          <w:rFonts w:ascii="Times New Roman" w:hAnsi="Times New Roman"/>
          <w:color w:val="000000"/>
          <w:sz w:val="24"/>
          <w:szCs w:val="24"/>
          <w:lang w:val="fr-FR"/>
        </w:rPr>
        <w:t>se développe dans l’utérus pendant la grossesse</w:t>
      </w:r>
      <w:r w:rsidRPr="001216F5">
        <w:rPr>
          <w:rFonts w:ascii="Times New Roman" w:hAnsi="Times New Roman"/>
          <w:color w:val="000000"/>
          <w:sz w:val="24"/>
          <w:szCs w:val="24"/>
          <w:lang w:val="fr-FR"/>
        </w:rPr>
        <w:t xml:space="preserve">. </w:t>
      </w:r>
    </w:p>
    <w:p w14:paraId="0ECC83AB" w14:textId="564CBE01" w:rsidR="00143F4A" w:rsidRPr="001216F5" w:rsidRDefault="00D80764" w:rsidP="00E62E3E">
      <w:pPr>
        <w:autoSpaceDE w:val="0"/>
        <w:autoSpaceDN w:val="0"/>
        <w:adjustRightInd w:val="0"/>
        <w:spacing w:line="360" w:lineRule="auto"/>
        <w:rPr>
          <w:rFonts w:ascii="Times New Roman" w:hAnsi="Times New Roman"/>
          <w:color w:val="000000"/>
          <w:sz w:val="24"/>
          <w:szCs w:val="24"/>
          <w:lang w:val="fr-FR"/>
        </w:rPr>
      </w:pPr>
      <w:r>
        <w:rPr>
          <w:rFonts w:ascii="Times New Roman" w:hAnsi="Times New Roman"/>
          <w:b/>
          <w:color w:val="000000"/>
          <w:sz w:val="24"/>
          <w:szCs w:val="24"/>
          <w:lang w:val="fr-FR"/>
        </w:rPr>
        <w:t xml:space="preserve">TROMPES DE FALLOPE </w:t>
      </w:r>
      <w:r>
        <w:rPr>
          <w:rFonts w:ascii="Times New Roman" w:hAnsi="Times New Roman"/>
          <w:b/>
          <w:color w:val="000000"/>
          <w:sz w:val="24"/>
          <w:szCs w:val="24"/>
          <w:lang w:val="fr-FR"/>
        </w:rPr>
        <w:tab/>
      </w:r>
      <w:r w:rsidR="00143F4A"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Deux tubes reliant les ovaires à l’utérus. Un ovule s’achemine d’un ovaire vers l’utérus chaque mois et s’il rencontre des spermatozoïdes, ils se joignent et la fécondation a lieu pour former un bébé</w:t>
      </w:r>
      <w:r w:rsidR="00143F4A" w:rsidRPr="001216F5">
        <w:rPr>
          <w:rFonts w:ascii="Times New Roman" w:hAnsi="Times New Roman"/>
          <w:color w:val="000000"/>
          <w:sz w:val="24"/>
          <w:szCs w:val="24"/>
          <w:lang w:val="fr-FR"/>
        </w:rPr>
        <w:t>.</w:t>
      </w:r>
    </w:p>
    <w:p w14:paraId="56E3FDB4" w14:textId="7DE19133" w:rsidR="00143F4A" w:rsidRPr="001216F5" w:rsidRDefault="00D80764"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Dans les méthodes chirurgicales pratiquées chez une femme, les trompes de Fallope sont ligaturées et sectionnées de manière à bloquer le passage </w:t>
      </w:r>
      <w:r w:rsidR="00A2553F">
        <w:rPr>
          <w:rFonts w:ascii="Times New Roman" w:hAnsi="Times New Roman"/>
          <w:color w:val="000000"/>
          <w:sz w:val="24"/>
          <w:szCs w:val="24"/>
          <w:lang w:val="fr-FR"/>
        </w:rPr>
        <w:t>pour</w:t>
      </w:r>
      <w:r>
        <w:rPr>
          <w:rFonts w:ascii="Times New Roman" w:hAnsi="Times New Roman"/>
          <w:color w:val="000000"/>
          <w:sz w:val="24"/>
          <w:szCs w:val="24"/>
          <w:lang w:val="fr-FR"/>
        </w:rPr>
        <w:t xml:space="preserve"> que l’ovule de la femme et les spermatozoïdes ne puissent pas se rencontrer pour former un bébé</w:t>
      </w:r>
      <w:r w:rsidR="00143F4A" w:rsidRPr="001216F5">
        <w:rPr>
          <w:rFonts w:ascii="Times New Roman" w:hAnsi="Times New Roman"/>
          <w:color w:val="000000"/>
          <w:sz w:val="24"/>
          <w:szCs w:val="24"/>
          <w:lang w:val="fr-FR"/>
        </w:rPr>
        <w:t>.</w:t>
      </w:r>
    </w:p>
    <w:p w14:paraId="0388C048" w14:textId="259008F1" w:rsidR="00143F4A" w:rsidRPr="001216F5" w:rsidRDefault="00143F4A" w:rsidP="00E62E3E">
      <w:pPr>
        <w:autoSpaceDE w:val="0"/>
        <w:autoSpaceDN w:val="0"/>
        <w:adjustRightInd w:val="0"/>
        <w:spacing w:line="360" w:lineRule="auto"/>
        <w:rPr>
          <w:rFonts w:ascii="Times New Roman" w:hAnsi="Times New Roman"/>
          <w:color w:val="000000"/>
          <w:sz w:val="24"/>
          <w:szCs w:val="24"/>
          <w:lang w:val="fr-FR"/>
        </w:rPr>
      </w:pPr>
      <w:r w:rsidRPr="001216F5">
        <w:rPr>
          <w:rFonts w:ascii="Times New Roman" w:hAnsi="Times New Roman"/>
          <w:b/>
          <w:color w:val="000000"/>
          <w:sz w:val="24"/>
          <w:szCs w:val="24"/>
          <w:lang w:val="fr-FR"/>
        </w:rPr>
        <w:t>OVA</w:t>
      </w:r>
      <w:r w:rsidR="00D80764">
        <w:rPr>
          <w:rFonts w:ascii="Times New Roman" w:hAnsi="Times New Roman"/>
          <w:b/>
          <w:color w:val="000000"/>
          <w:sz w:val="24"/>
          <w:szCs w:val="24"/>
          <w:lang w:val="fr-FR"/>
        </w:rPr>
        <w:t>IRE</w:t>
      </w:r>
      <w:r w:rsidRPr="001216F5">
        <w:rPr>
          <w:rFonts w:ascii="Times New Roman" w:hAnsi="Times New Roman"/>
          <w:b/>
          <w:color w:val="000000"/>
          <w:sz w:val="24"/>
          <w:szCs w:val="24"/>
          <w:lang w:val="fr-FR"/>
        </w:rPr>
        <w:t>S</w:t>
      </w:r>
      <w:r w:rsidR="00D80764">
        <w:rPr>
          <w:rFonts w:ascii="Times New Roman" w:hAnsi="Times New Roman"/>
          <w:b/>
          <w:color w:val="000000"/>
          <w:sz w:val="24"/>
          <w:szCs w:val="24"/>
          <w:lang w:val="fr-FR"/>
        </w:rPr>
        <w:t xml:space="preserve"> </w:t>
      </w:r>
      <w:r w:rsidRPr="001216F5">
        <w:rPr>
          <w:rFonts w:ascii="Times New Roman" w:hAnsi="Times New Roman"/>
          <w:b/>
          <w:color w:val="000000"/>
          <w:sz w:val="24"/>
          <w:szCs w:val="24"/>
          <w:lang w:val="fr-FR"/>
        </w:rPr>
        <w:t>:</w:t>
      </w:r>
      <w:r w:rsidRPr="001216F5">
        <w:rPr>
          <w:rFonts w:ascii="Times New Roman" w:hAnsi="Times New Roman"/>
          <w:color w:val="000000"/>
          <w:sz w:val="24"/>
          <w:szCs w:val="24"/>
          <w:lang w:val="fr-FR"/>
        </w:rPr>
        <w:t xml:space="preserve"> </w:t>
      </w:r>
      <w:r w:rsidR="00D80764">
        <w:rPr>
          <w:rFonts w:ascii="Times New Roman" w:hAnsi="Times New Roman"/>
          <w:color w:val="000000"/>
          <w:sz w:val="24"/>
          <w:szCs w:val="24"/>
          <w:lang w:val="fr-FR"/>
        </w:rPr>
        <w:t xml:space="preserve">Deux sacs de chaque côté de l’utérus. Ils contiennent entre 300.000 et 500.000 </w:t>
      </w:r>
      <w:r w:rsidR="00856AA4">
        <w:rPr>
          <w:rFonts w:ascii="Times New Roman" w:hAnsi="Times New Roman"/>
          <w:color w:val="000000"/>
          <w:sz w:val="24"/>
          <w:szCs w:val="24"/>
          <w:lang w:val="fr-FR"/>
        </w:rPr>
        <w:t>œuf</w:t>
      </w:r>
      <w:r w:rsidR="00D80764">
        <w:rPr>
          <w:rFonts w:ascii="Times New Roman" w:hAnsi="Times New Roman"/>
          <w:color w:val="000000"/>
          <w:sz w:val="24"/>
          <w:szCs w:val="24"/>
          <w:lang w:val="fr-FR"/>
        </w:rPr>
        <w:t xml:space="preserve">s à la naissance. Un </w:t>
      </w:r>
      <w:r w:rsidR="00856AA4">
        <w:rPr>
          <w:rFonts w:ascii="Times New Roman" w:hAnsi="Times New Roman"/>
          <w:color w:val="000000"/>
          <w:sz w:val="24"/>
          <w:szCs w:val="24"/>
          <w:lang w:val="fr-FR"/>
        </w:rPr>
        <w:t>œuf</w:t>
      </w:r>
      <w:r w:rsidR="00D80764">
        <w:rPr>
          <w:rFonts w:ascii="Times New Roman" w:hAnsi="Times New Roman"/>
          <w:color w:val="000000"/>
          <w:sz w:val="24"/>
          <w:szCs w:val="24"/>
          <w:lang w:val="fr-FR"/>
        </w:rPr>
        <w:t xml:space="preserve"> arrive à maturation </w:t>
      </w:r>
      <w:r w:rsidR="00456F0C">
        <w:rPr>
          <w:rFonts w:ascii="Times New Roman" w:hAnsi="Times New Roman"/>
          <w:color w:val="000000"/>
          <w:sz w:val="24"/>
          <w:szCs w:val="24"/>
          <w:lang w:val="fr-FR"/>
        </w:rPr>
        <w:t xml:space="preserve">(ovocyte) </w:t>
      </w:r>
      <w:r w:rsidR="00856AA4">
        <w:rPr>
          <w:rFonts w:ascii="Times New Roman" w:hAnsi="Times New Roman"/>
          <w:color w:val="000000"/>
          <w:sz w:val="24"/>
          <w:szCs w:val="24"/>
          <w:lang w:val="fr-FR"/>
        </w:rPr>
        <w:t>et est libéré dans une trompe de Fallope chaque mois. Les ovaires secrètent les hormones sexuelles féminines, l’œstrogène et la progestérone, qui transforment une fillette en jeune femme au moment de la puberté et continuent à sécréter les hormones sexuelles féminines après la puberté</w:t>
      </w:r>
      <w:r w:rsidRPr="001216F5">
        <w:rPr>
          <w:rFonts w:ascii="Times New Roman" w:hAnsi="Times New Roman"/>
          <w:color w:val="000000"/>
          <w:sz w:val="24"/>
          <w:szCs w:val="24"/>
          <w:lang w:val="fr-FR"/>
        </w:rPr>
        <w:t>.</w:t>
      </w:r>
    </w:p>
    <w:p w14:paraId="30452E20" w14:textId="0A0CE65A" w:rsidR="00143F4A" w:rsidRPr="001216F5" w:rsidRDefault="00856AA4"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Quand une femme utilise une méthode de PF, les œufs n’arrivent pas à maturation et ne sont pas libérés par les ovaires. Il n’y a donc pas d’union entre l’ov</w:t>
      </w:r>
      <w:r w:rsidR="009E0DCE">
        <w:rPr>
          <w:rFonts w:ascii="Times New Roman" w:hAnsi="Times New Roman"/>
          <w:color w:val="000000"/>
          <w:sz w:val="24"/>
          <w:szCs w:val="24"/>
          <w:lang w:val="fr-FR"/>
        </w:rPr>
        <w:t>ul</w:t>
      </w:r>
      <w:r>
        <w:rPr>
          <w:rFonts w:ascii="Times New Roman" w:hAnsi="Times New Roman"/>
          <w:color w:val="000000"/>
          <w:sz w:val="24"/>
          <w:szCs w:val="24"/>
          <w:lang w:val="fr-FR"/>
        </w:rPr>
        <w:t>e et le spermatozoïde</w:t>
      </w:r>
      <w:r w:rsidR="00696CFE">
        <w:rPr>
          <w:rFonts w:ascii="Times New Roman" w:hAnsi="Times New Roman"/>
          <w:color w:val="000000"/>
          <w:sz w:val="24"/>
          <w:szCs w:val="24"/>
          <w:lang w:val="fr-FR"/>
        </w:rPr>
        <w:t xml:space="preserve"> pour former un bébé.</w:t>
      </w:r>
    </w:p>
    <w:p w14:paraId="69073C4B" w14:textId="77777777" w:rsidR="00143F4A" w:rsidRPr="001216F5" w:rsidRDefault="00143F4A" w:rsidP="00E62E3E">
      <w:pPr>
        <w:spacing w:line="360" w:lineRule="auto"/>
        <w:jc w:val="both"/>
        <w:rPr>
          <w:rFonts w:asciiTheme="majorHAnsi" w:hAnsiTheme="majorHAnsi"/>
          <w:color w:val="000000"/>
          <w:sz w:val="24"/>
          <w:szCs w:val="24"/>
          <w:lang w:val="fr-FR"/>
        </w:rPr>
        <w:sectPr w:rsidR="00143F4A" w:rsidRPr="001216F5" w:rsidSect="0083104E">
          <w:headerReference w:type="default" r:id="rId31"/>
          <w:pgSz w:w="11906" w:h="16838" w:code="9"/>
          <w:pgMar w:top="1440" w:right="1440" w:bottom="1440" w:left="1440" w:header="720" w:footer="720" w:gutter="0"/>
          <w:cols w:space="720"/>
          <w:docGrid w:linePitch="360"/>
        </w:sectPr>
      </w:pPr>
    </w:p>
    <w:p w14:paraId="55A0EBB3" w14:textId="6C6FE5A0" w:rsidR="008725CE" w:rsidRPr="001216F5" w:rsidRDefault="008725CE" w:rsidP="00627357">
      <w:pPr>
        <w:pStyle w:val="Heading2"/>
        <w:rPr>
          <w:lang w:val="fr-FR"/>
        </w:rPr>
      </w:pPr>
      <w:bookmarkStart w:id="10" w:name="_Toc385401567"/>
      <w:bookmarkStart w:id="11" w:name="_Toc8649274"/>
      <w:r w:rsidRPr="001216F5">
        <w:rPr>
          <w:lang w:val="fr-FR"/>
        </w:rPr>
        <w:lastRenderedPageBreak/>
        <w:t xml:space="preserve">SESSION </w:t>
      </w:r>
      <w:r w:rsidR="00E023C0">
        <w:rPr>
          <w:lang w:val="fr-FR"/>
        </w:rPr>
        <w:t xml:space="preserve">DIX-HUIT </w:t>
      </w:r>
      <w:r w:rsidRPr="001216F5">
        <w:rPr>
          <w:lang w:val="fr-FR"/>
        </w:rPr>
        <w:t xml:space="preserve">: </w:t>
      </w:r>
      <w:r w:rsidR="00E023C0">
        <w:rPr>
          <w:lang w:val="fr-FR"/>
        </w:rPr>
        <w:t>SOINS GÉNÉRAUX POUR LES FEMMES ENCEINTES ET LES NOUVEAU-NÉS</w:t>
      </w:r>
      <w:bookmarkEnd w:id="10"/>
      <w:bookmarkEnd w:id="11"/>
    </w:p>
    <w:p w14:paraId="0907604E" w14:textId="77777777" w:rsidR="00D370A5" w:rsidRPr="001216F5" w:rsidRDefault="00FA64D9" w:rsidP="00D370A5">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 xml:space="preserve"> </w:t>
      </w:r>
      <w:r w:rsidR="00D370A5" w:rsidRPr="001216F5">
        <w:rPr>
          <w:rFonts w:ascii="Times New Roman" w:hAnsi="Times New Roman"/>
          <w:b/>
          <w:color w:val="000000"/>
          <w:sz w:val="24"/>
          <w:szCs w:val="24"/>
          <w:lang w:val="fr-FR"/>
        </w:rPr>
        <w:t>Objectifs de l’apprentissage</w:t>
      </w:r>
    </w:p>
    <w:p w14:paraId="3DD9A893" w14:textId="7B063712" w:rsidR="00FA64D9" w:rsidRPr="001216F5" w:rsidRDefault="00D370A5" w:rsidP="00D370A5">
      <w:pPr>
        <w:spacing w:line="360" w:lineRule="auto"/>
        <w:ind w:left="360"/>
        <w:rPr>
          <w:rFonts w:ascii="Times New Roman" w:hAnsi="Times New Roman"/>
          <w:bCs/>
          <w:color w:val="000000"/>
          <w:sz w:val="24"/>
          <w:szCs w:val="24"/>
          <w:lang w:val="fr-FR"/>
        </w:rPr>
      </w:pPr>
      <w:r w:rsidRPr="001216F5">
        <w:rPr>
          <w:rFonts w:ascii="Times New Roman" w:hAnsi="Times New Roman"/>
          <w:color w:val="000000"/>
          <w:sz w:val="24"/>
          <w:szCs w:val="24"/>
          <w:lang w:val="fr-FR"/>
        </w:rPr>
        <w:t>Après avoir participé activement à cette session, la personne pourra :</w:t>
      </w:r>
    </w:p>
    <w:p w14:paraId="6224E259" w14:textId="6BC100B5" w:rsidR="00FA64D9" w:rsidRPr="001216F5" w:rsidRDefault="00FA64D9" w:rsidP="007016F7">
      <w:pPr>
        <w:numPr>
          <w:ilvl w:val="0"/>
          <w:numId w:val="15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w:t>
      </w:r>
      <w:r w:rsidR="00D370A5">
        <w:rPr>
          <w:rFonts w:ascii="Times New Roman" w:hAnsi="Times New Roman"/>
          <w:color w:val="000000"/>
          <w:sz w:val="24"/>
          <w:szCs w:val="24"/>
          <w:lang w:val="fr-FR"/>
        </w:rPr>
        <w:t xml:space="preserve">écrire le rôle du DVMA dans les soins </w:t>
      </w:r>
      <w:r w:rsidR="00414C9E">
        <w:rPr>
          <w:rFonts w:ascii="Times New Roman" w:hAnsi="Times New Roman"/>
          <w:color w:val="000000"/>
          <w:sz w:val="24"/>
          <w:szCs w:val="24"/>
          <w:lang w:val="fr-FR"/>
        </w:rPr>
        <w:t xml:space="preserve">à </w:t>
      </w:r>
      <w:r w:rsidR="001C2F1B">
        <w:rPr>
          <w:rFonts w:ascii="Times New Roman" w:hAnsi="Times New Roman"/>
          <w:color w:val="000000"/>
          <w:sz w:val="24"/>
          <w:szCs w:val="24"/>
          <w:lang w:val="fr-FR"/>
        </w:rPr>
        <w:t>procur</w:t>
      </w:r>
      <w:r w:rsidR="00414C9E">
        <w:rPr>
          <w:rFonts w:ascii="Times New Roman" w:hAnsi="Times New Roman"/>
          <w:color w:val="000000"/>
          <w:sz w:val="24"/>
          <w:szCs w:val="24"/>
          <w:lang w:val="fr-FR"/>
        </w:rPr>
        <w:t>er</w:t>
      </w:r>
      <w:r w:rsidR="00D370A5">
        <w:rPr>
          <w:rFonts w:ascii="Times New Roman" w:hAnsi="Times New Roman"/>
          <w:color w:val="000000"/>
          <w:sz w:val="24"/>
          <w:szCs w:val="24"/>
          <w:lang w:val="fr-FR"/>
        </w:rPr>
        <w:t xml:space="preserve"> aux nouveau-nés et aux femmes enceintes de la communauté</w:t>
      </w:r>
      <w:r w:rsidRPr="001216F5">
        <w:rPr>
          <w:rFonts w:ascii="Times New Roman" w:hAnsi="Times New Roman"/>
          <w:color w:val="000000"/>
          <w:sz w:val="24"/>
          <w:szCs w:val="24"/>
          <w:lang w:val="fr-FR"/>
        </w:rPr>
        <w:t>.</w:t>
      </w:r>
    </w:p>
    <w:p w14:paraId="3C0C4D18" w14:textId="77DF7069" w:rsidR="00FA64D9" w:rsidRPr="001216F5" w:rsidRDefault="00D370A5" w:rsidP="007016F7">
      <w:pPr>
        <w:numPr>
          <w:ilvl w:val="0"/>
          <w:numId w:val="15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Décrire les signes d’alerte chez un nouveau-né qui </w:t>
      </w:r>
      <w:r w:rsidR="00C9448B">
        <w:rPr>
          <w:rFonts w:ascii="Times New Roman" w:hAnsi="Times New Roman"/>
          <w:color w:val="000000"/>
          <w:sz w:val="24"/>
          <w:szCs w:val="24"/>
          <w:lang w:val="fr-FR"/>
        </w:rPr>
        <w:t>nt</w:t>
      </w:r>
      <w:r>
        <w:rPr>
          <w:rFonts w:ascii="Times New Roman" w:hAnsi="Times New Roman"/>
          <w:color w:val="000000"/>
          <w:sz w:val="24"/>
          <w:szCs w:val="24"/>
          <w:lang w:val="fr-FR"/>
        </w:rPr>
        <w:t xml:space="preserve"> une ORIENTATION URGENTE</w:t>
      </w:r>
      <w:r w:rsidR="00FA64D9" w:rsidRPr="001216F5">
        <w:rPr>
          <w:rFonts w:ascii="Times New Roman" w:hAnsi="Times New Roman"/>
          <w:color w:val="000000"/>
          <w:sz w:val="24"/>
          <w:szCs w:val="24"/>
          <w:lang w:val="fr-FR"/>
        </w:rPr>
        <w:t>.</w:t>
      </w:r>
    </w:p>
    <w:p w14:paraId="3EF6669D" w14:textId="5CD3812E" w:rsidR="00FA64D9" w:rsidRPr="001216F5" w:rsidRDefault="00D370A5" w:rsidP="007016F7">
      <w:pPr>
        <w:numPr>
          <w:ilvl w:val="0"/>
          <w:numId w:val="15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Décrire les signes d’alerte chez une femme enceinte qui </w:t>
      </w:r>
      <w:r w:rsidR="00414C9E">
        <w:rPr>
          <w:rFonts w:ascii="Times New Roman" w:hAnsi="Times New Roman"/>
          <w:color w:val="000000"/>
          <w:sz w:val="24"/>
          <w:szCs w:val="24"/>
          <w:lang w:val="fr-FR"/>
        </w:rPr>
        <w:t>nécessite</w:t>
      </w:r>
      <w:r w:rsidR="00C9448B">
        <w:rPr>
          <w:rFonts w:ascii="Times New Roman" w:hAnsi="Times New Roman"/>
          <w:color w:val="000000"/>
          <w:sz w:val="24"/>
          <w:szCs w:val="24"/>
          <w:lang w:val="fr-FR"/>
        </w:rPr>
        <w:t>nt</w:t>
      </w:r>
      <w:r w:rsidR="00414C9E">
        <w:rPr>
          <w:rFonts w:ascii="Times New Roman" w:hAnsi="Times New Roman"/>
          <w:color w:val="000000"/>
          <w:sz w:val="24"/>
          <w:szCs w:val="24"/>
          <w:lang w:val="fr-FR"/>
        </w:rPr>
        <w:t xml:space="preserve"> </w:t>
      </w:r>
      <w:r>
        <w:rPr>
          <w:rFonts w:ascii="Times New Roman" w:hAnsi="Times New Roman"/>
          <w:color w:val="000000"/>
          <w:sz w:val="24"/>
          <w:szCs w:val="24"/>
          <w:lang w:val="fr-FR"/>
        </w:rPr>
        <w:t>une ORIENTATION URGENTE</w:t>
      </w:r>
      <w:r w:rsidR="00FA64D9" w:rsidRPr="001216F5">
        <w:rPr>
          <w:rFonts w:ascii="Times New Roman" w:hAnsi="Times New Roman"/>
          <w:color w:val="000000"/>
          <w:sz w:val="24"/>
          <w:szCs w:val="24"/>
          <w:lang w:val="fr-FR"/>
        </w:rPr>
        <w:t>.</w:t>
      </w:r>
    </w:p>
    <w:p w14:paraId="0DCB6729" w14:textId="32915CE5" w:rsidR="00FA64D9" w:rsidRPr="001216F5" w:rsidRDefault="00D370A5" w:rsidP="007016F7">
      <w:pPr>
        <w:numPr>
          <w:ilvl w:val="0"/>
          <w:numId w:val="15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Décrire les avantages des soins anténatals</w:t>
      </w:r>
      <w:r w:rsidR="00FA64D9" w:rsidRPr="001216F5">
        <w:rPr>
          <w:rFonts w:ascii="Times New Roman" w:hAnsi="Times New Roman"/>
          <w:color w:val="000000"/>
          <w:sz w:val="24"/>
          <w:szCs w:val="24"/>
          <w:lang w:val="fr-FR"/>
        </w:rPr>
        <w:t>.</w:t>
      </w:r>
    </w:p>
    <w:p w14:paraId="4F41465E" w14:textId="553AC702" w:rsidR="00FA64D9" w:rsidRPr="001216F5" w:rsidRDefault="00FA64D9" w:rsidP="007016F7">
      <w:pPr>
        <w:numPr>
          <w:ilvl w:val="0"/>
          <w:numId w:val="15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Exp</w:t>
      </w:r>
      <w:r w:rsidR="00D370A5">
        <w:rPr>
          <w:rFonts w:ascii="Times New Roman" w:hAnsi="Times New Roman"/>
          <w:color w:val="000000"/>
          <w:sz w:val="24"/>
          <w:szCs w:val="24"/>
          <w:lang w:val="fr-FR"/>
        </w:rPr>
        <w:t>liquer comment prendre en charge les troubles mineurs qui se manifestent pendant la grossesse</w:t>
      </w:r>
      <w:r w:rsidRPr="001216F5">
        <w:rPr>
          <w:rFonts w:ascii="Times New Roman" w:hAnsi="Times New Roman"/>
          <w:color w:val="000000"/>
          <w:sz w:val="24"/>
          <w:szCs w:val="24"/>
          <w:lang w:val="fr-FR"/>
        </w:rPr>
        <w:t>.</w:t>
      </w:r>
    </w:p>
    <w:p w14:paraId="16356003" w14:textId="3A05AAE4" w:rsidR="00FA64D9" w:rsidRPr="001216F5" w:rsidRDefault="00FA64D9" w:rsidP="007016F7">
      <w:pPr>
        <w:numPr>
          <w:ilvl w:val="0"/>
          <w:numId w:val="15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w:t>
      </w:r>
      <w:r w:rsidR="00D370A5">
        <w:rPr>
          <w:rFonts w:ascii="Times New Roman" w:hAnsi="Times New Roman"/>
          <w:color w:val="000000"/>
          <w:sz w:val="24"/>
          <w:szCs w:val="24"/>
          <w:lang w:val="fr-FR"/>
        </w:rPr>
        <w:t xml:space="preserve">onseiller une mère sur les soins </w:t>
      </w:r>
      <w:r w:rsidR="009E0DCE">
        <w:rPr>
          <w:rFonts w:ascii="Times New Roman" w:hAnsi="Times New Roman"/>
          <w:color w:val="000000"/>
          <w:sz w:val="24"/>
          <w:szCs w:val="24"/>
          <w:lang w:val="fr-FR"/>
        </w:rPr>
        <w:t>postnatals</w:t>
      </w:r>
      <w:r w:rsidR="00D370A5">
        <w:rPr>
          <w:rFonts w:ascii="Times New Roman" w:hAnsi="Times New Roman"/>
          <w:color w:val="000000"/>
          <w:sz w:val="24"/>
          <w:szCs w:val="24"/>
          <w:lang w:val="fr-FR"/>
        </w:rPr>
        <w:t>.</w:t>
      </w:r>
    </w:p>
    <w:p w14:paraId="18B12118" w14:textId="77777777" w:rsidR="00FA64D9" w:rsidRPr="001216F5" w:rsidRDefault="00FA64D9" w:rsidP="00E62E3E">
      <w:pPr>
        <w:spacing w:line="360" w:lineRule="auto"/>
        <w:ind w:left="360"/>
        <w:rPr>
          <w:rFonts w:ascii="Times New Roman" w:hAnsi="Times New Roman"/>
          <w:b/>
          <w:color w:val="000000"/>
          <w:sz w:val="24"/>
          <w:szCs w:val="24"/>
          <w:lang w:val="fr-FR"/>
        </w:rPr>
      </w:pPr>
    </w:p>
    <w:p w14:paraId="5E4F4C91" w14:textId="72095E34" w:rsidR="008725CE" w:rsidRPr="001216F5" w:rsidRDefault="008725CE" w:rsidP="00E62E3E">
      <w:pPr>
        <w:spacing w:line="360" w:lineRule="auto"/>
        <w:ind w:left="360"/>
        <w:rPr>
          <w:rFonts w:ascii="Times New Roman" w:hAnsi="Times New Roman"/>
          <w:b/>
          <w:color w:val="000000"/>
          <w:sz w:val="24"/>
          <w:szCs w:val="24"/>
          <w:lang w:val="fr-FR"/>
        </w:rPr>
      </w:pPr>
      <w:r w:rsidRPr="001216F5">
        <w:rPr>
          <w:rFonts w:ascii="Times New Roman" w:hAnsi="Times New Roman"/>
          <w:b/>
          <w:color w:val="000000"/>
          <w:sz w:val="24"/>
          <w:szCs w:val="24"/>
          <w:lang w:val="fr-FR"/>
        </w:rPr>
        <w:t>T</w:t>
      </w:r>
      <w:r w:rsidR="00916E81">
        <w:rPr>
          <w:rFonts w:ascii="Times New Roman" w:hAnsi="Times New Roman"/>
          <w:b/>
          <w:color w:val="000000"/>
          <w:sz w:val="24"/>
          <w:szCs w:val="24"/>
          <w:lang w:val="fr-FR"/>
        </w:rPr>
        <w:t>âches susceptibles d’être réalisées au DVMA auprès des nouveau-nés et des femmes enceintes</w:t>
      </w:r>
    </w:p>
    <w:p w14:paraId="23392F05" w14:textId="0F900744" w:rsidR="008725CE" w:rsidRPr="001216F5" w:rsidRDefault="007E3D28" w:rsidP="00E62E3E">
      <w:p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 xml:space="preserve">Le vendeur d’un DVMA doit procurer les services suivants aux </w:t>
      </w:r>
      <w:r>
        <w:rPr>
          <w:rFonts w:ascii="Times New Roman" w:hAnsi="Times New Roman"/>
          <w:b/>
          <w:color w:val="000000"/>
          <w:sz w:val="24"/>
          <w:szCs w:val="24"/>
          <w:lang w:val="fr-FR"/>
        </w:rPr>
        <w:t xml:space="preserve">nouveau-nés et </w:t>
      </w:r>
      <w:r w:rsidRPr="00414C9E">
        <w:rPr>
          <w:rFonts w:ascii="Times New Roman" w:hAnsi="Times New Roman"/>
          <w:color w:val="000000"/>
          <w:sz w:val="24"/>
          <w:szCs w:val="24"/>
          <w:lang w:val="fr-FR"/>
        </w:rPr>
        <w:t>aux</w:t>
      </w:r>
      <w:r>
        <w:rPr>
          <w:rFonts w:ascii="Times New Roman" w:hAnsi="Times New Roman"/>
          <w:b/>
          <w:color w:val="000000"/>
          <w:sz w:val="24"/>
          <w:szCs w:val="24"/>
          <w:lang w:val="fr-FR"/>
        </w:rPr>
        <w:t xml:space="preserve"> femmes enceintes </w:t>
      </w:r>
      <w:r w:rsidR="00AF66B4" w:rsidRPr="001216F5">
        <w:rPr>
          <w:rFonts w:ascii="Times New Roman" w:hAnsi="Times New Roman"/>
          <w:b/>
          <w:color w:val="000000"/>
          <w:sz w:val="24"/>
          <w:szCs w:val="24"/>
          <w:lang w:val="fr-FR"/>
        </w:rPr>
        <w:t>:</w:t>
      </w:r>
    </w:p>
    <w:p w14:paraId="63CD8C36" w14:textId="788BD181" w:rsidR="008725CE" w:rsidRPr="001216F5" w:rsidRDefault="007E3D28" w:rsidP="007016F7">
      <w:pPr>
        <w:numPr>
          <w:ilvl w:val="0"/>
          <w:numId w:val="9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Évaluation et orientation </w:t>
      </w:r>
      <w:r w:rsidR="00414C9E">
        <w:rPr>
          <w:rFonts w:ascii="Times New Roman" w:hAnsi="Times New Roman"/>
          <w:color w:val="000000"/>
          <w:sz w:val="24"/>
          <w:szCs w:val="24"/>
          <w:lang w:val="fr-FR"/>
        </w:rPr>
        <w:t xml:space="preserve">en cas </w:t>
      </w:r>
      <w:r>
        <w:rPr>
          <w:rFonts w:ascii="Times New Roman" w:hAnsi="Times New Roman"/>
          <w:color w:val="000000"/>
          <w:sz w:val="24"/>
          <w:szCs w:val="24"/>
          <w:lang w:val="fr-FR"/>
        </w:rPr>
        <w:t>de signes d’alerte chez les nouveau-nés</w:t>
      </w:r>
      <w:r w:rsidR="00FB2BAF" w:rsidRPr="001216F5">
        <w:rPr>
          <w:rFonts w:ascii="Times New Roman" w:hAnsi="Times New Roman"/>
          <w:color w:val="000000"/>
          <w:sz w:val="24"/>
          <w:szCs w:val="24"/>
          <w:lang w:val="fr-FR"/>
        </w:rPr>
        <w:t>.</w:t>
      </w:r>
      <w:r w:rsidR="00C15C4A" w:rsidRPr="001216F5">
        <w:rPr>
          <w:rFonts w:ascii="Times New Roman" w:hAnsi="Times New Roman"/>
          <w:color w:val="000000"/>
          <w:sz w:val="24"/>
          <w:szCs w:val="24"/>
          <w:lang w:val="fr-FR"/>
        </w:rPr>
        <w:t xml:space="preserve"> </w:t>
      </w:r>
    </w:p>
    <w:p w14:paraId="5F88D2B3" w14:textId="3AF8AD02" w:rsidR="00C15C4A" w:rsidRPr="001216F5" w:rsidRDefault="007E3D28" w:rsidP="007016F7">
      <w:pPr>
        <w:numPr>
          <w:ilvl w:val="0"/>
          <w:numId w:val="9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Évaluation et orientation en cas de signes d’alerte chez les femmes enceintes</w:t>
      </w:r>
      <w:r w:rsidR="00FB2BAF" w:rsidRPr="001216F5">
        <w:rPr>
          <w:rFonts w:ascii="Times New Roman" w:hAnsi="Times New Roman"/>
          <w:color w:val="000000"/>
          <w:sz w:val="24"/>
          <w:szCs w:val="24"/>
          <w:lang w:val="fr-FR"/>
        </w:rPr>
        <w:t>.</w:t>
      </w:r>
    </w:p>
    <w:p w14:paraId="1F080A20" w14:textId="70ED8D9B" w:rsidR="008725CE" w:rsidRPr="001216F5" w:rsidRDefault="00713F00" w:rsidP="007016F7">
      <w:pPr>
        <w:numPr>
          <w:ilvl w:val="0"/>
          <w:numId w:val="9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Information</w:t>
      </w:r>
      <w:r w:rsidR="007E3D28">
        <w:rPr>
          <w:rFonts w:ascii="Times New Roman" w:hAnsi="Times New Roman"/>
          <w:color w:val="000000"/>
          <w:sz w:val="24"/>
          <w:szCs w:val="24"/>
          <w:lang w:val="fr-FR"/>
        </w:rPr>
        <w:t>s sur les soins anténatals procurés par les établissements de santé</w:t>
      </w:r>
      <w:r w:rsidR="00FB2BAF" w:rsidRPr="001216F5">
        <w:rPr>
          <w:rFonts w:ascii="Times New Roman" w:hAnsi="Times New Roman"/>
          <w:color w:val="000000"/>
          <w:sz w:val="24"/>
          <w:szCs w:val="24"/>
          <w:lang w:val="fr-FR"/>
        </w:rPr>
        <w:t>.</w:t>
      </w:r>
    </w:p>
    <w:p w14:paraId="12793316" w14:textId="09891837" w:rsidR="00713F00" w:rsidRPr="001216F5" w:rsidRDefault="007E3D28" w:rsidP="007016F7">
      <w:pPr>
        <w:numPr>
          <w:ilvl w:val="0"/>
          <w:numId w:val="9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Conseils sur la prise en charge de troubles mineurs manifestés pendant la grossesse</w:t>
      </w:r>
      <w:r w:rsidR="00FB2BAF" w:rsidRPr="001216F5">
        <w:rPr>
          <w:rFonts w:ascii="Times New Roman" w:hAnsi="Times New Roman"/>
          <w:color w:val="000000"/>
          <w:sz w:val="24"/>
          <w:szCs w:val="24"/>
          <w:lang w:val="fr-FR"/>
        </w:rPr>
        <w:t>.</w:t>
      </w:r>
    </w:p>
    <w:p w14:paraId="4EA99514" w14:textId="07C693AE" w:rsidR="008725CE" w:rsidRPr="001216F5" w:rsidRDefault="00C15C4A" w:rsidP="007016F7">
      <w:pPr>
        <w:numPr>
          <w:ilvl w:val="0"/>
          <w:numId w:val="9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Information</w:t>
      </w:r>
      <w:r w:rsidR="007E3D28">
        <w:rPr>
          <w:rFonts w:ascii="Times New Roman" w:hAnsi="Times New Roman"/>
          <w:color w:val="000000"/>
          <w:sz w:val="24"/>
          <w:szCs w:val="24"/>
          <w:lang w:val="fr-FR"/>
        </w:rPr>
        <w:t xml:space="preserve">s sur les accouchements en milieu </w:t>
      </w:r>
      <w:r w:rsidR="00861945">
        <w:rPr>
          <w:rFonts w:ascii="Times New Roman" w:hAnsi="Times New Roman"/>
          <w:color w:val="000000"/>
          <w:sz w:val="24"/>
          <w:szCs w:val="24"/>
          <w:lang w:val="fr-FR"/>
        </w:rPr>
        <w:t>sanitaire</w:t>
      </w:r>
      <w:r w:rsidR="00FB2BAF" w:rsidRPr="001216F5">
        <w:rPr>
          <w:rFonts w:ascii="Times New Roman" w:hAnsi="Times New Roman"/>
          <w:color w:val="000000"/>
          <w:sz w:val="24"/>
          <w:szCs w:val="24"/>
          <w:lang w:val="fr-FR"/>
        </w:rPr>
        <w:t>.</w:t>
      </w:r>
    </w:p>
    <w:p w14:paraId="5AC9020C" w14:textId="1F0BBD4B" w:rsidR="008725CE" w:rsidRPr="001216F5" w:rsidRDefault="007E3D28" w:rsidP="007016F7">
      <w:pPr>
        <w:numPr>
          <w:ilvl w:val="0"/>
          <w:numId w:val="9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 xml:space="preserve">Orientation pour le dépistage régulier </w:t>
      </w:r>
      <w:r w:rsidR="00414C9E">
        <w:rPr>
          <w:rFonts w:ascii="Times New Roman" w:hAnsi="Times New Roman"/>
          <w:color w:val="000000"/>
          <w:sz w:val="24"/>
          <w:szCs w:val="24"/>
          <w:lang w:val="fr-FR"/>
        </w:rPr>
        <w:t xml:space="preserve">et les soins </w:t>
      </w:r>
      <w:r>
        <w:rPr>
          <w:rFonts w:ascii="Times New Roman" w:hAnsi="Times New Roman"/>
          <w:color w:val="000000"/>
          <w:sz w:val="24"/>
          <w:szCs w:val="24"/>
          <w:lang w:val="fr-FR"/>
        </w:rPr>
        <w:t>du VIH</w:t>
      </w:r>
      <w:r w:rsidR="00FB2BAF" w:rsidRPr="001216F5">
        <w:rPr>
          <w:rFonts w:ascii="Times New Roman" w:hAnsi="Times New Roman"/>
          <w:color w:val="000000"/>
          <w:sz w:val="24"/>
          <w:szCs w:val="24"/>
          <w:lang w:val="fr-FR"/>
        </w:rPr>
        <w:t>.</w:t>
      </w:r>
    </w:p>
    <w:p w14:paraId="6C6061C5" w14:textId="578473D0" w:rsidR="00713F00" w:rsidRPr="001216F5" w:rsidRDefault="00713F00" w:rsidP="007016F7">
      <w:pPr>
        <w:numPr>
          <w:ilvl w:val="0"/>
          <w:numId w:val="9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Information</w:t>
      </w:r>
      <w:r w:rsidR="007E3D28">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w:t>
      </w:r>
      <w:r w:rsidR="007E3D28">
        <w:rPr>
          <w:rFonts w:ascii="Times New Roman" w:hAnsi="Times New Roman"/>
          <w:color w:val="000000"/>
          <w:sz w:val="24"/>
          <w:szCs w:val="24"/>
          <w:lang w:val="fr-FR"/>
        </w:rPr>
        <w:t>sur les méthodes de PF</w:t>
      </w:r>
      <w:r w:rsidR="00FB2BAF" w:rsidRPr="001216F5">
        <w:rPr>
          <w:rFonts w:ascii="Times New Roman" w:hAnsi="Times New Roman"/>
          <w:color w:val="000000"/>
          <w:sz w:val="24"/>
          <w:szCs w:val="24"/>
          <w:lang w:val="fr-FR"/>
        </w:rPr>
        <w:t>.</w:t>
      </w:r>
    </w:p>
    <w:p w14:paraId="4893B37C" w14:textId="77777777" w:rsidR="006715EA" w:rsidRPr="001216F5" w:rsidRDefault="006715EA" w:rsidP="00E62E3E">
      <w:pPr>
        <w:spacing w:line="360" w:lineRule="auto"/>
        <w:ind w:left="360"/>
        <w:rPr>
          <w:rFonts w:ascii="Times New Roman" w:hAnsi="Times New Roman"/>
          <w:b/>
          <w:i/>
          <w:color w:val="000000"/>
          <w:sz w:val="24"/>
          <w:szCs w:val="24"/>
          <w:lang w:val="fr-FR"/>
        </w:rPr>
      </w:pPr>
    </w:p>
    <w:p w14:paraId="65596BB2" w14:textId="42EFF9AB" w:rsidR="008725CE" w:rsidRPr="001216F5" w:rsidRDefault="007E3D28" w:rsidP="00E62E3E">
      <w:pPr>
        <w:spacing w:line="360" w:lineRule="auto"/>
        <w:ind w:left="360"/>
        <w:rPr>
          <w:rFonts w:ascii="Times New Roman" w:hAnsi="Times New Roman"/>
          <w:b/>
          <w:color w:val="000000"/>
          <w:sz w:val="24"/>
          <w:szCs w:val="24"/>
          <w:lang w:val="fr-FR"/>
        </w:rPr>
      </w:pPr>
      <w:r>
        <w:rPr>
          <w:rFonts w:ascii="Times New Roman" w:hAnsi="Times New Roman"/>
          <w:b/>
          <w:color w:val="000000"/>
          <w:sz w:val="24"/>
          <w:szCs w:val="24"/>
          <w:lang w:val="fr-FR"/>
        </w:rPr>
        <w:t xml:space="preserve">Pourquoi la maison et la communauté sont-elles très importantes dans le cadre des soins </w:t>
      </w:r>
      <w:r w:rsidR="00414C9E">
        <w:rPr>
          <w:rFonts w:ascii="Times New Roman" w:hAnsi="Times New Roman"/>
          <w:b/>
          <w:color w:val="000000"/>
          <w:sz w:val="24"/>
          <w:szCs w:val="24"/>
          <w:lang w:val="fr-FR"/>
        </w:rPr>
        <w:t>pour les</w:t>
      </w:r>
      <w:r>
        <w:rPr>
          <w:rFonts w:ascii="Times New Roman" w:hAnsi="Times New Roman"/>
          <w:b/>
          <w:color w:val="000000"/>
          <w:sz w:val="24"/>
          <w:szCs w:val="24"/>
          <w:lang w:val="fr-FR"/>
        </w:rPr>
        <w:t xml:space="preserve"> mères et </w:t>
      </w:r>
      <w:r w:rsidR="00414C9E">
        <w:rPr>
          <w:rFonts w:ascii="Times New Roman" w:hAnsi="Times New Roman"/>
          <w:b/>
          <w:color w:val="000000"/>
          <w:sz w:val="24"/>
          <w:szCs w:val="24"/>
          <w:lang w:val="fr-FR"/>
        </w:rPr>
        <w:t xml:space="preserve">les </w:t>
      </w:r>
      <w:r>
        <w:rPr>
          <w:rFonts w:ascii="Times New Roman" w:hAnsi="Times New Roman"/>
          <w:b/>
          <w:color w:val="000000"/>
          <w:sz w:val="24"/>
          <w:szCs w:val="24"/>
          <w:lang w:val="fr-FR"/>
        </w:rPr>
        <w:t>bébés ?</w:t>
      </w:r>
    </w:p>
    <w:p w14:paraId="328568BA" w14:textId="261FE9C9" w:rsidR="008725CE" w:rsidRPr="001216F5" w:rsidRDefault="007E3D28" w:rsidP="00E62E3E">
      <w:p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 xml:space="preserve">Une </w:t>
      </w:r>
      <w:r w:rsidR="00CF5216">
        <w:rPr>
          <w:rFonts w:ascii="Times New Roman" w:hAnsi="Times New Roman"/>
          <w:color w:val="000000"/>
          <w:sz w:val="24"/>
          <w:szCs w:val="24"/>
          <w:lang w:val="fr-FR"/>
        </w:rPr>
        <w:t xml:space="preserve">proportion non négligeable de naissances dans les pays à faibles ressources </w:t>
      </w:r>
      <w:r w:rsidR="00C9448B">
        <w:rPr>
          <w:rFonts w:ascii="Times New Roman" w:hAnsi="Times New Roman"/>
          <w:color w:val="000000"/>
          <w:sz w:val="24"/>
          <w:szCs w:val="24"/>
          <w:lang w:val="fr-FR"/>
        </w:rPr>
        <w:t>a</w:t>
      </w:r>
      <w:r w:rsidR="00CF5216">
        <w:rPr>
          <w:rFonts w:ascii="Times New Roman" w:hAnsi="Times New Roman"/>
          <w:color w:val="000000"/>
          <w:sz w:val="24"/>
          <w:szCs w:val="24"/>
          <w:lang w:val="fr-FR"/>
        </w:rPr>
        <w:t xml:space="preserve"> lieu à la maison</w:t>
      </w:r>
      <w:r w:rsidR="00FB2BAF"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430F71F9" w14:textId="31588C40" w:rsidR="008725CE" w:rsidRPr="001216F5" w:rsidRDefault="00CF5216" w:rsidP="00E62E3E">
      <w:p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 xml:space="preserve">Même si les accouchements se déroulent en milieu </w:t>
      </w:r>
      <w:r w:rsidR="00861945">
        <w:rPr>
          <w:rFonts w:ascii="Times New Roman" w:hAnsi="Times New Roman"/>
          <w:color w:val="000000"/>
          <w:sz w:val="24"/>
          <w:szCs w:val="24"/>
          <w:lang w:val="fr-FR"/>
        </w:rPr>
        <w:t>sanitaire</w:t>
      </w:r>
      <w:r>
        <w:rPr>
          <w:rFonts w:ascii="Times New Roman" w:hAnsi="Times New Roman"/>
          <w:color w:val="000000"/>
          <w:sz w:val="24"/>
          <w:szCs w:val="24"/>
          <w:lang w:val="fr-FR"/>
        </w:rPr>
        <w:t>, les mères et les enfants en sortent rapidement, quelquefois 2 heures seulement après la naissance</w:t>
      </w:r>
      <w:r w:rsidR="00FB2BAF" w:rsidRPr="001216F5">
        <w:rPr>
          <w:rFonts w:ascii="Times New Roman" w:hAnsi="Times New Roman"/>
          <w:color w:val="000000"/>
          <w:sz w:val="24"/>
          <w:szCs w:val="24"/>
          <w:lang w:val="fr-FR"/>
        </w:rPr>
        <w:t>.</w:t>
      </w:r>
    </w:p>
    <w:p w14:paraId="42944575" w14:textId="6F32AEF9" w:rsidR="008725CE" w:rsidRPr="001216F5" w:rsidRDefault="00AF701F" w:rsidP="00E62E3E">
      <w:p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Les mères ont tendance à rester à la maison. Il existe nombre de pratiques traditionnelles qui ne permettent pas aux mères de quitter facilement la maison pendant les premières semaines après l’accouchement, même pour aller consulter pour des problèmes de santé qu’elles pourraient avoir</w:t>
      </w:r>
      <w:r w:rsidR="008725CE" w:rsidRPr="001216F5">
        <w:rPr>
          <w:rFonts w:ascii="Times New Roman" w:hAnsi="Times New Roman"/>
          <w:color w:val="000000"/>
          <w:sz w:val="24"/>
          <w:szCs w:val="24"/>
          <w:lang w:val="fr-FR"/>
        </w:rPr>
        <w:t>.</w:t>
      </w:r>
    </w:p>
    <w:p w14:paraId="4D3977D7" w14:textId="6D82913F" w:rsidR="008725CE" w:rsidRPr="001216F5" w:rsidRDefault="00AF701F" w:rsidP="00E62E3E">
      <w:p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La maladie ou les problèmes, surtout chez le bébé, sont souvent considérés des causes « my</w:t>
      </w:r>
      <w:r w:rsidR="00C9448B">
        <w:rPr>
          <w:rFonts w:ascii="Times New Roman" w:hAnsi="Times New Roman"/>
          <w:color w:val="000000"/>
          <w:sz w:val="24"/>
          <w:szCs w:val="24"/>
          <w:lang w:val="fr-FR"/>
        </w:rPr>
        <w:t>st</w:t>
      </w:r>
      <w:r>
        <w:rPr>
          <w:rFonts w:ascii="Times New Roman" w:hAnsi="Times New Roman"/>
          <w:color w:val="000000"/>
          <w:sz w:val="24"/>
          <w:szCs w:val="24"/>
          <w:lang w:val="fr-FR"/>
        </w:rPr>
        <w:t>iques » et par conséquent, les familles ont tendance à rechercher des remèdes traditionnels ou spirituels.</w:t>
      </w:r>
    </w:p>
    <w:p w14:paraId="30B740E2" w14:textId="29DEBDDF" w:rsidR="008725CE" w:rsidRPr="001216F5" w:rsidRDefault="00AF701F" w:rsidP="00E62E3E">
      <w:p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En outre</w:t>
      </w:r>
      <w:r w:rsidR="008725CE" w:rsidRPr="001216F5">
        <w:rPr>
          <w:rFonts w:ascii="Times New Roman" w:hAnsi="Times New Roman"/>
          <w:color w:val="000000"/>
          <w:sz w:val="24"/>
          <w:szCs w:val="24"/>
          <w:lang w:val="fr-FR"/>
        </w:rPr>
        <w:t>, 50</w:t>
      </w:r>
      <w:r>
        <w:rPr>
          <w:rFonts w:ascii="Times New Roman" w:hAnsi="Times New Roman"/>
          <w:color w:val="000000"/>
          <w:sz w:val="24"/>
          <w:szCs w:val="24"/>
          <w:lang w:val="fr-FR"/>
        </w:rPr>
        <w:t xml:space="preserve"> </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des décès de nourrissons ont lieu dans les 24 heures qui suivent l’accouchement</w:t>
      </w:r>
      <w:r w:rsidR="00167A04">
        <w:rPr>
          <w:rFonts w:ascii="Times New Roman" w:hAnsi="Times New Roman"/>
          <w:color w:val="000000"/>
          <w:sz w:val="24"/>
          <w:szCs w:val="24"/>
          <w:lang w:val="fr-FR"/>
        </w:rPr>
        <w:t>, ou le premier jour, et 75 % se produisent dans la semaine suivant l’accouchement, ou 7 jours après</w:t>
      </w:r>
      <w:r w:rsidR="00FB2BAF"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0140E669" w14:textId="54FCCE6E" w:rsidR="008725CE" w:rsidRPr="001216F5" w:rsidRDefault="00167A04" w:rsidP="00E62E3E">
      <w:p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 xml:space="preserve">La Prise en charge intégrée des maladies de l’enfant </w:t>
      </w:r>
      <w:r w:rsidR="008725CE" w:rsidRPr="001216F5">
        <w:rPr>
          <w:rFonts w:ascii="Times New Roman" w:hAnsi="Times New Roman"/>
          <w:color w:val="000000"/>
          <w:sz w:val="24"/>
          <w:szCs w:val="24"/>
          <w:lang w:val="fr-FR"/>
        </w:rPr>
        <w:t>(</w:t>
      </w:r>
      <w:r w:rsidR="00C9448B">
        <w:rPr>
          <w:rFonts w:ascii="Times New Roman" w:hAnsi="Times New Roman"/>
          <w:color w:val="000000"/>
          <w:sz w:val="24"/>
          <w:szCs w:val="24"/>
          <w:lang w:val="fr-FR"/>
        </w:rPr>
        <w:t>i</w:t>
      </w:r>
      <w:r w:rsidR="008725CE" w:rsidRPr="001216F5">
        <w:rPr>
          <w:rFonts w:ascii="Times New Roman" w:hAnsi="Times New Roman"/>
          <w:color w:val="000000"/>
          <w:sz w:val="24"/>
          <w:szCs w:val="24"/>
          <w:lang w:val="fr-FR"/>
        </w:rPr>
        <w:t xml:space="preserve">CCM) </w:t>
      </w:r>
      <w:r w:rsidR="00414C9E">
        <w:rPr>
          <w:rFonts w:ascii="Times New Roman" w:hAnsi="Times New Roman"/>
          <w:color w:val="000000"/>
          <w:sz w:val="24"/>
          <w:szCs w:val="24"/>
          <w:lang w:val="fr-FR"/>
        </w:rPr>
        <w:t>a été</w:t>
      </w:r>
      <w:r>
        <w:rPr>
          <w:rFonts w:ascii="Times New Roman" w:hAnsi="Times New Roman"/>
          <w:color w:val="000000"/>
          <w:sz w:val="24"/>
          <w:szCs w:val="24"/>
          <w:lang w:val="fr-FR"/>
        </w:rPr>
        <w:t xml:space="preserve"> conçue pour </w:t>
      </w:r>
      <w:r w:rsidR="006E765A">
        <w:rPr>
          <w:rFonts w:ascii="Times New Roman" w:hAnsi="Times New Roman"/>
          <w:color w:val="000000"/>
          <w:sz w:val="24"/>
          <w:szCs w:val="24"/>
          <w:lang w:val="fr-FR"/>
        </w:rPr>
        <w:t>engager les membres de la communauté</w:t>
      </w:r>
      <w:r>
        <w:rPr>
          <w:rFonts w:ascii="Times New Roman" w:hAnsi="Times New Roman"/>
          <w:color w:val="000000"/>
          <w:sz w:val="24"/>
          <w:szCs w:val="24"/>
          <w:lang w:val="fr-FR"/>
        </w:rPr>
        <w:t xml:space="preserve"> </w:t>
      </w:r>
      <w:r w:rsidR="006E765A">
        <w:rPr>
          <w:rFonts w:ascii="Times New Roman" w:hAnsi="Times New Roman"/>
          <w:color w:val="000000"/>
          <w:sz w:val="24"/>
          <w:szCs w:val="24"/>
          <w:lang w:val="fr-FR"/>
        </w:rPr>
        <w:t xml:space="preserve">à prendre </w:t>
      </w:r>
      <w:r>
        <w:rPr>
          <w:rFonts w:ascii="Times New Roman" w:hAnsi="Times New Roman"/>
          <w:color w:val="000000"/>
          <w:sz w:val="24"/>
          <w:szCs w:val="24"/>
          <w:lang w:val="fr-FR"/>
        </w:rPr>
        <w:t xml:space="preserve">en charge </w:t>
      </w:r>
      <w:r w:rsidR="006E765A">
        <w:rPr>
          <w:rFonts w:ascii="Times New Roman" w:hAnsi="Times New Roman"/>
          <w:color w:val="000000"/>
          <w:sz w:val="24"/>
          <w:szCs w:val="24"/>
          <w:lang w:val="fr-FR"/>
        </w:rPr>
        <w:t>la diarrhée, le</w:t>
      </w:r>
      <w:r>
        <w:rPr>
          <w:rFonts w:ascii="Times New Roman" w:hAnsi="Times New Roman"/>
          <w:color w:val="000000"/>
          <w:sz w:val="24"/>
          <w:szCs w:val="24"/>
          <w:lang w:val="fr-FR"/>
        </w:rPr>
        <w:t xml:space="preserve"> paludisme et la pneumonie chez les enfants âgés de moins de 5 ans</w:t>
      </w:r>
      <w:r w:rsidR="00FF71F1" w:rsidRPr="001216F5">
        <w:rPr>
          <w:rFonts w:ascii="Times New Roman" w:hAnsi="Times New Roman"/>
          <w:color w:val="000000"/>
          <w:sz w:val="24"/>
          <w:szCs w:val="24"/>
          <w:lang w:val="fr-FR"/>
        </w:rPr>
        <w:t>.</w:t>
      </w:r>
    </w:p>
    <w:p w14:paraId="31D4087C" w14:textId="1A86470C" w:rsidR="008725CE" w:rsidRPr="001216F5" w:rsidRDefault="008A1462" w:rsidP="00E62E3E">
      <w:p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Ces recommandations servent à guider la prise en charge de ces cas et sont utilisées dans les établissements de santé publics, par les équipes sanitaires des villages</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et seront maintenant étendues aux DVMA</w:t>
      </w:r>
      <w:r w:rsidR="006E765A">
        <w:rPr>
          <w:rFonts w:ascii="Times New Roman" w:hAnsi="Times New Roman"/>
          <w:color w:val="000000"/>
          <w:sz w:val="24"/>
          <w:szCs w:val="24"/>
          <w:lang w:val="fr-FR"/>
        </w:rPr>
        <w:t xml:space="preserve">. Les vendeurs des DVMA doivent être prudents lorsqu’ils prennent en charge </w:t>
      </w:r>
      <w:r w:rsidR="00414C9E">
        <w:rPr>
          <w:rFonts w:ascii="Times New Roman" w:hAnsi="Times New Roman"/>
          <w:color w:val="000000"/>
          <w:sz w:val="24"/>
          <w:szCs w:val="24"/>
          <w:lang w:val="fr-FR"/>
        </w:rPr>
        <w:t>l</w:t>
      </w:r>
      <w:r w:rsidR="006E765A">
        <w:rPr>
          <w:rFonts w:ascii="Times New Roman" w:hAnsi="Times New Roman"/>
          <w:color w:val="000000"/>
          <w:sz w:val="24"/>
          <w:szCs w:val="24"/>
          <w:lang w:val="fr-FR"/>
        </w:rPr>
        <w:t>es cas sélectionnés afin de ne pas rencontrer de difficulté avec les autorités. Ils doivent toujours orienter</w:t>
      </w:r>
      <w:r w:rsidR="00414C9E">
        <w:rPr>
          <w:rFonts w:ascii="Times New Roman" w:hAnsi="Times New Roman"/>
          <w:color w:val="000000"/>
          <w:sz w:val="24"/>
          <w:szCs w:val="24"/>
          <w:lang w:val="fr-FR"/>
        </w:rPr>
        <w:t xml:space="preserve"> </w:t>
      </w:r>
      <w:r w:rsidR="006E765A">
        <w:rPr>
          <w:rFonts w:ascii="Times New Roman" w:hAnsi="Times New Roman"/>
          <w:color w:val="000000"/>
          <w:sz w:val="24"/>
          <w:szCs w:val="24"/>
          <w:lang w:val="fr-FR"/>
        </w:rPr>
        <w:t xml:space="preserve">les cas compliqués et tous les enfants </w:t>
      </w:r>
      <w:r w:rsidR="006E765A">
        <w:rPr>
          <w:rFonts w:ascii="Times New Roman" w:hAnsi="Times New Roman"/>
          <w:b/>
          <w:color w:val="000000"/>
          <w:sz w:val="24"/>
          <w:szCs w:val="24"/>
          <w:lang w:val="fr-FR"/>
        </w:rPr>
        <w:t xml:space="preserve">âgés </w:t>
      </w:r>
      <w:r w:rsidR="006E765A">
        <w:rPr>
          <w:rFonts w:ascii="Times New Roman" w:hAnsi="Times New Roman"/>
          <w:b/>
          <w:color w:val="000000"/>
          <w:sz w:val="24"/>
          <w:szCs w:val="24"/>
          <w:lang w:val="fr-FR"/>
        </w:rPr>
        <w:lastRenderedPageBreak/>
        <w:t>de moins de 2 mois</w:t>
      </w:r>
      <w:r w:rsidR="00414C9E" w:rsidRPr="00414C9E">
        <w:rPr>
          <w:rFonts w:ascii="Times New Roman" w:hAnsi="Times New Roman"/>
          <w:color w:val="000000"/>
          <w:sz w:val="24"/>
          <w:szCs w:val="24"/>
          <w:lang w:val="fr-FR"/>
        </w:rPr>
        <w:t>,</w:t>
      </w:r>
      <w:r w:rsidR="00414C9E">
        <w:rPr>
          <w:rFonts w:ascii="Times New Roman" w:hAnsi="Times New Roman"/>
          <w:b/>
          <w:color w:val="000000"/>
          <w:sz w:val="24"/>
          <w:szCs w:val="24"/>
          <w:lang w:val="fr-FR"/>
        </w:rPr>
        <w:t xml:space="preserve"> </w:t>
      </w:r>
      <w:r w:rsidR="00414C9E">
        <w:rPr>
          <w:rFonts w:ascii="Times New Roman" w:hAnsi="Times New Roman"/>
          <w:color w:val="000000"/>
          <w:sz w:val="24"/>
          <w:szCs w:val="24"/>
          <w:lang w:val="fr-FR"/>
        </w:rPr>
        <w:t xml:space="preserve">et en indiquer la raison, </w:t>
      </w:r>
      <w:r w:rsidR="006E765A">
        <w:rPr>
          <w:rFonts w:ascii="Times New Roman" w:hAnsi="Times New Roman"/>
          <w:color w:val="000000"/>
          <w:sz w:val="24"/>
          <w:szCs w:val="24"/>
          <w:lang w:val="fr-FR"/>
        </w:rPr>
        <w:t>aux établissements de santé des environs de leur communauté</w:t>
      </w:r>
      <w:r w:rsidR="008725CE" w:rsidRPr="001216F5">
        <w:rPr>
          <w:rFonts w:ascii="Times New Roman" w:hAnsi="Times New Roman"/>
          <w:color w:val="000000"/>
          <w:sz w:val="24"/>
          <w:szCs w:val="24"/>
          <w:lang w:val="fr-FR"/>
        </w:rPr>
        <w:t>.</w:t>
      </w:r>
    </w:p>
    <w:p w14:paraId="2E565BAF" w14:textId="6FF8DA79" w:rsidR="00FF71F1" w:rsidRPr="001216F5" w:rsidRDefault="00C437BB" w:rsidP="00E62E3E">
      <w:pPr>
        <w:spacing w:line="360" w:lineRule="auto"/>
        <w:ind w:left="360"/>
        <w:rPr>
          <w:rFonts w:ascii="Times New Roman" w:hAnsi="Times New Roman"/>
          <w:b/>
          <w:color w:val="000000"/>
          <w:sz w:val="24"/>
          <w:szCs w:val="24"/>
          <w:lang w:val="fr-FR"/>
        </w:rPr>
      </w:pPr>
      <w:r>
        <w:rPr>
          <w:rFonts w:ascii="Times New Roman" w:hAnsi="Times New Roman"/>
          <w:b/>
          <w:color w:val="000000"/>
          <w:sz w:val="24"/>
          <w:szCs w:val="24"/>
          <w:lang w:val="fr-FR"/>
        </w:rPr>
        <w:t>Étapes du processus d’évaluation</w:t>
      </w:r>
      <w:r w:rsidR="000E1933" w:rsidRPr="001216F5">
        <w:rPr>
          <w:rFonts w:ascii="Times New Roman" w:hAnsi="Times New Roman"/>
          <w:b/>
          <w:color w:val="000000"/>
          <w:sz w:val="24"/>
          <w:szCs w:val="24"/>
          <w:lang w:val="fr-FR"/>
        </w:rPr>
        <w:t xml:space="preserve"> </w:t>
      </w:r>
    </w:p>
    <w:p w14:paraId="4208175D" w14:textId="3F0954C4" w:rsidR="008725CE" w:rsidRPr="001216F5" w:rsidRDefault="00C437BB" w:rsidP="00E62E3E">
      <w:pPr>
        <w:spacing w:line="360" w:lineRule="auto"/>
        <w:ind w:left="360"/>
        <w:rPr>
          <w:rFonts w:ascii="Times New Roman" w:hAnsi="Times New Roman"/>
          <w:b/>
          <w:color w:val="000000"/>
          <w:sz w:val="24"/>
          <w:szCs w:val="24"/>
          <w:lang w:val="fr-FR"/>
        </w:rPr>
      </w:pPr>
      <w:r>
        <w:rPr>
          <w:rFonts w:ascii="Times New Roman" w:hAnsi="Times New Roman"/>
          <w:b/>
          <w:i/>
          <w:color w:val="000000"/>
          <w:sz w:val="24"/>
          <w:szCs w:val="24"/>
          <w:lang w:val="fr-FR"/>
        </w:rPr>
        <w:t>REMARQU</w:t>
      </w:r>
      <w:r w:rsidR="000E1933" w:rsidRPr="001216F5">
        <w:rPr>
          <w:rFonts w:ascii="Times New Roman" w:hAnsi="Times New Roman"/>
          <w:b/>
          <w:i/>
          <w:color w:val="000000"/>
          <w:sz w:val="24"/>
          <w:szCs w:val="24"/>
          <w:lang w:val="fr-FR"/>
        </w:rPr>
        <w:t>E</w:t>
      </w:r>
      <w:r>
        <w:rPr>
          <w:rFonts w:ascii="Times New Roman" w:hAnsi="Times New Roman"/>
          <w:b/>
          <w:i/>
          <w:color w:val="000000"/>
          <w:sz w:val="24"/>
          <w:szCs w:val="24"/>
          <w:lang w:val="fr-FR"/>
        </w:rPr>
        <w:t xml:space="preserve"> </w:t>
      </w:r>
      <w:r w:rsidR="000E1933"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Voir</w:t>
      </w:r>
      <w:r w:rsidR="000E1933" w:rsidRPr="001216F5">
        <w:rPr>
          <w:rFonts w:ascii="Times New Roman" w:hAnsi="Times New Roman"/>
          <w:color w:val="000000"/>
          <w:sz w:val="24"/>
          <w:szCs w:val="24"/>
          <w:lang w:val="fr-FR"/>
        </w:rPr>
        <w:t xml:space="preserve"> </w:t>
      </w:r>
      <w:r w:rsidR="00FF71F1" w:rsidRPr="001216F5">
        <w:rPr>
          <w:rFonts w:ascii="Times New Roman" w:hAnsi="Times New Roman"/>
          <w:color w:val="000000"/>
          <w:sz w:val="24"/>
          <w:szCs w:val="24"/>
          <w:lang w:val="fr-FR"/>
        </w:rPr>
        <w:t>Module 3</w:t>
      </w:r>
      <w:r>
        <w:rPr>
          <w:rFonts w:ascii="Times New Roman" w:hAnsi="Times New Roman"/>
          <w:color w:val="000000"/>
          <w:sz w:val="24"/>
          <w:szCs w:val="24"/>
          <w:lang w:val="fr-FR"/>
        </w:rPr>
        <w:t xml:space="preserve"> </w:t>
      </w:r>
      <w:r w:rsidR="00FF71F1" w:rsidRPr="001216F5">
        <w:rPr>
          <w:rFonts w:ascii="Times New Roman" w:hAnsi="Times New Roman"/>
          <w:color w:val="000000"/>
          <w:sz w:val="24"/>
          <w:szCs w:val="24"/>
          <w:lang w:val="fr-FR"/>
        </w:rPr>
        <w:t>: Session 4</w:t>
      </w:r>
      <w:r w:rsidR="00FB2BAF" w:rsidRPr="001216F5">
        <w:rPr>
          <w:rFonts w:ascii="Times New Roman" w:hAnsi="Times New Roman"/>
          <w:color w:val="000000"/>
          <w:sz w:val="24"/>
          <w:szCs w:val="24"/>
          <w:lang w:val="fr-FR"/>
        </w:rPr>
        <w:t>:</w:t>
      </w:r>
      <w:r w:rsidR="00FF71F1"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 Évaluation </w:t>
      </w:r>
      <w:r w:rsidR="00414C9E">
        <w:rPr>
          <w:rFonts w:ascii="Times New Roman" w:hAnsi="Times New Roman"/>
          <w:color w:val="000000"/>
          <w:sz w:val="24"/>
          <w:szCs w:val="24"/>
          <w:lang w:val="fr-FR"/>
        </w:rPr>
        <w:t xml:space="preserve">et soins pour </w:t>
      </w:r>
      <w:r>
        <w:rPr>
          <w:rFonts w:ascii="Times New Roman" w:hAnsi="Times New Roman"/>
          <w:color w:val="000000"/>
          <w:sz w:val="24"/>
          <w:szCs w:val="24"/>
          <w:lang w:val="fr-FR"/>
        </w:rPr>
        <w:t>un enfant malade</w:t>
      </w:r>
      <w:r w:rsidR="00414C9E">
        <w:rPr>
          <w:rFonts w:ascii="Times New Roman" w:hAnsi="Times New Roman"/>
          <w:color w:val="000000"/>
          <w:sz w:val="24"/>
          <w:szCs w:val="24"/>
          <w:lang w:val="fr-FR"/>
        </w:rPr>
        <w:t> »</w:t>
      </w:r>
      <w:r>
        <w:rPr>
          <w:rFonts w:ascii="Times New Roman" w:hAnsi="Times New Roman"/>
          <w:color w:val="000000"/>
          <w:sz w:val="24"/>
          <w:szCs w:val="24"/>
          <w:lang w:val="fr-FR"/>
        </w:rPr>
        <w:t>.</w:t>
      </w:r>
    </w:p>
    <w:p w14:paraId="4B751141" w14:textId="2A3B00AB" w:rsidR="008725CE" w:rsidRPr="001216F5" w:rsidRDefault="00C437BB" w:rsidP="00E62E3E">
      <w:pPr>
        <w:spacing w:line="360" w:lineRule="auto"/>
        <w:ind w:left="360"/>
        <w:rPr>
          <w:rFonts w:ascii="Times New Roman" w:hAnsi="Times New Roman"/>
          <w:b/>
          <w:color w:val="000000"/>
          <w:sz w:val="24"/>
          <w:szCs w:val="24"/>
          <w:lang w:val="fr-FR"/>
        </w:rPr>
      </w:pPr>
      <w:r>
        <w:rPr>
          <w:rFonts w:ascii="Times New Roman" w:hAnsi="Times New Roman"/>
          <w:b/>
          <w:color w:val="000000"/>
          <w:sz w:val="24"/>
          <w:szCs w:val="24"/>
          <w:lang w:val="fr-FR"/>
        </w:rPr>
        <w:t>Conseils pour une femme enceinte</w:t>
      </w:r>
    </w:p>
    <w:p w14:paraId="6523D143" w14:textId="1B46EB5C" w:rsidR="008725CE" w:rsidRPr="001216F5" w:rsidRDefault="00C437BB" w:rsidP="00E62E3E">
      <w:pPr>
        <w:spacing w:line="360" w:lineRule="auto"/>
        <w:ind w:left="360"/>
        <w:rPr>
          <w:rFonts w:ascii="Times New Roman" w:hAnsi="Times New Roman"/>
          <w:b/>
          <w:i/>
          <w:color w:val="000000"/>
          <w:sz w:val="24"/>
          <w:szCs w:val="24"/>
          <w:lang w:val="fr-FR"/>
        </w:rPr>
      </w:pPr>
      <w:r>
        <w:rPr>
          <w:rFonts w:ascii="Times New Roman" w:hAnsi="Times New Roman"/>
          <w:b/>
          <w:i/>
          <w:color w:val="000000"/>
          <w:sz w:val="24"/>
          <w:szCs w:val="24"/>
          <w:lang w:val="fr-FR"/>
        </w:rPr>
        <w:t>Visites prénatales</w:t>
      </w:r>
    </w:p>
    <w:p w14:paraId="2A1FF1B3" w14:textId="2DE8AD3A" w:rsidR="008725CE" w:rsidRPr="001216F5" w:rsidRDefault="00C437BB" w:rsidP="00E62E3E">
      <w:p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Ce sont les visites qu’une mère fait à l’établissement de santé pendant sa grossesse pour s’assurer qu’elle</w:t>
      </w:r>
      <w:r w:rsidR="00C9448B">
        <w:rPr>
          <w:rFonts w:ascii="Times New Roman" w:hAnsi="Times New Roman"/>
          <w:color w:val="000000"/>
          <w:sz w:val="24"/>
          <w:szCs w:val="24"/>
          <w:lang w:val="fr-FR"/>
        </w:rPr>
        <w:t>-même</w:t>
      </w:r>
      <w:r>
        <w:rPr>
          <w:rFonts w:ascii="Times New Roman" w:hAnsi="Times New Roman"/>
          <w:color w:val="000000"/>
          <w:sz w:val="24"/>
          <w:szCs w:val="24"/>
          <w:lang w:val="fr-FR"/>
        </w:rPr>
        <w:t xml:space="preserve"> et l’enfant qu’elle porte sont en bonne santé et se développent comme il faut</w:t>
      </w:r>
      <w:r w:rsidR="008725CE" w:rsidRPr="001216F5">
        <w:rPr>
          <w:rFonts w:ascii="Times New Roman" w:hAnsi="Times New Roman"/>
          <w:color w:val="000000"/>
          <w:sz w:val="24"/>
          <w:szCs w:val="24"/>
          <w:lang w:val="fr-FR"/>
        </w:rPr>
        <w:t>.</w:t>
      </w:r>
    </w:p>
    <w:p w14:paraId="26882B42" w14:textId="47FF5EA0" w:rsidR="008725CE" w:rsidRPr="001216F5" w:rsidRDefault="00C437BB" w:rsidP="00E62E3E">
      <w:pPr>
        <w:spacing w:line="360" w:lineRule="auto"/>
        <w:ind w:left="360"/>
        <w:rPr>
          <w:rFonts w:ascii="Times New Roman" w:hAnsi="Times New Roman"/>
          <w:b/>
          <w:color w:val="000000"/>
          <w:sz w:val="24"/>
          <w:szCs w:val="24"/>
          <w:lang w:val="fr-FR"/>
        </w:rPr>
      </w:pPr>
      <w:r>
        <w:rPr>
          <w:rFonts w:ascii="Times New Roman" w:hAnsi="Times New Roman"/>
          <w:b/>
          <w:i/>
          <w:color w:val="000000"/>
          <w:sz w:val="24"/>
          <w:szCs w:val="24"/>
          <w:lang w:val="fr-FR"/>
        </w:rPr>
        <w:t>Ce que le vendeur d’un DVMA doit dire aux femmes enceintes sur leurs visites prénatales</w:t>
      </w:r>
    </w:p>
    <w:p w14:paraId="50F0448A" w14:textId="6D5AFBC7" w:rsidR="008725CE" w:rsidRPr="001216F5" w:rsidRDefault="00C437BB" w:rsidP="00E62E3E">
      <w:p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 xml:space="preserve">Le vendeur du DVMA doit toujours dire à une femme enceinte quand commencer ses visites et combien elle devrait en </w:t>
      </w:r>
      <w:r w:rsidR="00436567">
        <w:rPr>
          <w:rFonts w:ascii="Times New Roman" w:hAnsi="Times New Roman"/>
          <w:color w:val="000000"/>
          <w:sz w:val="24"/>
          <w:szCs w:val="24"/>
          <w:lang w:val="fr-FR"/>
        </w:rPr>
        <w:t>prévoir</w:t>
      </w:r>
      <w:r>
        <w:rPr>
          <w:rFonts w:ascii="Times New Roman" w:hAnsi="Times New Roman"/>
          <w:color w:val="000000"/>
          <w:sz w:val="24"/>
          <w:szCs w:val="24"/>
          <w:lang w:val="fr-FR"/>
        </w:rPr>
        <w:t>. Au moins quatre visites de soins prénatals sont recommandées pour chaque femme enceinte</w:t>
      </w:r>
      <w:r w:rsidR="00A6399C">
        <w:rPr>
          <w:rFonts w:ascii="Times New Roman" w:hAnsi="Times New Roman"/>
          <w:color w:val="000000"/>
          <w:sz w:val="24"/>
          <w:szCs w:val="24"/>
          <w:lang w:val="fr-FR"/>
        </w:rPr>
        <w:t xml:space="preserve"> pendant sa grossesse. La première visite doit avoir lieu lorsque la femme remarque qu’elle n’a pas eu ses règles depuis au moins deux mois. Elle doit se rendre à </w:t>
      </w:r>
      <w:r w:rsidR="00436567">
        <w:rPr>
          <w:rFonts w:ascii="Times New Roman" w:hAnsi="Times New Roman"/>
          <w:color w:val="000000"/>
          <w:sz w:val="24"/>
          <w:szCs w:val="24"/>
          <w:lang w:val="fr-FR"/>
        </w:rPr>
        <w:t xml:space="preserve">trois </w:t>
      </w:r>
      <w:r w:rsidR="00A6399C">
        <w:rPr>
          <w:rFonts w:ascii="Times New Roman" w:hAnsi="Times New Roman"/>
          <w:color w:val="000000"/>
          <w:sz w:val="24"/>
          <w:szCs w:val="24"/>
          <w:lang w:val="fr-FR"/>
        </w:rPr>
        <w:t>consultations supplémentaires</w:t>
      </w:r>
      <w:r w:rsidR="00436567">
        <w:rPr>
          <w:rFonts w:ascii="Times New Roman" w:hAnsi="Times New Roman"/>
          <w:color w:val="000000"/>
          <w:sz w:val="24"/>
          <w:szCs w:val="24"/>
          <w:lang w:val="fr-FR"/>
        </w:rPr>
        <w:t xml:space="preserve"> au moins</w:t>
      </w:r>
      <w:r w:rsidR="00A6399C">
        <w:rPr>
          <w:rFonts w:ascii="Times New Roman" w:hAnsi="Times New Roman"/>
          <w:color w:val="000000"/>
          <w:sz w:val="24"/>
          <w:szCs w:val="24"/>
          <w:lang w:val="fr-FR"/>
        </w:rPr>
        <w:t>, ou davantage suivant les conseils de l’agent de santé</w:t>
      </w:r>
      <w:r w:rsidR="008725CE" w:rsidRPr="001216F5">
        <w:rPr>
          <w:rFonts w:ascii="Times New Roman" w:hAnsi="Times New Roman"/>
          <w:color w:val="000000"/>
          <w:sz w:val="24"/>
          <w:szCs w:val="24"/>
          <w:lang w:val="fr-FR"/>
        </w:rPr>
        <w:t xml:space="preserve">. </w:t>
      </w:r>
    </w:p>
    <w:p w14:paraId="2C823980" w14:textId="77777777" w:rsidR="002D145E" w:rsidRPr="001216F5" w:rsidRDefault="002D145E" w:rsidP="00E62E3E">
      <w:pPr>
        <w:spacing w:line="360" w:lineRule="auto"/>
        <w:jc w:val="both"/>
        <w:rPr>
          <w:rFonts w:asciiTheme="majorHAnsi" w:hAnsiTheme="majorHAnsi"/>
          <w:b/>
          <w:bCs/>
          <w:i/>
          <w:color w:val="000000"/>
          <w:sz w:val="24"/>
          <w:szCs w:val="24"/>
          <w:lang w:val="fr-FR"/>
        </w:rPr>
      </w:pPr>
    </w:p>
    <w:p w14:paraId="1AE4B566" w14:textId="3A3D0B64" w:rsidR="008725CE" w:rsidRPr="001216F5" w:rsidRDefault="008725CE" w:rsidP="00E62E3E">
      <w:pPr>
        <w:spacing w:line="360" w:lineRule="auto"/>
        <w:jc w:val="both"/>
        <w:rPr>
          <w:rFonts w:ascii="Arial" w:hAnsi="Arial" w:cs="Arial"/>
          <w:b/>
          <w:bCs/>
          <w:color w:val="000000"/>
          <w:sz w:val="24"/>
          <w:szCs w:val="24"/>
          <w:lang w:val="fr-FR"/>
        </w:rPr>
      </w:pPr>
      <w:r w:rsidRPr="001216F5">
        <w:rPr>
          <w:rFonts w:ascii="Arial" w:hAnsi="Arial" w:cs="Arial"/>
          <w:b/>
          <w:bCs/>
          <w:color w:val="000000"/>
          <w:sz w:val="24"/>
          <w:szCs w:val="24"/>
          <w:lang w:val="fr-FR"/>
        </w:rPr>
        <w:t xml:space="preserve">Services </w:t>
      </w:r>
      <w:r w:rsidR="00A6399C">
        <w:rPr>
          <w:rFonts w:ascii="Arial" w:hAnsi="Arial" w:cs="Arial"/>
          <w:b/>
          <w:bCs/>
          <w:color w:val="000000"/>
          <w:sz w:val="24"/>
          <w:szCs w:val="24"/>
          <w:lang w:val="fr-FR"/>
        </w:rPr>
        <w:t>procurés pendant les soins prénatals</w:t>
      </w:r>
    </w:p>
    <w:tbl>
      <w:tblPr>
        <w:tblW w:w="95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000"/>
        <w:gridCol w:w="6558"/>
      </w:tblGrid>
      <w:tr w:rsidR="008725CE" w:rsidRPr="001216F5" w14:paraId="55ACB0CE" w14:textId="77777777" w:rsidTr="00AA4B6C">
        <w:trPr>
          <w:trHeight w:val="688"/>
          <w:tblHeader/>
        </w:trPr>
        <w:tc>
          <w:tcPr>
            <w:tcW w:w="3000" w:type="dxa"/>
            <w:tcBorders>
              <w:top w:val="single" w:sz="8" w:space="0" w:color="4BACC6"/>
              <w:left w:val="single" w:sz="8" w:space="0" w:color="4BACC6"/>
              <w:bottom w:val="single" w:sz="18" w:space="0" w:color="4BACC6"/>
              <w:right w:val="single" w:sz="8" w:space="0" w:color="4BACC6"/>
            </w:tcBorders>
            <w:hideMark/>
          </w:tcPr>
          <w:p w14:paraId="530FD1FC" w14:textId="19639FD9" w:rsidR="008725CE" w:rsidRPr="001216F5" w:rsidRDefault="008725CE" w:rsidP="00E62E3E">
            <w:pPr>
              <w:spacing w:line="360" w:lineRule="auto"/>
              <w:jc w:val="both"/>
              <w:rPr>
                <w:rFonts w:ascii="Arial" w:hAnsi="Arial" w:cs="Arial"/>
                <w:b/>
                <w:bCs/>
                <w:color w:val="000000"/>
                <w:lang w:val="fr-FR"/>
              </w:rPr>
            </w:pPr>
            <w:r w:rsidRPr="001216F5">
              <w:rPr>
                <w:rFonts w:ascii="Arial" w:hAnsi="Arial" w:cs="Arial"/>
                <w:b/>
                <w:bCs/>
                <w:color w:val="000000"/>
                <w:kern w:val="24"/>
                <w:lang w:val="fr-FR"/>
              </w:rPr>
              <w:t xml:space="preserve">Services </w:t>
            </w:r>
            <w:r w:rsidR="00A6399C">
              <w:rPr>
                <w:rFonts w:ascii="Arial" w:hAnsi="Arial" w:cs="Arial"/>
                <w:b/>
                <w:bCs/>
                <w:color w:val="000000"/>
                <w:kern w:val="24"/>
                <w:lang w:val="fr-FR"/>
              </w:rPr>
              <w:t>procurés</w:t>
            </w:r>
            <w:r w:rsidRPr="001216F5">
              <w:rPr>
                <w:rFonts w:ascii="Arial" w:hAnsi="Arial" w:cs="Arial"/>
                <w:b/>
                <w:bCs/>
                <w:color w:val="000000"/>
                <w:kern w:val="24"/>
                <w:lang w:val="fr-FR"/>
              </w:rPr>
              <w:t xml:space="preserve"> </w:t>
            </w:r>
          </w:p>
        </w:tc>
        <w:tc>
          <w:tcPr>
            <w:tcW w:w="6558" w:type="dxa"/>
            <w:tcBorders>
              <w:top w:val="single" w:sz="8" w:space="0" w:color="4BACC6"/>
              <w:left w:val="single" w:sz="8" w:space="0" w:color="4BACC6"/>
              <w:bottom w:val="single" w:sz="18" w:space="0" w:color="4BACC6"/>
              <w:right w:val="single" w:sz="8" w:space="0" w:color="4BACC6"/>
            </w:tcBorders>
            <w:hideMark/>
          </w:tcPr>
          <w:p w14:paraId="20F798C6" w14:textId="518CE809" w:rsidR="008725CE" w:rsidRPr="001216F5" w:rsidRDefault="008725CE" w:rsidP="00E62E3E">
            <w:pPr>
              <w:spacing w:line="360" w:lineRule="auto"/>
              <w:jc w:val="both"/>
              <w:rPr>
                <w:rFonts w:ascii="Arial" w:hAnsi="Arial" w:cs="Arial"/>
                <w:b/>
                <w:bCs/>
                <w:color w:val="000000"/>
                <w:lang w:val="fr-FR"/>
              </w:rPr>
            </w:pPr>
            <w:r w:rsidRPr="001216F5">
              <w:rPr>
                <w:rFonts w:ascii="Arial" w:hAnsi="Arial" w:cs="Arial"/>
                <w:b/>
                <w:bCs/>
                <w:color w:val="000000"/>
                <w:kern w:val="24"/>
                <w:lang w:val="fr-FR"/>
              </w:rPr>
              <w:t>Ex</w:t>
            </w:r>
            <w:r w:rsidR="00A6399C">
              <w:rPr>
                <w:rFonts w:ascii="Arial" w:hAnsi="Arial" w:cs="Arial"/>
                <w:b/>
                <w:bCs/>
                <w:color w:val="000000"/>
                <w:kern w:val="24"/>
                <w:lang w:val="fr-FR"/>
              </w:rPr>
              <w:t>e</w:t>
            </w:r>
            <w:r w:rsidRPr="001216F5">
              <w:rPr>
                <w:rFonts w:ascii="Arial" w:hAnsi="Arial" w:cs="Arial"/>
                <w:b/>
                <w:bCs/>
                <w:color w:val="000000"/>
                <w:kern w:val="24"/>
                <w:lang w:val="fr-FR"/>
              </w:rPr>
              <w:t xml:space="preserve">mples </w:t>
            </w:r>
          </w:p>
        </w:tc>
      </w:tr>
      <w:tr w:rsidR="008725CE" w:rsidRPr="001216F5" w14:paraId="619BA55E" w14:textId="77777777" w:rsidTr="00223311">
        <w:trPr>
          <w:trHeight w:val="688"/>
        </w:trPr>
        <w:tc>
          <w:tcPr>
            <w:tcW w:w="3000" w:type="dxa"/>
            <w:tcBorders>
              <w:top w:val="single" w:sz="8" w:space="0" w:color="4BACC6"/>
              <w:left w:val="single" w:sz="8" w:space="0" w:color="4BACC6"/>
              <w:bottom w:val="single" w:sz="8" w:space="0" w:color="4BACC6"/>
              <w:right w:val="single" w:sz="8" w:space="0" w:color="4BACC6"/>
            </w:tcBorders>
            <w:shd w:val="clear" w:color="auto" w:fill="D2EAF1"/>
            <w:hideMark/>
          </w:tcPr>
          <w:p w14:paraId="5D07B69C" w14:textId="5679F5CE" w:rsidR="008725CE" w:rsidRPr="001216F5" w:rsidRDefault="00A6399C" w:rsidP="00E62E3E">
            <w:pPr>
              <w:spacing w:line="360" w:lineRule="auto"/>
              <w:jc w:val="both"/>
              <w:rPr>
                <w:rFonts w:ascii="Arial" w:hAnsi="Arial" w:cs="Arial"/>
                <w:bCs/>
                <w:color w:val="000000"/>
                <w:lang w:val="fr-FR"/>
              </w:rPr>
            </w:pPr>
            <w:r>
              <w:rPr>
                <w:rFonts w:ascii="Arial" w:hAnsi="Arial" w:cs="Arial"/>
                <w:bCs/>
                <w:color w:val="000000"/>
                <w:kern w:val="24"/>
                <w:lang w:val="fr-FR"/>
              </w:rPr>
              <w:t>Dépistage de maladies</w:t>
            </w:r>
            <w:r w:rsidR="008725CE" w:rsidRPr="001216F5">
              <w:rPr>
                <w:rFonts w:ascii="Arial" w:hAnsi="Arial" w:cs="Arial"/>
                <w:bCs/>
                <w:color w:val="000000"/>
                <w:kern w:val="24"/>
                <w:lang w:val="fr-FR"/>
              </w:rPr>
              <w:t xml:space="preserve"> </w:t>
            </w:r>
          </w:p>
        </w:tc>
        <w:tc>
          <w:tcPr>
            <w:tcW w:w="6558" w:type="dxa"/>
            <w:tcBorders>
              <w:top w:val="single" w:sz="8" w:space="0" w:color="4BACC6"/>
              <w:left w:val="single" w:sz="8" w:space="0" w:color="4BACC6"/>
              <w:bottom w:val="single" w:sz="8" w:space="0" w:color="4BACC6"/>
              <w:right w:val="single" w:sz="8" w:space="0" w:color="4BACC6"/>
            </w:tcBorders>
            <w:shd w:val="clear" w:color="auto" w:fill="D2EAF1"/>
            <w:hideMark/>
          </w:tcPr>
          <w:p w14:paraId="0BF56E78" w14:textId="4EDC2DB6" w:rsidR="008725CE" w:rsidRPr="001216F5" w:rsidRDefault="00A6399C" w:rsidP="007016F7">
            <w:pPr>
              <w:numPr>
                <w:ilvl w:val="0"/>
                <w:numId w:val="127"/>
              </w:numPr>
              <w:spacing w:line="360" w:lineRule="auto"/>
              <w:contextualSpacing/>
              <w:jc w:val="both"/>
              <w:rPr>
                <w:rFonts w:ascii="Arial" w:hAnsi="Arial" w:cs="Arial"/>
                <w:color w:val="000000"/>
                <w:lang w:val="fr-FR"/>
              </w:rPr>
            </w:pPr>
            <w:r>
              <w:rPr>
                <w:rFonts w:ascii="Arial" w:hAnsi="Arial" w:cs="Arial"/>
                <w:color w:val="000000"/>
                <w:kern w:val="24"/>
                <w:lang w:val="fr-FR"/>
              </w:rPr>
              <w:t>VIH</w:t>
            </w:r>
            <w:r w:rsidR="008725CE" w:rsidRPr="001216F5">
              <w:rPr>
                <w:rFonts w:ascii="Arial" w:hAnsi="Arial" w:cs="Arial"/>
                <w:color w:val="000000"/>
                <w:kern w:val="24"/>
                <w:lang w:val="fr-FR"/>
              </w:rPr>
              <w:t xml:space="preserve">, </w:t>
            </w:r>
            <w:r w:rsidR="00AA4B6C" w:rsidRPr="001216F5">
              <w:rPr>
                <w:rFonts w:ascii="Arial" w:hAnsi="Arial" w:cs="Arial"/>
                <w:color w:val="000000"/>
                <w:kern w:val="24"/>
                <w:lang w:val="fr-FR"/>
              </w:rPr>
              <w:t>s</w:t>
            </w:r>
            <w:r w:rsidR="008725CE" w:rsidRPr="001216F5">
              <w:rPr>
                <w:rFonts w:ascii="Arial" w:hAnsi="Arial" w:cs="Arial"/>
                <w:color w:val="000000"/>
                <w:kern w:val="24"/>
                <w:lang w:val="fr-FR"/>
              </w:rPr>
              <w:t>yphilis, etc</w:t>
            </w:r>
            <w:r w:rsidR="00AA4B6C"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tc>
      </w:tr>
      <w:tr w:rsidR="008725CE" w:rsidRPr="00433C9E" w14:paraId="30D1C79F" w14:textId="77777777" w:rsidTr="006715EA">
        <w:trPr>
          <w:trHeight w:val="1258"/>
        </w:trPr>
        <w:tc>
          <w:tcPr>
            <w:tcW w:w="3000" w:type="dxa"/>
            <w:tcBorders>
              <w:top w:val="single" w:sz="8" w:space="0" w:color="4BACC6"/>
              <w:left w:val="single" w:sz="8" w:space="0" w:color="4BACC6"/>
              <w:bottom w:val="single" w:sz="8" w:space="0" w:color="4BACC6"/>
              <w:right w:val="single" w:sz="8" w:space="0" w:color="4BACC6"/>
            </w:tcBorders>
            <w:hideMark/>
          </w:tcPr>
          <w:p w14:paraId="2B23F4B2" w14:textId="524A664E" w:rsidR="008725CE" w:rsidRPr="001216F5" w:rsidRDefault="00A6399C" w:rsidP="00E62E3E">
            <w:pPr>
              <w:spacing w:line="360" w:lineRule="auto"/>
              <w:jc w:val="both"/>
              <w:rPr>
                <w:rFonts w:ascii="Arial" w:hAnsi="Arial" w:cs="Arial"/>
                <w:bCs/>
                <w:color w:val="000000"/>
                <w:lang w:val="fr-FR"/>
              </w:rPr>
            </w:pPr>
            <w:r>
              <w:rPr>
                <w:rFonts w:ascii="Arial" w:hAnsi="Arial" w:cs="Arial"/>
                <w:bCs/>
                <w:color w:val="000000"/>
                <w:kern w:val="24"/>
                <w:lang w:val="fr-FR"/>
              </w:rPr>
              <w:t xml:space="preserve">Analyses de </w:t>
            </w:r>
          </w:p>
        </w:tc>
        <w:tc>
          <w:tcPr>
            <w:tcW w:w="6558" w:type="dxa"/>
            <w:tcBorders>
              <w:top w:val="single" w:sz="8" w:space="0" w:color="4BACC6"/>
              <w:left w:val="single" w:sz="8" w:space="0" w:color="4BACC6"/>
              <w:bottom w:val="single" w:sz="8" w:space="0" w:color="4BACC6"/>
              <w:right w:val="single" w:sz="8" w:space="0" w:color="4BACC6"/>
            </w:tcBorders>
            <w:hideMark/>
          </w:tcPr>
          <w:p w14:paraId="1D6F1992" w14:textId="7420597B" w:rsidR="008725CE" w:rsidRPr="001216F5" w:rsidRDefault="00A6399C" w:rsidP="007016F7">
            <w:pPr>
              <w:numPr>
                <w:ilvl w:val="0"/>
                <w:numId w:val="127"/>
              </w:numPr>
              <w:spacing w:line="360" w:lineRule="auto"/>
              <w:contextualSpacing/>
              <w:jc w:val="both"/>
              <w:rPr>
                <w:rFonts w:ascii="Arial" w:hAnsi="Arial" w:cs="Arial"/>
                <w:color w:val="000000"/>
                <w:lang w:val="fr-FR"/>
              </w:rPr>
            </w:pPr>
            <w:r>
              <w:rPr>
                <w:rFonts w:ascii="Arial" w:hAnsi="Arial" w:cs="Arial"/>
                <w:color w:val="000000"/>
                <w:kern w:val="24"/>
                <w:lang w:val="fr-FR"/>
              </w:rPr>
              <w:t>Groupe sanguin</w:t>
            </w:r>
            <w:r w:rsidR="008725CE" w:rsidRPr="001216F5">
              <w:rPr>
                <w:rFonts w:ascii="Arial" w:hAnsi="Arial" w:cs="Arial"/>
                <w:color w:val="000000"/>
                <w:kern w:val="24"/>
                <w:lang w:val="fr-FR"/>
              </w:rPr>
              <w:t xml:space="preserve"> </w:t>
            </w:r>
          </w:p>
          <w:p w14:paraId="4A34C5C3" w14:textId="1684DA55" w:rsidR="008725CE" w:rsidRPr="001216F5" w:rsidRDefault="00A6399C" w:rsidP="007016F7">
            <w:pPr>
              <w:numPr>
                <w:ilvl w:val="0"/>
                <w:numId w:val="127"/>
              </w:numPr>
              <w:spacing w:line="360" w:lineRule="auto"/>
              <w:contextualSpacing/>
              <w:jc w:val="both"/>
              <w:rPr>
                <w:rFonts w:ascii="Arial" w:hAnsi="Arial" w:cs="Arial"/>
                <w:color w:val="000000"/>
                <w:lang w:val="fr-FR"/>
              </w:rPr>
            </w:pPr>
            <w:r>
              <w:rPr>
                <w:rFonts w:ascii="Arial" w:hAnsi="Arial" w:cs="Arial"/>
                <w:color w:val="000000"/>
                <w:kern w:val="24"/>
                <w:lang w:val="fr-FR"/>
              </w:rPr>
              <w:t xml:space="preserve">Facteur </w:t>
            </w:r>
            <w:r w:rsidR="00762C0D">
              <w:rPr>
                <w:rFonts w:ascii="Arial" w:hAnsi="Arial" w:cs="Arial"/>
                <w:color w:val="000000"/>
                <w:kern w:val="24"/>
                <w:lang w:val="fr-FR"/>
              </w:rPr>
              <w:t>rhésus</w:t>
            </w:r>
            <w:r w:rsidR="008725CE" w:rsidRPr="001216F5">
              <w:rPr>
                <w:rFonts w:ascii="Arial" w:hAnsi="Arial" w:cs="Arial"/>
                <w:color w:val="000000"/>
                <w:kern w:val="24"/>
                <w:lang w:val="fr-FR"/>
              </w:rPr>
              <w:t xml:space="preserve"> </w:t>
            </w:r>
          </w:p>
          <w:p w14:paraId="6593ADDE" w14:textId="79529E12" w:rsidR="008725CE" w:rsidRPr="001216F5" w:rsidRDefault="00762C0D" w:rsidP="007016F7">
            <w:pPr>
              <w:numPr>
                <w:ilvl w:val="0"/>
                <w:numId w:val="127"/>
              </w:numPr>
              <w:spacing w:line="360" w:lineRule="auto"/>
              <w:contextualSpacing/>
              <w:jc w:val="both"/>
              <w:rPr>
                <w:rFonts w:ascii="Arial" w:hAnsi="Arial" w:cs="Arial"/>
                <w:color w:val="000000"/>
                <w:lang w:val="fr-FR"/>
              </w:rPr>
            </w:pPr>
            <w:r>
              <w:rPr>
                <w:rFonts w:ascii="Arial" w:hAnsi="Arial" w:cs="Arial"/>
                <w:color w:val="000000"/>
                <w:kern w:val="24"/>
                <w:lang w:val="fr-FR"/>
              </w:rPr>
              <w:t>Niveau d’hémoglobine</w:t>
            </w:r>
            <w:r w:rsidR="008725CE" w:rsidRPr="001216F5">
              <w:rPr>
                <w:rFonts w:ascii="Arial" w:hAnsi="Arial" w:cs="Arial"/>
                <w:color w:val="000000"/>
                <w:kern w:val="24"/>
                <w:lang w:val="fr-FR"/>
              </w:rPr>
              <w:t xml:space="preserve"> </w:t>
            </w:r>
          </w:p>
          <w:p w14:paraId="6D820A4B" w14:textId="039C65CB" w:rsidR="008725CE" w:rsidRPr="001216F5" w:rsidRDefault="008725CE" w:rsidP="007016F7">
            <w:pPr>
              <w:numPr>
                <w:ilvl w:val="0"/>
                <w:numId w:val="127"/>
              </w:numPr>
              <w:spacing w:line="360" w:lineRule="auto"/>
              <w:contextualSpacing/>
              <w:jc w:val="both"/>
              <w:rPr>
                <w:rFonts w:ascii="Arial" w:hAnsi="Arial" w:cs="Arial"/>
                <w:color w:val="000000"/>
                <w:lang w:val="fr-FR"/>
              </w:rPr>
            </w:pPr>
            <w:r w:rsidRPr="001216F5">
              <w:rPr>
                <w:rFonts w:ascii="Arial" w:hAnsi="Arial" w:cs="Arial"/>
                <w:color w:val="000000"/>
                <w:kern w:val="24"/>
                <w:lang w:val="fr-FR"/>
              </w:rPr>
              <w:t xml:space="preserve">Urine </w:t>
            </w:r>
            <w:r w:rsidR="00762C0D">
              <w:rPr>
                <w:rFonts w:ascii="Arial" w:hAnsi="Arial" w:cs="Arial"/>
                <w:color w:val="000000"/>
                <w:kern w:val="24"/>
                <w:lang w:val="fr-FR"/>
              </w:rPr>
              <w:t>pour la teneur en</w:t>
            </w:r>
            <w:r w:rsidRPr="001216F5">
              <w:rPr>
                <w:rFonts w:ascii="Arial" w:hAnsi="Arial" w:cs="Arial"/>
                <w:color w:val="000000"/>
                <w:kern w:val="24"/>
                <w:lang w:val="fr-FR"/>
              </w:rPr>
              <w:t xml:space="preserve"> glucose </w:t>
            </w:r>
            <w:r w:rsidR="00762C0D">
              <w:rPr>
                <w:rFonts w:ascii="Arial" w:hAnsi="Arial" w:cs="Arial"/>
                <w:color w:val="000000"/>
                <w:kern w:val="24"/>
                <w:lang w:val="fr-FR"/>
              </w:rPr>
              <w:t>afin d’écarter la possibilité de diabète</w:t>
            </w:r>
            <w:r w:rsidR="00AA4B6C" w:rsidRPr="001216F5">
              <w:rPr>
                <w:rFonts w:ascii="Arial" w:hAnsi="Arial" w:cs="Arial"/>
                <w:color w:val="000000"/>
                <w:kern w:val="24"/>
                <w:lang w:val="fr-FR"/>
              </w:rPr>
              <w:t>,</w:t>
            </w:r>
            <w:r w:rsidRPr="001216F5">
              <w:rPr>
                <w:rFonts w:ascii="Arial" w:hAnsi="Arial" w:cs="Arial"/>
                <w:color w:val="000000"/>
                <w:kern w:val="24"/>
                <w:lang w:val="fr-FR"/>
              </w:rPr>
              <w:t xml:space="preserve"> etc</w:t>
            </w:r>
            <w:r w:rsidR="006715EA" w:rsidRPr="001216F5">
              <w:rPr>
                <w:rFonts w:ascii="Arial" w:hAnsi="Arial" w:cs="Arial"/>
                <w:color w:val="000000"/>
                <w:kern w:val="24"/>
                <w:lang w:val="fr-FR"/>
              </w:rPr>
              <w:t>.</w:t>
            </w:r>
            <w:r w:rsidRPr="001216F5">
              <w:rPr>
                <w:rFonts w:ascii="Arial" w:hAnsi="Arial" w:cs="Arial"/>
                <w:color w:val="000000"/>
                <w:kern w:val="24"/>
                <w:lang w:val="fr-FR"/>
              </w:rPr>
              <w:t xml:space="preserve">  </w:t>
            </w:r>
          </w:p>
        </w:tc>
      </w:tr>
      <w:tr w:rsidR="008725CE" w:rsidRPr="001216F5" w14:paraId="0137F174" w14:textId="77777777" w:rsidTr="00223311">
        <w:trPr>
          <w:trHeight w:val="700"/>
        </w:trPr>
        <w:tc>
          <w:tcPr>
            <w:tcW w:w="3000" w:type="dxa"/>
            <w:tcBorders>
              <w:top w:val="single" w:sz="8" w:space="0" w:color="4BACC6"/>
              <w:left w:val="single" w:sz="8" w:space="0" w:color="4BACC6"/>
              <w:bottom w:val="single" w:sz="8" w:space="0" w:color="4BACC6"/>
              <w:right w:val="single" w:sz="8" w:space="0" w:color="4BACC6"/>
            </w:tcBorders>
            <w:shd w:val="clear" w:color="auto" w:fill="D2EAF1"/>
            <w:hideMark/>
          </w:tcPr>
          <w:p w14:paraId="7AE3F9A5" w14:textId="721AE3FD" w:rsidR="008725CE" w:rsidRPr="001216F5" w:rsidRDefault="00762C0D" w:rsidP="00E62E3E">
            <w:pPr>
              <w:spacing w:line="360" w:lineRule="auto"/>
              <w:jc w:val="both"/>
              <w:rPr>
                <w:rFonts w:ascii="Arial" w:hAnsi="Arial" w:cs="Arial"/>
                <w:bCs/>
                <w:color w:val="000000"/>
                <w:lang w:val="fr-FR"/>
              </w:rPr>
            </w:pPr>
            <w:r>
              <w:rPr>
                <w:rFonts w:ascii="Arial" w:hAnsi="Arial" w:cs="Arial"/>
                <w:bCs/>
                <w:color w:val="000000"/>
                <w:kern w:val="24"/>
                <w:lang w:val="fr-FR"/>
              </w:rPr>
              <w:lastRenderedPageBreak/>
              <w:t>Examens de la mère</w:t>
            </w:r>
            <w:r w:rsidR="008725CE" w:rsidRPr="001216F5">
              <w:rPr>
                <w:rFonts w:ascii="Arial" w:hAnsi="Arial" w:cs="Arial"/>
                <w:bCs/>
                <w:color w:val="000000"/>
                <w:kern w:val="24"/>
                <w:lang w:val="fr-FR"/>
              </w:rPr>
              <w:t xml:space="preserve"> </w:t>
            </w:r>
          </w:p>
        </w:tc>
        <w:tc>
          <w:tcPr>
            <w:tcW w:w="6558" w:type="dxa"/>
            <w:tcBorders>
              <w:top w:val="single" w:sz="8" w:space="0" w:color="4BACC6"/>
              <w:left w:val="single" w:sz="8" w:space="0" w:color="4BACC6"/>
              <w:bottom w:val="single" w:sz="8" w:space="0" w:color="4BACC6"/>
              <w:right w:val="single" w:sz="8" w:space="0" w:color="4BACC6"/>
            </w:tcBorders>
            <w:shd w:val="clear" w:color="auto" w:fill="D2EAF1"/>
            <w:hideMark/>
          </w:tcPr>
          <w:p w14:paraId="16ED3BCF" w14:textId="3874F5D5" w:rsidR="008725CE" w:rsidRPr="001216F5" w:rsidRDefault="00762C0D" w:rsidP="007016F7">
            <w:pPr>
              <w:numPr>
                <w:ilvl w:val="0"/>
                <w:numId w:val="127"/>
              </w:numPr>
              <w:spacing w:line="360" w:lineRule="auto"/>
              <w:contextualSpacing/>
              <w:jc w:val="both"/>
              <w:rPr>
                <w:rFonts w:ascii="Arial" w:hAnsi="Arial" w:cs="Arial"/>
                <w:color w:val="000000"/>
                <w:lang w:val="fr-FR"/>
              </w:rPr>
            </w:pPr>
            <w:r>
              <w:rPr>
                <w:rFonts w:ascii="Arial" w:hAnsi="Arial" w:cs="Arial"/>
                <w:color w:val="000000"/>
                <w:kern w:val="24"/>
                <w:lang w:val="fr-FR"/>
              </w:rPr>
              <w:t>Prise de tension</w:t>
            </w:r>
          </w:p>
          <w:p w14:paraId="261C3A42" w14:textId="386C219D" w:rsidR="008725CE" w:rsidRPr="001216F5" w:rsidRDefault="00762C0D" w:rsidP="007016F7">
            <w:pPr>
              <w:numPr>
                <w:ilvl w:val="0"/>
                <w:numId w:val="127"/>
              </w:numPr>
              <w:spacing w:line="360" w:lineRule="auto"/>
              <w:contextualSpacing/>
              <w:jc w:val="both"/>
              <w:rPr>
                <w:rFonts w:ascii="Arial" w:hAnsi="Arial" w:cs="Arial"/>
                <w:color w:val="000000"/>
                <w:lang w:val="fr-FR"/>
              </w:rPr>
            </w:pPr>
            <w:r>
              <w:rPr>
                <w:rFonts w:ascii="Arial" w:hAnsi="Arial" w:cs="Arial"/>
                <w:color w:val="000000"/>
                <w:kern w:val="24"/>
                <w:lang w:val="fr-FR"/>
              </w:rPr>
              <w:t>Mouvements fœtaux</w:t>
            </w:r>
            <w:r w:rsidR="008725CE" w:rsidRPr="001216F5">
              <w:rPr>
                <w:rFonts w:ascii="Arial" w:hAnsi="Arial" w:cs="Arial"/>
                <w:color w:val="000000"/>
                <w:kern w:val="24"/>
                <w:lang w:val="fr-FR"/>
              </w:rPr>
              <w:t xml:space="preserve"> </w:t>
            </w:r>
          </w:p>
          <w:p w14:paraId="23F3C973" w14:textId="7DC5BD3B" w:rsidR="008725CE" w:rsidRPr="001216F5" w:rsidRDefault="00762C0D" w:rsidP="007016F7">
            <w:pPr>
              <w:numPr>
                <w:ilvl w:val="0"/>
                <w:numId w:val="127"/>
              </w:numPr>
              <w:spacing w:line="360" w:lineRule="auto"/>
              <w:contextualSpacing/>
              <w:jc w:val="both"/>
              <w:rPr>
                <w:rFonts w:ascii="Arial" w:hAnsi="Arial" w:cs="Arial"/>
                <w:color w:val="000000"/>
                <w:lang w:val="fr-FR"/>
              </w:rPr>
            </w:pPr>
            <w:r>
              <w:rPr>
                <w:rFonts w:ascii="Arial" w:hAnsi="Arial" w:cs="Arial"/>
                <w:color w:val="000000"/>
                <w:kern w:val="24"/>
                <w:lang w:val="fr-FR"/>
              </w:rPr>
              <w:t>Poids</w:t>
            </w:r>
          </w:p>
          <w:p w14:paraId="5A840197" w14:textId="3BFBE149" w:rsidR="008725CE" w:rsidRPr="001216F5" w:rsidRDefault="00762C0D" w:rsidP="007016F7">
            <w:pPr>
              <w:numPr>
                <w:ilvl w:val="0"/>
                <w:numId w:val="127"/>
              </w:numPr>
              <w:spacing w:line="360" w:lineRule="auto"/>
              <w:contextualSpacing/>
              <w:jc w:val="both"/>
              <w:rPr>
                <w:rFonts w:ascii="Arial" w:hAnsi="Arial" w:cs="Arial"/>
                <w:color w:val="000000"/>
                <w:lang w:val="fr-FR"/>
              </w:rPr>
            </w:pPr>
            <w:r>
              <w:rPr>
                <w:rFonts w:ascii="Arial" w:hAnsi="Arial" w:cs="Arial"/>
                <w:color w:val="000000"/>
                <w:kern w:val="24"/>
                <w:lang w:val="fr-FR"/>
              </w:rPr>
              <w:t xml:space="preserve">Évaluation du risque de </w:t>
            </w:r>
            <w:r w:rsidR="008725CE" w:rsidRPr="001216F5">
              <w:rPr>
                <w:rFonts w:ascii="Arial" w:hAnsi="Arial" w:cs="Arial"/>
                <w:color w:val="000000"/>
                <w:kern w:val="24"/>
                <w:lang w:val="fr-FR"/>
              </w:rPr>
              <w:t>complication</w:t>
            </w:r>
          </w:p>
          <w:p w14:paraId="153DDC45" w14:textId="5F3A2BC4" w:rsidR="008725CE" w:rsidRPr="001216F5" w:rsidRDefault="00762C0D" w:rsidP="007016F7">
            <w:pPr>
              <w:numPr>
                <w:ilvl w:val="0"/>
                <w:numId w:val="127"/>
              </w:numPr>
              <w:spacing w:line="360" w:lineRule="auto"/>
              <w:contextualSpacing/>
              <w:jc w:val="both"/>
              <w:rPr>
                <w:rFonts w:ascii="Arial" w:hAnsi="Arial" w:cs="Arial"/>
                <w:color w:val="000000"/>
                <w:lang w:val="fr-FR"/>
              </w:rPr>
            </w:pPr>
            <w:r>
              <w:rPr>
                <w:rFonts w:ascii="Arial" w:hAnsi="Arial" w:cs="Arial"/>
                <w:color w:val="000000"/>
                <w:kern w:val="24"/>
                <w:lang w:val="fr-FR"/>
              </w:rPr>
              <w:t>Examen vaginal</w:t>
            </w:r>
            <w:r w:rsidR="008725CE" w:rsidRPr="001216F5">
              <w:rPr>
                <w:rFonts w:ascii="Arial" w:hAnsi="Arial" w:cs="Arial"/>
                <w:color w:val="000000"/>
                <w:kern w:val="24"/>
                <w:lang w:val="fr-FR"/>
              </w:rPr>
              <w:t xml:space="preserve"> </w:t>
            </w:r>
          </w:p>
        </w:tc>
      </w:tr>
      <w:tr w:rsidR="008725CE" w:rsidRPr="00433C9E" w14:paraId="21A1AB45" w14:textId="77777777" w:rsidTr="006715EA">
        <w:trPr>
          <w:trHeight w:val="988"/>
        </w:trPr>
        <w:tc>
          <w:tcPr>
            <w:tcW w:w="3000" w:type="dxa"/>
            <w:tcBorders>
              <w:top w:val="single" w:sz="8" w:space="0" w:color="4BACC6"/>
              <w:left w:val="single" w:sz="8" w:space="0" w:color="4BACC6"/>
              <w:bottom w:val="single" w:sz="8" w:space="0" w:color="4BACC6"/>
              <w:right w:val="single" w:sz="8" w:space="0" w:color="4BACC6"/>
            </w:tcBorders>
            <w:hideMark/>
          </w:tcPr>
          <w:p w14:paraId="5A368CF6" w14:textId="795355B3" w:rsidR="008725CE" w:rsidRPr="001216F5" w:rsidRDefault="008725CE" w:rsidP="00E62E3E">
            <w:pPr>
              <w:spacing w:line="360" w:lineRule="auto"/>
              <w:jc w:val="both"/>
              <w:rPr>
                <w:rFonts w:ascii="Arial" w:hAnsi="Arial" w:cs="Arial"/>
                <w:bCs/>
                <w:color w:val="000000"/>
                <w:kern w:val="24"/>
                <w:lang w:val="fr-FR"/>
              </w:rPr>
            </w:pPr>
            <w:r w:rsidRPr="001216F5">
              <w:rPr>
                <w:rFonts w:ascii="Arial" w:hAnsi="Arial" w:cs="Arial"/>
                <w:bCs/>
                <w:color w:val="000000"/>
                <w:kern w:val="24"/>
                <w:lang w:val="fr-FR"/>
              </w:rPr>
              <w:t>Pr</w:t>
            </w:r>
            <w:r w:rsidR="00762C0D">
              <w:rPr>
                <w:rFonts w:ascii="Arial" w:hAnsi="Arial" w:cs="Arial"/>
                <w:bCs/>
                <w:color w:val="000000"/>
                <w:kern w:val="24"/>
                <w:lang w:val="fr-FR"/>
              </w:rPr>
              <w:t>é</w:t>
            </w:r>
            <w:r w:rsidRPr="001216F5">
              <w:rPr>
                <w:rFonts w:ascii="Arial" w:hAnsi="Arial" w:cs="Arial"/>
                <w:bCs/>
                <w:color w:val="000000"/>
                <w:kern w:val="24"/>
                <w:lang w:val="fr-FR"/>
              </w:rPr>
              <w:t xml:space="preserve">vention </w:t>
            </w:r>
            <w:r w:rsidR="00762C0D">
              <w:rPr>
                <w:rFonts w:ascii="Arial" w:hAnsi="Arial" w:cs="Arial"/>
                <w:bCs/>
                <w:color w:val="000000"/>
                <w:kern w:val="24"/>
                <w:lang w:val="fr-FR"/>
              </w:rPr>
              <w:t>et traitement</w:t>
            </w:r>
            <w:r w:rsidRPr="001216F5">
              <w:rPr>
                <w:rFonts w:ascii="Arial" w:hAnsi="Arial" w:cs="Arial"/>
                <w:bCs/>
                <w:color w:val="000000"/>
                <w:kern w:val="24"/>
                <w:lang w:val="fr-FR"/>
              </w:rPr>
              <w:t xml:space="preserve"> </w:t>
            </w:r>
          </w:p>
        </w:tc>
        <w:tc>
          <w:tcPr>
            <w:tcW w:w="6558" w:type="dxa"/>
            <w:tcBorders>
              <w:top w:val="single" w:sz="8" w:space="0" w:color="4BACC6"/>
              <w:left w:val="single" w:sz="8" w:space="0" w:color="4BACC6"/>
              <w:bottom w:val="single" w:sz="8" w:space="0" w:color="4BACC6"/>
              <w:right w:val="single" w:sz="8" w:space="0" w:color="4BACC6"/>
            </w:tcBorders>
            <w:hideMark/>
          </w:tcPr>
          <w:p w14:paraId="79CA9E72" w14:textId="40D0C204" w:rsidR="008725CE" w:rsidRPr="001216F5" w:rsidRDefault="00762C0D" w:rsidP="007016F7">
            <w:pPr>
              <w:numPr>
                <w:ilvl w:val="0"/>
                <w:numId w:val="127"/>
              </w:numPr>
              <w:spacing w:line="360" w:lineRule="auto"/>
              <w:contextualSpacing/>
              <w:jc w:val="both"/>
              <w:rPr>
                <w:rFonts w:ascii="Arial" w:hAnsi="Arial" w:cs="Arial"/>
                <w:color w:val="000000"/>
                <w:kern w:val="24"/>
                <w:lang w:val="fr-FR"/>
              </w:rPr>
            </w:pPr>
            <w:r>
              <w:rPr>
                <w:rFonts w:ascii="Arial" w:hAnsi="Arial" w:cs="Arial"/>
                <w:color w:val="000000"/>
                <w:kern w:val="24"/>
                <w:lang w:val="fr-FR"/>
              </w:rPr>
              <w:t>Vaccination contre le tétanos</w:t>
            </w:r>
          </w:p>
          <w:p w14:paraId="6D2D61FD" w14:textId="4C8B42C5" w:rsidR="008725CE" w:rsidRPr="001216F5" w:rsidRDefault="00762C0D" w:rsidP="007016F7">
            <w:pPr>
              <w:numPr>
                <w:ilvl w:val="0"/>
                <w:numId w:val="127"/>
              </w:numPr>
              <w:spacing w:line="360" w:lineRule="auto"/>
              <w:contextualSpacing/>
              <w:jc w:val="both"/>
              <w:rPr>
                <w:rFonts w:ascii="Arial" w:hAnsi="Arial" w:cs="Arial"/>
                <w:color w:val="000000"/>
                <w:kern w:val="24"/>
                <w:lang w:val="fr-FR"/>
              </w:rPr>
            </w:pPr>
            <w:r>
              <w:rPr>
                <w:rFonts w:ascii="Arial" w:hAnsi="Arial" w:cs="Arial"/>
                <w:color w:val="000000"/>
                <w:kern w:val="24"/>
                <w:lang w:val="fr-FR"/>
              </w:rPr>
              <w:t xml:space="preserve">Prévention du paludisme à l’aide de </w:t>
            </w:r>
            <w:r w:rsidR="00596DCD" w:rsidRPr="001216F5">
              <w:rPr>
                <w:rFonts w:ascii="Arial" w:hAnsi="Arial" w:cs="Arial"/>
                <w:color w:val="000000"/>
                <w:kern w:val="24"/>
                <w:lang w:val="fr-FR"/>
              </w:rPr>
              <w:t>F</w:t>
            </w:r>
            <w:r w:rsidR="008725CE" w:rsidRPr="001216F5">
              <w:rPr>
                <w:rFonts w:ascii="Arial" w:hAnsi="Arial" w:cs="Arial"/>
                <w:color w:val="000000"/>
                <w:kern w:val="24"/>
                <w:lang w:val="fr-FR"/>
              </w:rPr>
              <w:t xml:space="preserve">ansidar </w:t>
            </w:r>
          </w:p>
          <w:p w14:paraId="01151A61" w14:textId="1BB172F8" w:rsidR="008725CE" w:rsidRPr="001216F5" w:rsidRDefault="00762C0D" w:rsidP="007016F7">
            <w:pPr>
              <w:numPr>
                <w:ilvl w:val="0"/>
                <w:numId w:val="127"/>
              </w:numPr>
              <w:spacing w:line="360" w:lineRule="auto"/>
              <w:contextualSpacing/>
              <w:jc w:val="both"/>
              <w:rPr>
                <w:rFonts w:ascii="Arial" w:hAnsi="Arial" w:cs="Arial"/>
                <w:color w:val="000000"/>
                <w:kern w:val="24"/>
                <w:lang w:val="fr-FR"/>
              </w:rPr>
            </w:pPr>
            <w:r>
              <w:rPr>
                <w:rFonts w:ascii="Arial" w:hAnsi="Arial" w:cs="Arial"/>
                <w:color w:val="000000"/>
                <w:kern w:val="24"/>
                <w:lang w:val="fr-FR"/>
              </w:rPr>
              <w:t>Prévention</w:t>
            </w:r>
            <w:r w:rsidRPr="001216F5">
              <w:rPr>
                <w:rFonts w:ascii="Arial" w:hAnsi="Arial" w:cs="Arial"/>
                <w:color w:val="000000"/>
                <w:kern w:val="24"/>
                <w:lang w:val="fr-FR"/>
              </w:rPr>
              <w:t xml:space="preserve"> </w:t>
            </w:r>
            <w:r>
              <w:rPr>
                <w:rFonts w:ascii="Arial" w:hAnsi="Arial" w:cs="Arial"/>
                <w:color w:val="000000"/>
                <w:kern w:val="24"/>
                <w:lang w:val="fr-FR"/>
              </w:rPr>
              <w:t xml:space="preserve">de l’anémie </w:t>
            </w:r>
            <w:r w:rsidR="00436567">
              <w:rPr>
                <w:rFonts w:ascii="Arial" w:hAnsi="Arial" w:cs="Arial"/>
                <w:color w:val="000000"/>
                <w:kern w:val="24"/>
                <w:lang w:val="fr-FR"/>
              </w:rPr>
              <w:t>en prenant du</w:t>
            </w:r>
            <w:r>
              <w:rPr>
                <w:rFonts w:ascii="Arial" w:hAnsi="Arial" w:cs="Arial"/>
                <w:color w:val="000000"/>
                <w:kern w:val="24"/>
                <w:lang w:val="fr-FR"/>
              </w:rPr>
              <w:t xml:space="preserve"> fer et d</w:t>
            </w:r>
            <w:r w:rsidR="00436567">
              <w:rPr>
                <w:rFonts w:ascii="Arial" w:hAnsi="Arial" w:cs="Arial"/>
                <w:color w:val="000000"/>
                <w:kern w:val="24"/>
                <w:lang w:val="fr-FR"/>
              </w:rPr>
              <w:t>e l</w:t>
            </w:r>
            <w:r>
              <w:rPr>
                <w:rFonts w:ascii="Arial" w:hAnsi="Arial" w:cs="Arial"/>
                <w:color w:val="000000"/>
                <w:kern w:val="24"/>
                <w:lang w:val="fr-FR"/>
              </w:rPr>
              <w:t>’acide folique</w:t>
            </w:r>
            <w:r w:rsidR="008725CE" w:rsidRPr="001216F5">
              <w:rPr>
                <w:rFonts w:ascii="Arial" w:hAnsi="Arial" w:cs="Arial"/>
                <w:color w:val="000000"/>
                <w:kern w:val="24"/>
                <w:lang w:val="fr-FR"/>
              </w:rPr>
              <w:t xml:space="preserve"> </w:t>
            </w:r>
          </w:p>
        </w:tc>
      </w:tr>
      <w:tr w:rsidR="008725CE" w:rsidRPr="001216F5" w14:paraId="71DC1DEF" w14:textId="77777777" w:rsidTr="00223311">
        <w:trPr>
          <w:trHeight w:val="2098"/>
        </w:trPr>
        <w:tc>
          <w:tcPr>
            <w:tcW w:w="3000" w:type="dxa"/>
            <w:tcBorders>
              <w:top w:val="single" w:sz="8" w:space="0" w:color="4BACC6"/>
              <w:left w:val="single" w:sz="8" w:space="0" w:color="4BACC6"/>
              <w:bottom w:val="single" w:sz="8" w:space="0" w:color="4BACC6"/>
              <w:right w:val="single" w:sz="8" w:space="0" w:color="4BACC6"/>
            </w:tcBorders>
            <w:shd w:val="clear" w:color="auto" w:fill="D2EAF1"/>
            <w:hideMark/>
          </w:tcPr>
          <w:p w14:paraId="52343A1A" w14:textId="524092D9" w:rsidR="008725CE" w:rsidRPr="001216F5" w:rsidRDefault="00762C0D" w:rsidP="00E62E3E">
            <w:pPr>
              <w:spacing w:line="360" w:lineRule="auto"/>
              <w:rPr>
                <w:rFonts w:ascii="Arial" w:hAnsi="Arial" w:cs="Arial"/>
                <w:bCs/>
                <w:color w:val="000000"/>
                <w:kern w:val="24"/>
                <w:lang w:val="fr-FR"/>
              </w:rPr>
            </w:pPr>
            <w:r>
              <w:rPr>
                <w:rFonts w:ascii="Arial" w:hAnsi="Arial" w:cs="Arial"/>
                <w:bCs/>
                <w:color w:val="000000"/>
                <w:kern w:val="24"/>
                <w:lang w:val="fr-FR"/>
              </w:rPr>
              <w:t>Éducation de la patiente et conseils</w:t>
            </w:r>
          </w:p>
        </w:tc>
        <w:tc>
          <w:tcPr>
            <w:tcW w:w="6558" w:type="dxa"/>
            <w:tcBorders>
              <w:top w:val="single" w:sz="8" w:space="0" w:color="4BACC6"/>
              <w:left w:val="single" w:sz="8" w:space="0" w:color="4BACC6"/>
              <w:bottom w:val="single" w:sz="8" w:space="0" w:color="4BACC6"/>
              <w:right w:val="single" w:sz="8" w:space="0" w:color="4BACC6"/>
            </w:tcBorders>
            <w:shd w:val="clear" w:color="auto" w:fill="D2EAF1"/>
            <w:hideMark/>
          </w:tcPr>
          <w:p w14:paraId="38A5DA17" w14:textId="399D8826" w:rsidR="008725CE" w:rsidRPr="001216F5" w:rsidRDefault="00762C0D" w:rsidP="007016F7">
            <w:pPr>
              <w:numPr>
                <w:ilvl w:val="0"/>
                <w:numId w:val="128"/>
              </w:numPr>
              <w:spacing w:line="360" w:lineRule="auto"/>
              <w:contextualSpacing/>
              <w:rPr>
                <w:rFonts w:ascii="Arial" w:hAnsi="Arial" w:cs="Arial"/>
                <w:color w:val="000000"/>
                <w:kern w:val="24"/>
                <w:lang w:val="fr-FR"/>
              </w:rPr>
            </w:pPr>
            <w:r>
              <w:rPr>
                <w:rFonts w:ascii="Arial" w:hAnsi="Arial" w:cs="Arial"/>
                <w:color w:val="000000"/>
                <w:kern w:val="24"/>
                <w:lang w:val="fr-FR"/>
              </w:rPr>
              <w:t xml:space="preserve">Bonne </w:t>
            </w:r>
            <w:r w:rsidR="008725CE" w:rsidRPr="001216F5">
              <w:rPr>
                <w:rFonts w:ascii="Arial" w:hAnsi="Arial" w:cs="Arial"/>
                <w:color w:val="000000"/>
                <w:kern w:val="24"/>
                <w:lang w:val="fr-FR"/>
              </w:rPr>
              <w:t xml:space="preserve">nutrition </w:t>
            </w:r>
          </w:p>
          <w:p w14:paraId="4DAC7008" w14:textId="739D0958" w:rsidR="008725CE" w:rsidRPr="001216F5" w:rsidRDefault="00762C0D" w:rsidP="007016F7">
            <w:pPr>
              <w:numPr>
                <w:ilvl w:val="0"/>
                <w:numId w:val="128"/>
              </w:numPr>
              <w:spacing w:line="360" w:lineRule="auto"/>
              <w:contextualSpacing/>
              <w:rPr>
                <w:rFonts w:ascii="Arial" w:hAnsi="Arial" w:cs="Arial"/>
                <w:color w:val="000000"/>
                <w:kern w:val="24"/>
                <w:lang w:val="fr-FR"/>
              </w:rPr>
            </w:pPr>
            <w:r>
              <w:rPr>
                <w:rFonts w:ascii="Arial" w:hAnsi="Arial" w:cs="Arial"/>
                <w:color w:val="000000"/>
                <w:kern w:val="24"/>
                <w:lang w:val="fr-FR"/>
              </w:rPr>
              <w:t>Mesures de prévention contre le paludisme</w:t>
            </w:r>
          </w:p>
          <w:p w14:paraId="6B52CE47" w14:textId="01945968" w:rsidR="008725CE" w:rsidRPr="001216F5" w:rsidRDefault="00762C0D" w:rsidP="007016F7">
            <w:pPr>
              <w:numPr>
                <w:ilvl w:val="0"/>
                <w:numId w:val="128"/>
              </w:numPr>
              <w:spacing w:line="360" w:lineRule="auto"/>
              <w:contextualSpacing/>
              <w:rPr>
                <w:rFonts w:ascii="Arial" w:hAnsi="Arial" w:cs="Arial"/>
                <w:color w:val="000000"/>
                <w:kern w:val="24"/>
                <w:lang w:val="fr-FR"/>
              </w:rPr>
            </w:pPr>
            <w:r>
              <w:rPr>
                <w:rFonts w:ascii="Arial" w:hAnsi="Arial" w:cs="Arial"/>
                <w:color w:val="000000"/>
                <w:kern w:val="24"/>
                <w:lang w:val="fr-FR"/>
              </w:rPr>
              <w:t>Comment se préparer pour le bébé</w:t>
            </w:r>
          </w:p>
          <w:p w14:paraId="62C05ECB" w14:textId="265A8CD1" w:rsidR="008725CE" w:rsidRPr="001216F5" w:rsidRDefault="00762C0D" w:rsidP="007016F7">
            <w:pPr>
              <w:numPr>
                <w:ilvl w:val="0"/>
                <w:numId w:val="128"/>
              </w:numPr>
              <w:spacing w:line="360" w:lineRule="auto"/>
              <w:contextualSpacing/>
              <w:rPr>
                <w:rFonts w:ascii="Arial" w:hAnsi="Arial" w:cs="Arial"/>
                <w:color w:val="000000"/>
                <w:kern w:val="24"/>
                <w:lang w:val="fr-FR"/>
              </w:rPr>
            </w:pPr>
            <w:r>
              <w:rPr>
                <w:rFonts w:ascii="Arial" w:hAnsi="Arial" w:cs="Arial"/>
                <w:color w:val="000000"/>
                <w:kern w:val="24"/>
                <w:lang w:val="fr-FR"/>
              </w:rPr>
              <w:t>Éviter de fumer, de consommer de l’alcool et des drogues</w:t>
            </w:r>
          </w:p>
          <w:p w14:paraId="09018C42" w14:textId="65BF087C" w:rsidR="008725CE" w:rsidRPr="001216F5" w:rsidRDefault="008725CE" w:rsidP="007016F7">
            <w:pPr>
              <w:numPr>
                <w:ilvl w:val="0"/>
                <w:numId w:val="128"/>
              </w:numPr>
              <w:spacing w:line="360" w:lineRule="auto"/>
              <w:contextualSpacing/>
              <w:rPr>
                <w:rFonts w:ascii="Arial" w:hAnsi="Arial" w:cs="Arial"/>
                <w:color w:val="000000"/>
                <w:kern w:val="24"/>
                <w:lang w:val="fr-FR"/>
              </w:rPr>
            </w:pPr>
            <w:r w:rsidRPr="001216F5">
              <w:rPr>
                <w:rFonts w:ascii="Arial" w:hAnsi="Arial" w:cs="Arial"/>
                <w:color w:val="000000"/>
                <w:kern w:val="24"/>
                <w:lang w:val="fr-FR"/>
              </w:rPr>
              <w:t xml:space="preserve">Importance </w:t>
            </w:r>
            <w:r w:rsidR="00762C0D">
              <w:rPr>
                <w:rFonts w:ascii="Arial" w:hAnsi="Arial" w:cs="Arial"/>
                <w:color w:val="000000"/>
                <w:kern w:val="24"/>
                <w:lang w:val="fr-FR"/>
              </w:rPr>
              <w:t>de repos et sommeil suffisants</w:t>
            </w:r>
          </w:p>
          <w:p w14:paraId="1B6E72C8" w14:textId="28B87EB7" w:rsidR="008725CE" w:rsidRPr="001216F5" w:rsidRDefault="00762C0D" w:rsidP="007016F7">
            <w:pPr>
              <w:numPr>
                <w:ilvl w:val="0"/>
                <w:numId w:val="128"/>
              </w:numPr>
              <w:spacing w:line="360" w:lineRule="auto"/>
              <w:contextualSpacing/>
              <w:rPr>
                <w:rFonts w:ascii="Arial" w:hAnsi="Arial" w:cs="Arial"/>
                <w:color w:val="000000"/>
                <w:kern w:val="24"/>
                <w:lang w:val="fr-FR"/>
              </w:rPr>
            </w:pPr>
            <w:r>
              <w:rPr>
                <w:rFonts w:ascii="Arial" w:hAnsi="Arial" w:cs="Arial"/>
                <w:color w:val="000000"/>
                <w:kern w:val="24"/>
                <w:lang w:val="fr-FR"/>
              </w:rPr>
              <w:t>Soins à prodiguer au nouveau-né</w:t>
            </w:r>
          </w:p>
          <w:p w14:paraId="77361BF9" w14:textId="11EAED1F" w:rsidR="008725CE" w:rsidRPr="001216F5" w:rsidRDefault="00762C0D" w:rsidP="007016F7">
            <w:pPr>
              <w:numPr>
                <w:ilvl w:val="0"/>
                <w:numId w:val="128"/>
              </w:numPr>
              <w:spacing w:line="360" w:lineRule="auto"/>
              <w:contextualSpacing/>
              <w:rPr>
                <w:rFonts w:ascii="Arial" w:hAnsi="Arial" w:cs="Arial"/>
                <w:color w:val="000000"/>
                <w:kern w:val="24"/>
                <w:lang w:val="fr-FR"/>
              </w:rPr>
            </w:pPr>
            <w:r>
              <w:rPr>
                <w:rFonts w:ascii="Arial" w:hAnsi="Arial" w:cs="Arial"/>
                <w:color w:val="000000"/>
                <w:kern w:val="24"/>
                <w:lang w:val="fr-FR"/>
              </w:rPr>
              <w:t>Signes d’alerte à surveiller</w:t>
            </w:r>
          </w:p>
        </w:tc>
      </w:tr>
    </w:tbl>
    <w:p w14:paraId="24754B0B" w14:textId="77777777" w:rsidR="008725CE" w:rsidRPr="001216F5" w:rsidRDefault="008725CE" w:rsidP="00E62E3E">
      <w:pPr>
        <w:spacing w:line="360" w:lineRule="auto"/>
        <w:ind w:left="360"/>
        <w:rPr>
          <w:rFonts w:asciiTheme="majorHAnsi" w:hAnsiTheme="majorHAnsi"/>
          <w:color w:val="000000"/>
          <w:sz w:val="24"/>
          <w:szCs w:val="24"/>
          <w:lang w:val="fr-FR"/>
        </w:rPr>
      </w:pPr>
    </w:p>
    <w:p w14:paraId="42CCAA28" w14:textId="3EA44051" w:rsidR="006715EA" w:rsidRPr="001216F5" w:rsidRDefault="00831EE8" w:rsidP="009B0F91">
      <w:pPr>
        <w:keepNext/>
        <w:spacing w:line="360" w:lineRule="auto"/>
        <w:ind w:left="360"/>
        <w:rPr>
          <w:rFonts w:ascii="Arial" w:hAnsi="Arial" w:cs="Arial"/>
          <w:b/>
          <w:color w:val="000000"/>
          <w:sz w:val="24"/>
          <w:szCs w:val="24"/>
          <w:lang w:val="fr-FR"/>
        </w:rPr>
      </w:pPr>
      <w:r>
        <w:rPr>
          <w:rFonts w:ascii="Arial" w:hAnsi="Arial" w:cs="Arial"/>
          <w:b/>
          <w:color w:val="000000"/>
          <w:sz w:val="24"/>
          <w:szCs w:val="24"/>
          <w:lang w:val="fr-FR"/>
        </w:rPr>
        <w:lastRenderedPageBreak/>
        <w:t>Conseils sur la façon de parler aux femmes enceintes de leurs visites prénatales</w:t>
      </w:r>
    </w:p>
    <w:tbl>
      <w:tblPr>
        <w:tblStyle w:val="TableGrid"/>
        <w:tblW w:w="0" w:type="auto"/>
        <w:tblInd w:w="360" w:type="dxa"/>
        <w:tblLook w:val="04A0" w:firstRow="1" w:lastRow="0" w:firstColumn="1" w:lastColumn="0" w:noHBand="0" w:noVBand="1"/>
      </w:tblPr>
      <w:tblGrid>
        <w:gridCol w:w="8656"/>
      </w:tblGrid>
      <w:tr w:rsidR="00EB3F0C" w:rsidRPr="00433C9E" w14:paraId="6B919121" w14:textId="77777777" w:rsidTr="00EB3F0C">
        <w:tc>
          <w:tcPr>
            <w:tcW w:w="9576" w:type="dxa"/>
          </w:tcPr>
          <w:p w14:paraId="40A88D1C" w14:textId="3BC348A3" w:rsidR="002A3E30" w:rsidRPr="001216F5" w:rsidRDefault="006D17BE" w:rsidP="009B0F91">
            <w:pPr>
              <w:keepNext/>
              <w:spacing w:before="120" w:after="120" w:line="360" w:lineRule="auto"/>
              <w:ind w:left="360"/>
              <w:rPr>
                <w:rFonts w:ascii="Arial" w:hAnsi="Arial" w:cs="Arial"/>
                <w:b/>
                <w:color w:val="000000"/>
                <w:sz w:val="22"/>
                <w:szCs w:val="22"/>
                <w:lang w:val="fr-FR"/>
              </w:rPr>
            </w:pPr>
            <w:r>
              <w:rPr>
                <w:rFonts w:ascii="Arial" w:hAnsi="Arial" w:cs="Arial"/>
                <w:b/>
                <w:color w:val="000000"/>
                <w:sz w:val="22"/>
                <w:szCs w:val="22"/>
                <w:lang w:val="fr-FR"/>
              </w:rPr>
              <w:t>Dire à la femme enceinte en quoi consisteront les visites prénatales</w:t>
            </w:r>
          </w:p>
          <w:p w14:paraId="1D3A3714" w14:textId="6CBD69A3" w:rsidR="00EB3F0C" w:rsidRPr="001216F5" w:rsidRDefault="006D17BE" w:rsidP="009B0F91">
            <w:pPr>
              <w:keepNext/>
              <w:spacing w:line="360" w:lineRule="auto"/>
              <w:ind w:left="360"/>
              <w:rPr>
                <w:rFonts w:ascii="Arial" w:hAnsi="Arial" w:cs="Arial"/>
                <w:color w:val="000000"/>
                <w:sz w:val="22"/>
                <w:szCs w:val="22"/>
                <w:lang w:val="fr-FR"/>
              </w:rPr>
            </w:pPr>
            <w:r>
              <w:rPr>
                <w:rFonts w:ascii="Arial" w:hAnsi="Arial" w:cs="Arial"/>
                <w:color w:val="000000"/>
                <w:sz w:val="22"/>
                <w:szCs w:val="22"/>
                <w:lang w:val="fr-FR"/>
              </w:rPr>
              <w:t>Pendant la visite de soins prénatals, la femme enceinte peut s’attendre à :</w:t>
            </w:r>
          </w:p>
          <w:p w14:paraId="5D5FADD1" w14:textId="77777777" w:rsidR="00EB3F0C" w:rsidRPr="001216F5" w:rsidRDefault="00EB3F0C" w:rsidP="009B0F91">
            <w:pPr>
              <w:keepNext/>
              <w:spacing w:line="360" w:lineRule="auto"/>
              <w:ind w:left="360"/>
              <w:rPr>
                <w:rFonts w:ascii="Arial" w:hAnsi="Arial" w:cs="Arial"/>
                <w:color w:val="000000"/>
                <w:sz w:val="22"/>
                <w:szCs w:val="22"/>
                <w:lang w:val="fr-FR"/>
              </w:rPr>
            </w:pPr>
          </w:p>
          <w:p w14:paraId="3A9C0391" w14:textId="7E3AEEDC" w:rsidR="00EB3F0C" w:rsidRPr="001216F5" w:rsidRDefault="006D17BE" w:rsidP="007016F7">
            <w:pPr>
              <w:keepNext/>
              <w:numPr>
                <w:ilvl w:val="1"/>
                <w:numId w:val="129"/>
              </w:numPr>
              <w:spacing w:after="120" w:line="360" w:lineRule="auto"/>
              <w:rPr>
                <w:rFonts w:ascii="Arial" w:hAnsi="Arial" w:cs="Arial"/>
                <w:color w:val="000000"/>
                <w:sz w:val="22"/>
                <w:szCs w:val="22"/>
                <w:lang w:val="fr-FR"/>
              </w:rPr>
            </w:pPr>
            <w:r>
              <w:rPr>
                <w:rFonts w:ascii="Arial" w:hAnsi="Arial" w:cs="Arial"/>
                <w:color w:val="000000"/>
                <w:sz w:val="22"/>
                <w:szCs w:val="22"/>
                <w:lang w:val="fr-FR"/>
              </w:rPr>
              <w:t>Des analyses de sang et d’urine</w:t>
            </w:r>
            <w:r w:rsidR="00EB3F0C" w:rsidRPr="001216F5">
              <w:rPr>
                <w:rFonts w:ascii="Arial" w:hAnsi="Arial" w:cs="Arial"/>
                <w:color w:val="000000"/>
                <w:sz w:val="22"/>
                <w:szCs w:val="22"/>
                <w:lang w:val="fr-FR"/>
              </w:rPr>
              <w:t xml:space="preserve"> (</w:t>
            </w:r>
            <w:r>
              <w:rPr>
                <w:rFonts w:ascii="Arial" w:hAnsi="Arial" w:cs="Arial"/>
                <w:color w:val="000000"/>
                <w:sz w:val="22"/>
                <w:szCs w:val="22"/>
                <w:lang w:val="fr-FR"/>
              </w:rPr>
              <w:t>pour dépister des maladies</w:t>
            </w:r>
            <w:r w:rsidR="00EB3F0C" w:rsidRPr="001216F5">
              <w:rPr>
                <w:rFonts w:ascii="Arial" w:hAnsi="Arial" w:cs="Arial"/>
                <w:color w:val="000000"/>
                <w:sz w:val="22"/>
                <w:szCs w:val="22"/>
                <w:lang w:val="fr-FR"/>
              </w:rPr>
              <w:t>)</w:t>
            </w:r>
            <w:r w:rsidR="00AA4B6C" w:rsidRPr="001216F5">
              <w:rPr>
                <w:rFonts w:ascii="Arial" w:hAnsi="Arial" w:cs="Arial"/>
                <w:color w:val="000000"/>
                <w:sz w:val="22"/>
                <w:szCs w:val="22"/>
                <w:lang w:val="fr-FR"/>
              </w:rPr>
              <w:t>.</w:t>
            </w:r>
          </w:p>
          <w:p w14:paraId="0E41A6F3" w14:textId="55D3A6A7" w:rsidR="00EB3F0C" w:rsidRPr="001216F5" w:rsidRDefault="006D17BE" w:rsidP="007016F7">
            <w:pPr>
              <w:keepNext/>
              <w:numPr>
                <w:ilvl w:val="1"/>
                <w:numId w:val="129"/>
              </w:numPr>
              <w:spacing w:after="120" w:line="360" w:lineRule="auto"/>
              <w:rPr>
                <w:rFonts w:ascii="Arial" w:hAnsi="Arial" w:cs="Arial"/>
                <w:color w:val="000000"/>
                <w:sz w:val="22"/>
                <w:szCs w:val="22"/>
                <w:lang w:val="fr-FR"/>
              </w:rPr>
            </w:pPr>
            <w:r>
              <w:rPr>
                <w:rFonts w:ascii="Arial" w:hAnsi="Arial" w:cs="Arial"/>
                <w:color w:val="000000"/>
                <w:sz w:val="22"/>
                <w:szCs w:val="22"/>
                <w:lang w:val="fr-FR"/>
              </w:rPr>
              <w:t>Un examen médical</w:t>
            </w:r>
            <w:r w:rsidR="00EB3F0C" w:rsidRPr="001216F5">
              <w:rPr>
                <w:rFonts w:ascii="Arial" w:hAnsi="Arial" w:cs="Arial"/>
                <w:color w:val="000000"/>
                <w:sz w:val="22"/>
                <w:szCs w:val="22"/>
                <w:lang w:val="fr-FR"/>
              </w:rPr>
              <w:t xml:space="preserve"> (</w:t>
            </w:r>
            <w:r>
              <w:rPr>
                <w:rFonts w:ascii="Arial" w:hAnsi="Arial" w:cs="Arial"/>
                <w:color w:val="000000"/>
                <w:sz w:val="22"/>
                <w:szCs w:val="22"/>
                <w:lang w:val="fr-FR"/>
              </w:rPr>
              <w:t>pour voir si la mère et le bébé sont en bonne santé</w:t>
            </w:r>
            <w:r w:rsidR="00EB3F0C" w:rsidRPr="001216F5">
              <w:rPr>
                <w:rFonts w:ascii="Arial" w:hAnsi="Arial" w:cs="Arial"/>
                <w:color w:val="000000"/>
                <w:sz w:val="22"/>
                <w:szCs w:val="22"/>
                <w:lang w:val="fr-FR"/>
              </w:rPr>
              <w:t>)</w:t>
            </w:r>
          </w:p>
          <w:p w14:paraId="07AE6085" w14:textId="43C7DEAB" w:rsidR="00EB3F0C" w:rsidRPr="001216F5" w:rsidRDefault="006D17BE" w:rsidP="007016F7">
            <w:pPr>
              <w:keepNext/>
              <w:numPr>
                <w:ilvl w:val="2"/>
                <w:numId w:val="130"/>
              </w:numPr>
              <w:spacing w:after="120" w:line="360" w:lineRule="auto"/>
              <w:rPr>
                <w:rFonts w:ascii="Arial" w:hAnsi="Arial" w:cs="Arial"/>
                <w:color w:val="000000"/>
                <w:sz w:val="22"/>
                <w:szCs w:val="22"/>
                <w:lang w:val="fr-FR"/>
              </w:rPr>
            </w:pPr>
            <w:r>
              <w:rPr>
                <w:rFonts w:ascii="Arial" w:hAnsi="Arial" w:cs="Arial"/>
                <w:color w:val="000000"/>
                <w:sz w:val="22"/>
                <w:szCs w:val="22"/>
                <w:lang w:val="fr-FR"/>
              </w:rPr>
              <w:t>Prise de tension</w:t>
            </w:r>
          </w:p>
          <w:p w14:paraId="47B9702F" w14:textId="011C290E" w:rsidR="00EB3F0C" w:rsidRPr="001216F5" w:rsidRDefault="006D17BE" w:rsidP="007016F7">
            <w:pPr>
              <w:keepNext/>
              <w:numPr>
                <w:ilvl w:val="2"/>
                <w:numId w:val="130"/>
              </w:numPr>
              <w:spacing w:after="120" w:line="360" w:lineRule="auto"/>
              <w:rPr>
                <w:rFonts w:ascii="Arial" w:hAnsi="Arial" w:cs="Arial"/>
                <w:color w:val="000000"/>
                <w:sz w:val="22"/>
                <w:szCs w:val="22"/>
                <w:lang w:val="fr-FR"/>
              </w:rPr>
            </w:pPr>
            <w:r>
              <w:rPr>
                <w:rFonts w:ascii="Arial" w:hAnsi="Arial" w:cs="Arial"/>
                <w:color w:val="000000"/>
                <w:sz w:val="22"/>
                <w:szCs w:val="22"/>
                <w:lang w:val="fr-FR"/>
              </w:rPr>
              <w:t>Poids</w:t>
            </w:r>
          </w:p>
          <w:p w14:paraId="301198D0" w14:textId="0C11470F" w:rsidR="00EB3F0C" w:rsidRPr="001216F5" w:rsidRDefault="006D17BE" w:rsidP="007016F7">
            <w:pPr>
              <w:keepNext/>
              <w:numPr>
                <w:ilvl w:val="2"/>
                <w:numId w:val="130"/>
              </w:numPr>
              <w:spacing w:after="120" w:line="360" w:lineRule="auto"/>
              <w:rPr>
                <w:rFonts w:ascii="Arial" w:hAnsi="Arial" w:cs="Arial"/>
                <w:color w:val="000000"/>
                <w:sz w:val="22"/>
                <w:szCs w:val="22"/>
                <w:lang w:val="fr-FR"/>
              </w:rPr>
            </w:pPr>
            <w:r>
              <w:rPr>
                <w:rFonts w:ascii="Arial" w:hAnsi="Arial" w:cs="Arial"/>
                <w:color w:val="000000"/>
                <w:sz w:val="22"/>
                <w:szCs w:val="22"/>
                <w:lang w:val="fr-FR"/>
              </w:rPr>
              <w:t>Examen vaginal</w:t>
            </w:r>
          </w:p>
          <w:p w14:paraId="2E201FF5" w14:textId="77C9A041" w:rsidR="00EB3F0C" w:rsidRPr="001216F5" w:rsidRDefault="00EB3F0C" w:rsidP="007016F7">
            <w:pPr>
              <w:keepNext/>
              <w:numPr>
                <w:ilvl w:val="2"/>
                <w:numId w:val="130"/>
              </w:numPr>
              <w:spacing w:after="120" w:line="360" w:lineRule="auto"/>
              <w:rPr>
                <w:rFonts w:ascii="Arial" w:hAnsi="Arial" w:cs="Arial"/>
                <w:color w:val="000000"/>
                <w:sz w:val="22"/>
                <w:szCs w:val="22"/>
                <w:lang w:val="fr-FR"/>
              </w:rPr>
            </w:pPr>
            <w:r w:rsidRPr="001216F5">
              <w:rPr>
                <w:rFonts w:ascii="Arial" w:hAnsi="Arial" w:cs="Arial"/>
                <w:color w:val="000000"/>
                <w:sz w:val="22"/>
                <w:szCs w:val="22"/>
                <w:lang w:val="fr-FR"/>
              </w:rPr>
              <w:t>Mo</w:t>
            </w:r>
            <w:r w:rsidR="006D17BE">
              <w:rPr>
                <w:rFonts w:ascii="Arial" w:hAnsi="Arial" w:cs="Arial"/>
                <w:color w:val="000000"/>
                <w:sz w:val="22"/>
                <w:szCs w:val="22"/>
                <w:lang w:val="fr-FR"/>
              </w:rPr>
              <w:t>u</w:t>
            </w:r>
            <w:r w:rsidRPr="001216F5">
              <w:rPr>
                <w:rFonts w:ascii="Arial" w:hAnsi="Arial" w:cs="Arial"/>
                <w:color w:val="000000"/>
                <w:sz w:val="22"/>
                <w:szCs w:val="22"/>
                <w:lang w:val="fr-FR"/>
              </w:rPr>
              <w:t xml:space="preserve">vement </w:t>
            </w:r>
            <w:r w:rsidR="006D17BE">
              <w:rPr>
                <w:rFonts w:ascii="Arial" w:hAnsi="Arial" w:cs="Arial"/>
                <w:color w:val="000000"/>
                <w:sz w:val="22"/>
                <w:szCs w:val="22"/>
                <w:lang w:val="fr-FR"/>
              </w:rPr>
              <w:t>du bébé</w:t>
            </w:r>
          </w:p>
          <w:p w14:paraId="2176BCEB" w14:textId="41695396" w:rsidR="00EB3F0C" w:rsidRPr="001216F5" w:rsidRDefault="00EB3F0C" w:rsidP="007016F7">
            <w:pPr>
              <w:keepNext/>
              <w:numPr>
                <w:ilvl w:val="1"/>
                <w:numId w:val="129"/>
              </w:numPr>
              <w:spacing w:after="120" w:line="360" w:lineRule="auto"/>
              <w:rPr>
                <w:rFonts w:ascii="Arial" w:hAnsi="Arial" w:cs="Arial"/>
                <w:color w:val="000000"/>
                <w:sz w:val="22"/>
                <w:szCs w:val="22"/>
                <w:lang w:val="fr-FR"/>
              </w:rPr>
            </w:pPr>
            <w:r w:rsidRPr="001216F5">
              <w:rPr>
                <w:rFonts w:ascii="Arial" w:hAnsi="Arial" w:cs="Arial"/>
                <w:color w:val="000000"/>
                <w:sz w:val="22"/>
                <w:szCs w:val="22"/>
                <w:lang w:val="fr-FR"/>
              </w:rPr>
              <w:t>Vaccinations (</w:t>
            </w:r>
            <w:r w:rsidR="006D17BE">
              <w:rPr>
                <w:rFonts w:ascii="Arial" w:hAnsi="Arial" w:cs="Arial"/>
                <w:color w:val="000000"/>
                <w:sz w:val="22"/>
                <w:szCs w:val="22"/>
                <w:lang w:val="fr-FR"/>
              </w:rPr>
              <w:t>pour aider à maintenir la mère et le bébé en bonne santé</w:t>
            </w:r>
            <w:r w:rsidRPr="001216F5">
              <w:rPr>
                <w:rFonts w:ascii="Arial" w:hAnsi="Arial" w:cs="Arial"/>
                <w:color w:val="000000"/>
                <w:sz w:val="22"/>
                <w:szCs w:val="22"/>
                <w:lang w:val="fr-FR"/>
              </w:rPr>
              <w:t>)</w:t>
            </w:r>
            <w:r w:rsidR="00AA4B6C" w:rsidRPr="001216F5">
              <w:rPr>
                <w:rFonts w:ascii="Arial" w:hAnsi="Arial" w:cs="Arial"/>
                <w:color w:val="000000"/>
                <w:sz w:val="22"/>
                <w:szCs w:val="22"/>
                <w:lang w:val="fr-FR"/>
              </w:rPr>
              <w:t>.</w:t>
            </w:r>
          </w:p>
          <w:p w14:paraId="633A3EB6" w14:textId="6E3D2625" w:rsidR="00EB3F0C" w:rsidRPr="001216F5" w:rsidRDefault="006D17BE" w:rsidP="007016F7">
            <w:pPr>
              <w:keepNext/>
              <w:numPr>
                <w:ilvl w:val="1"/>
                <w:numId w:val="129"/>
              </w:numPr>
              <w:spacing w:after="120" w:line="360" w:lineRule="auto"/>
              <w:rPr>
                <w:rFonts w:ascii="Arial" w:hAnsi="Arial" w:cs="Arial"/>
                <w:color w:val="000000"/>
                <w:sz w:val="22"/>
                <w:szCs w:val="22"/>
                <w:lang w:val="fr-FR"/>
              </w:rPr>
            </w:pPr>
            <w:r>
              <w:rPr>
                <w:rFonts w:ascii="Arial" w:hAnsi="Arial" w:cs="Arial"/>
                <w:color w:val="000000"/>
                <w:sz w:val="22"/>
                <w:szCs w:val="22"/>
                <w:lang w:val="fr-FR"/>
              </w:rPr>
              <w:t xml:space="preserve">Conseils généraux sur la façon de rester en bonne santé pendant la grossesse et d’avoir un accouchement sans risque </w:t>
            </w:r>
            <w:r w:rsidR="00EB3F0C" w:rsidRPr="001216F5">
              <w:rPr>
                <w:rFonts w:ascii="Arial" w:hAnsi="Arial" w:cs="Arial"/>
                <w:color w:val="000000"/>
                <w:sz w:val="22"/>
                <w:szCs w:val="22"/>
                <w:lang w:val="fr-FR"/>
              </w:rPr>
              <w:t>:</w:t>
            </w:r>
          </w:p>
          <w:p w14:paraId="4C84C6ED" w14:textId="4C75EEAB" w:rsidR="00EB3F0C" w:rsidRPr="001216F5" w:rsidRDefault="006D17BE" w:rsidP="007016F7">
            <w:pPr>
              <w:keepNext/>
              <w:numPr>
                <w:ilvl w:val="2"/>
                <w:numId w:val="131"/>
              </w:numPr>
              <w:spacing w:after="120" w:line="360" w:lineRule="auto"/>
              <w:rPr>
                <w:rFonts w:ascii="Arial" w:hAnsi="Arial" w:cs="Arial"/>
                <w:color w:val="000000"/>
                <w:sz w:val="22"/>
                <w:szCs w:val="22"/>
                <w:lang w:val="fr-FR"/>
              </w:rPr>
            </w:pPr>
            <w:r>
              <w:rPr>
                <w:rFonts w:ascii="Arial" w:hAnsi="Arial" w:cs="Arial"/>
                <w:color w:val="000000"/>
                <w:sz w:val="22"/>
                <w:szCs w:val="22"/>
                <w:lang w:val="fr-FR"/>
              </w:rPr>
              <w:t>Une alimentation</w:t>
            </w:r>
            <w:r w:rsidR="00C72747">
              <w:rPr>
                <w:rFonts w:ascii="Arial" w:hAnsi="Arial" w:cs="Arial"/>
                <w:color w:val="000000"/>
                <w:sz w:val="22"/>
                <w:szCs w:val="22"/>
                <w:lang w:val="fr-FR"/>
              </w:rPr>
              <w:t xml:space="preserve"> saine</w:t>
            </w:r>
          </w:p>
          <w:p w14:paraId="1CD040C6" w14:textId="1CCE1C0A" w:rsidR="00EB3F0C" w:rsidRPr="001216F5" w:rsidRDefault="006D17BE" w:rsidP="007016F7">
            <w:pPr>
              <w:keepNext/>
              <w:numPr>
                <w:ilvl w:val="2"/>
                <w:numId w:val="131"/>
              </w:numPr>
              <w:spacing w:after="120" w:line="360" w:lineRule="auto"/>
              <w:rPr>
                <w:rFonts w:ascii="Arial" w:hAnsi="Arial" w:cs="Arial"/>
                <w:color w:val="000000"/>
                <w:sz w:val="22"/>
                <w:szCs w:val="22"/>
                <w:lang w:val="fr-FR"/>
              </w:rPr>
            </w:pPr>
            <w:r>
              <w:rPr>
                <w:rFonts w:ascii="Arial" w:hAnsi="Arial" w:cs="Arial"/>
                <w:color w:val="000000"/>
                <w:sz w:val="22"/>
                <w:szCs w:val="22"/>
                <w:lang w:val="fr-FR"/>
              </w:rPr>
              <w:t>S</w:t>
            </w:r>
            <w:r w:rsidR="00C72747">
              <w:rPr>
                <w:rFonts w:ascii="Arial" w:hAnsi="Arial" w:cs="Arial"/>
                <w:color w:val="000000"/>
                <w:sz w:val="22"/>
                <w:szCs w:val="22"/>
                <w:lang w:val="fr-FR"/>
              </w:rPr>
              <w:t>e reposer et dormir s</w:t>
            </w:r>
            <w:r>
              <w:rPr>
                <w:rFonts w:ascii="Arial" w:hAnsi="Arial" w:cs="Arial"/>
                <w:color w:val="000000"/>
                <w:sz w:val="22"/>
                <w:szCs w:val="22"/>
                <w:lang w:val="fr-FR"/>
              </w:rPr>
              <w:t>uffisamment</w:t>
            </w:r>
          </w:p>
          <w:p w14:paraId="7C51BB20" w14:textId="2C8C84B9" w:rsidR="00EB3F0C" w:rsidRPr="001216F5" w:rsidRDefault="00EB3F0C" w:rsidP="007016F7">
            <w:pPr>
              <w:keepNext/>
              <w:numPr>
                <w:ilvl w:val="2"/>
                <w:numId w:val="131"/>
              </w:numPr>
              <w:spacing w:after="120" w:line="360" w:lineRule="auto"/>
              <w:rPr>
                <w:rFonts w:ascii="Arial" w:hAnsi="Arial" w:cs="Arial"/>
                <w:color w:val="000000"/>
                <w:sz w:val="22"/>
                <w:szCs w:val="22"/>
                <w:lang w:val="fr-FR"/>
              </w:rPr>
            </w:pPr>
            <w:r w:rsidRPr="001216F5">
              <w:rPr>
                <w:rFonts w:ascii="Arial" w:hAnsi="Arial" w:cs="Arial"/>
                <w:color w:val="000000"/>
                <w:sz w:val="22"/>
                <w:szCs w:val="22"/>
                <w:lang w:val="fr-FR"/>
              </w:rPr>
              <w:t>Pr</w:t>
            </w:r>
            <w:r w:rsidR="006D17BE">
              <w:rPr>
                <w:rFonts w:ascii="Arial" w:hAnsi="Arial" w:cs="Arial"/>
                <w:color w:val="000000"/>
                <w:sz w:val="22"/>
                <w:szCs w:val="22"/>
                <w:lang w:val="fr-FR"/>
              </w:rPr>
              <w:t>évention du paludisme</w:t>
            </w:r>
          </w:p>
          <w:p w14:paraId="6684BA9A" w14:textId="22DBED71" w:rsidR="00EB3F0C" w:rsidRPr="001216F5" w:rsidRDefault="006D17BE" w:rsidP="007016F7">
            <w:pPr>
              <w:keepNext/>
              <w:numPr>
                <w:ilvl w:val="2"/>
                <w:numId w:val="131"/>
              </w:numPr>
              <w:spacing w:after="120" w:line="360" w:lineRule="auto"/>
              <w:rPr>
                <w:rFonts w:ascii="Arial" w:hAnsi="Arial" w:cs="Arial"/>
                <w:color w:val="000000"/>
                <w:sz w:val="22"/>
                <w:szCs w:val="22"/>
                <w:lang w:val="fr-FR"/>
              </w:rPr>
            </w:pPr>
            <w:r>
              <w:rPr>
                <w:rFonts w:ascii="Arial" w:hAnsi="Arial" w:cs="Arial"/>
                <w:color w:val="000000"/>
                <w:sz w:val="22"/>
                <w:szCs w:val="22"/>
                <w:lang w:val="fr-FR"/>
              </w:rPr>
              <w:t>Recherche de soins en cas de signes d’alerte</w:t>
            </w:r>
          </w:p>
          <w:p w14:paraId="0CF78914" w14:textId="643B704A" w:rsidR="00EB3F0C" w:rsidRPr="001216F5" w:rsidRDefault="006D17BE" w:rsidP="007016F7">
            <w:pPr>
              <w:keepNext/>
              <w:numPr>
                <w:ilvl w:val="1"/>
                <w:numId w:val="129"/>
              </w:numPr>
              <w:spacing w:after="120" w:line="360" w:lineRule="auto"/>
              <w:rPr>
                <w:rFonts w:ascii="Arial" w:hAnsi="Arial" w:cs="Arial"/>
                <w:color w:val="000000"/>
                <w:sz w:val="22"/>
                <w:szCs w:val="22"/>
                <w:lang w:val="fr-FR"/>
              </w:rPr>
            </w:pPr>
            <w:r>
              <w:rPr>
                <w:rFonts w:ascii="Arial" w:hAnsi="Arial" w:cs="Arial"/>
                <w:color w:val="000000"/>
                <w:sz w:val="22"/>
                <w:szCs w:val="22"/>
                <w:lang w:val="fr-FR"/>
              </w:rPr>
              <w:t>Conseil sur les soins du nouveau-né (afin que la m</w:t>
            </w:r>
            <w:r w:rsidR="00EA7317">
              <w:rPr>
                <w:rFonts w:ascii="Arial" w:hAnsi="Arial" w:cs="Arial"/>
                <w:color w:val="000000"/>
                <w:sz w:val="22"/>
                <w:szCs w:val="22"/>
                <w:lang w:val="fr-FR"/>
              </w:rPr>
              <w:t>ère soit prête à s’occuper de son bébé</w:t>
            </w:r>
            <w:r w:rsidR="00EB3F0C" w:rsidRPr="001216F5">
              <w:rPr>
                <w:rFonts w:ascii="Arial" w:hAnsi="Arial" w:cs="Arial"/>
                <w:color w:val="000000"/>
                <w:sz w:val="22"/>
                <w:szCs w:val="22"/>
                <w:lang w:val="fr-FR"/>
              </w:rPr>
              <w:t>)</w:t>
            </w:r>
            <w:r w:rsidR="00AA4B6C" w:rsidRPr="001216F5">
              <w:rPr>
                <w:rFonts w:ascii="Arial" w:hAnsi="Arial" w:cs="Arial"/>
                <w:color w:val="000000"/>
                <w:sz w:val="22"/>
                <w:szCs w:val="22"/>
                <w:lang w:val="fr-FR"/>
              </w:rPr>
              <w:t>.</w:t>
            </w:r>
          </w:p>
          <w:p w14:paraId="0F5283A9" w14:textId="77777777" w:rsidR="00EB3F0C" w:rsidRPr="001216F5" w:rsidRDefault="00EB3F0C" w:rsidP="009B0F91">
            <w:pPr>
              <w:keepNext/>
              <w:spacing w:line="360" w:lineRule="auto"/>
              <w:rPr>
                <w:rFonts w:ascii="Arial" w:hAnsi="Arial" w:cs="Arial"/>
                <w:b/>
                <w:color w:val="000000"/>
                <w:sz w:val="22"/>
                <w:szCs w:val="22"/>
                <w:lang w:val="fr-FR"/>
              </w:rPr>
            </w:pPr>
          </w:p>
        </w:tc>
      </w:tr>
    </w:tbl>
    <w:p w14:paraId="4A799BAB" w14:textId="77777777" w:rsidR="006715EA" w:rsidRPr="001216F5" w:rsidRDefault="006715EA" w:rsidP="00E62E3E">
      <w:pPr>
        <w:spacing w:line="360" w:lineRule="auto"/>
        <w:ind w:left="360"/>
        <w:rPr>
          <w:rFonts w:asciiTheme="majorHAnsi" w:hAnsiTheme="majorHAnsi"/>
          <w:color w:val="000000"/>
          <w:sz w:val="24"/>
          <w:szCs w:val="24"/>
          <w:lang w:val="fr-FR"/>
        </w:rPr>
      </w:pPr>
    </w:p>
    <w:p w14:paraId="3655D28D" w14:textId="17EE7EC9" w:rsidR="008725CE" w:rsidRPr="001216F5" w:rsidRDefault="00EA7317" w:rsidP="00E62E3E">
      <w:p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À l’établissement de santé, la femme enceinte recevra des médicaments pour prévenir le paludisme et sera vaccinée contre le tétanos. Lors des visites de soins prénatals, on lui fera des analyses d’urine pour vérifier le taux de glucose en cas de diabète et pour écarter les maladies rénales. Il est facile de détecter les grossesses à haut risque et de les pr</w:t>
      </w:r>
      <w:r w:rsidR="008A2964">
        <w:rPr>
          <w:rFonts w:ascii="Times New Roman" w:hAnsi="Times New Roman"/>
          <w:color w:val="000000"/>
          <w:sz w:val="24"/>
          <w:szCs w:val="24"/>
          <w:lang w:val="fr-FR"/>
        </w:rPr>
        <w:t>e</w:t>
      </w:r>
      <w:r>
        <w:rPr>
          <w:rFonts w:ascii="Times New Roman" w:hAnsi="Times New Roman"/>
          <w:color w:val="000000"/>
          <w:sz w:val="24"/>
          <w:szCs w:val="24"/>
          <w:lang w:val="fr-FR"/>
        </w:rPr>
        <w:t xml:space="preserve">ndre en charge pour éviter des dangers pour la mère et l’enfant. Les mères </w:t>
      </w:r>
      <w:r w:rsidR="008A2964">
        <w:rPr>
          <w:rFonts w:ascii="Times New Roman" w:hAnsi="Times New Roman"/>
          <w:color w:val="000000"/>
          <w:sz w:val="24"/>
          <w:szCs w:val="24"/>
          <w:lang w:val="fr-FR"/>
        </w:rPr>
        <w:t xml:space="preserve">recevront des </w:t>
      </w:r>
      <w:r w:rsidR="008A2964">
        <w:rPr>
          <w:rFonts w:ascii="Times New Roman" w:hAnsi="Times New Roman"/>
          <w:color w:val="000000"/>
          <w:sz w:val="24"/>
          <w:szCs w:val="24"/>
          <w:lang w:val="fr-FR"/>
        </w:rPr>
        <w:lastRenderedPageBreak/>
        <w:t>conseils et subiront un test de dépistage pour le VIH afin d’éviter la transmission à leurs bébés, elles seront aussi traitées pour les IST qui peuvent être présentes</w:t>
      </w:r>
      <w:r w:rsidR="00831EE8">
        <w:rPr>
          <w:rFonts w:ascii="Times New Roman" w:hAnsi="Times New Roman"/>
          <w:color w:val="000000"/>
          <w:sz w:val="24"/>
          <w:szCs w:val="24"/>
          <w:lang w:val="fr-FR"/>
        </w:rPr>
        <w:t>, pour</w:t>
      </w:r>
      <w:r w:rsidR="008A2964">
        <w:rPr>
          <w:rFonts w:ascii="Times New Roman" w:hAnsi="Times New Roman"/>
          <w:color w:val="000000"/>
          <w:sz w:val="24"/>
          <w:szCs w:val="24"/>
          <w:lang w:val="fr-FR"/>
        </w:rPr>
        <w:t xml:space="preserve"> garantir une grossesse la plus saine possible</w:t>
      </w:r>
      <w:r w:rsidR="008725CE" w:rsidRPr="001216F5">
        <w:rPr>
          <w:rFonts w:ascii="Times New Roman" w:hAnsi="Times New Roman"/>
          <w:color w:val="000000"/>
          <w:sz w:val="24"/>
          <w:szCs w:val="24"/>
          <w:lang w:val="fr-FR"/>
        </w:rPr>
        <w:t>.</w:t>
      </w:r>
    </w:p>
    <w:p w14:paraId="157B467D" w14:textId="14652805" w:rsidR="008725CE" w:rsidRPr="001216F5" w:rsidRDefault="008A2964" w:rsidP="00E62E3E">
      <w:pPr>
        <w:spacing w:line="360" w:lineRule="auto"/>
        <w:ind w:left="360"/>
        <w:rPr>
          <w:rFonts w:ascii="Times New Roman" w:hAnsi="Times New Roman"/>
          <w:b/>
          <w:color w:val="000000"/>
          <w:sz w:val="24"/>
          <w:szCs w:val="24"/>
          <w:lang w:val="fr-FR"/>
        </w:rPr>
      </w:pPr>
      <w:r>
        <w:rPr>
          <w:rFonts w:ascii="Times New Roman" w:hAnsi="Times New Roman"/>
          <w:b/>
          <w:color w:val="000000"/>
          <w:sz w:val="24"/>
          <w:szCs w:val="24"/>
          <w:lang w:val="fr-FR"/>
        </w:rPr>
        <w:t xml:space="preserve">Lors de chaque visite d’une femme enceinte, le DVMA doit </w:t>
      </w:r>
      <w:r w:rsidR="00831EE8">
        <w:rPr>
          <w:rFonts w:ascii="Times New Roman" w:hAnsi="Times New Roman"/>
          <w:b/>
          <w:color w:val="000000"/>
          <w:sz w:val="24"/>
          <w:szCs w:val="24"/>
          <w:lang w:val="fr-FR"/>
        </w:rPr>
        <w:t>veiller à la présence des</w:t>
      </w:r>
      <w:r>
        <w:rPr>
          <w:rFonts w:ascii="Times New Roman" w:hAnsi="Times New Roman"/>
          <w:b/>
          <w:color w:val="000000"/>
          <w:sz w:val="24"/>
          <w:szCs w:val="24"/>
          <w:lang w:val="fr-FR"/>
        </w:rPr>
        <w:t xml:space="preserve"> SIGNES D’ALERTE suivants pour orientation éventuelle </w:t>
      </w:r>
      <w:r w:rsidR="008725CE" w:rsidRPr="001216F5">
        <w:rPr>
          <w:rFonts w:ascii="Times New Roman" w:hAnsi="Times New Roman"/>
          <w:b/>
          <w:color w:val="000000"/>
          <w:sz w:val="24"/>
          <w:szCs w:val="24"/>
          <w:lang w:val="fr-FR"/>
        </w:rPr>
        <w:t>:</w:t>
      </w:r>
    </w:p>
    <w:p w14:paraId="354BE607" w14:textId="57070DF0" w:rsidR="008725CE" w:rsidRPr="001216F5" w:rsidRDefault="00C64706" w:rsidP="007016F7">
      <w:pPr>
        <w:numPr>
          <w:ilvl w:val="0"/>
          <w:numId w:val="9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w:t>
      </w:r>
      <w:r w:rsidR="008A2964">
        <w:rPr>
          <w:rFonts w:ascii="Times New Roman" w:hAnsi="Times New Roman"/>
          <w:color w:val="000000"/>
          <w:sz w:val="24"/>
          <w:szCs w:val="24"/>
          <w:lang w:val="fr-FR"/>
        </w:rPr>
        <w:t xml:space="preserve">upture </w:t>
      </w:r>
      <w:r w:rsidR="00831EE8">
        <w:rPr>
          <w:rFonts w:ascii="Times New Roman" w:hAnsi="Times New Roman"/>
          <w:color w:val="000000"/>
          <w:sz w:val="24"/>
          <w:szCs w:val="24"/>
          <w:lang w:val="fr-FR"/>
        </w:rPr>
        <w:t xml:space="preserve">précoce </w:t>
      </w:r>
      <w:r w:rsidR="008A2964">
        <w:rPr>
          <w:rFonts w:ascii="Times New Roman" w:hAnsi="Times New Roman"/>
          <w:color w:val="000000"/>
          <w:sz w:val="24"/>
          <w:szCs w:val="24"/>
          <w:lang w:val="fr-FR"/>
        </w:rPr>
        <w:t>de la poche des eaux</w:t>
      </w:r>
    </w:p>
    <w:p w14:paraId="3BC4725C" w14:textId="79B24087" w:rsidR="008725CE" w:rsidRPr="001216F5" w:rsidRDefault="00C64706" w:rsidP="007016F7">
      <w:pPr>
        <w:numPr>
          <w:ilvl w:val="0"/>
          <w:numId w:val="9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w:t>
      </w:r>
      <w:r w:rsidR="008A2964">
        <w:rPr>
          <w:rFonts w:ascii="Times New Roman" w:hAnsi="Times New Roman"/>
          <w:color w:val="000000"/>
          <w:sz w:val="24"/>
          <w:szCs w:val="24"/>
          <w:lang w:val="fr-FR"/>
        </w:rPr>
        <w:t>aignements vaginaux excessifs</w:t>
      </w:r>
    </w:p>
    <w:p w14:paraId="7A6408C3" w14:textId="49392790" w:rsidR="008725CE" w:rsidRPr="001216F5" w:rsidRDefault="00C64706" w:rsidP="007016F7">
      <w:pPr>
        <w:numPr>
          <w:ilvl w:val="0"/>
          <w:numId w:val="9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T</w:t>
      </w:r>
      <w:r w:rsidR="008A2964">
        <w:rPr>
          <w:rFonts w:ascii="Times New Roman" w:hAnsi="Times New Roman"/>
          <w:color w:val="000000"/>
          <w:sz w:val="24"/>
          <w:szCs w:val="24"/>
          <w:lang w:val="fr-FR"/>
        </w:rPr>
        <w:t>empérature élevée</w:t>
      </w:r>
    </w:p>
    <w:p w14:paraId="6AB11CC5" w14:textId="5AFD8ABA" w:rsidR="008725CE" w:rsidRPr="001216F5" w:rsidRDefault="00C64706" w:rsidP="007016F7">
      <w:pPr>
        <w:numPr>
          <w:ilvl w:val="0"/>
          <w:numId w:val="9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w:t>
      </w:r>
      <w:r w:rsidR="008A2964">
        <w:rPr>
          <w:rFonts w:ascii="Times New Roman" w:hAnsi="Times New Roman"/>
          <w:color w:val="000000"/>
          <w:sz w:val="24"/>
          <w:szCs w:val="24"/>
          <w:lang w:val="fr-FR"/>
        </w:rPr>
        <w:t xml:space="preserve">aux de tête </w:t>
      </w:r>
      <w:r w:rsidR="00C9448B">
        <w:rPr>
          <w:rFonts w:ascii="Times New Roman" w:hAnsi="Times New Roman"/>
          <w:color w:val="000000"/>
          <w:sz w:val="24"/>
          <w:szCs w:val="24"/>
          <w:lang w:val="fr-FR"/>
        </w:rPr>
        <w:t>s</w:t>
      </w:r>
      <w:r w:rsidR="008A2964">
        <w:rPr>
          <w:rFonts w:ascii="Times New Roman" w:hAnsi="Times New Roman"/>
          <w:color w:val="000000"/>
          <w:sz w:val="24"/>
          <w:szCs w:val="24"/>
          <w:lang w:val="fr-FR"/>
        </w:rPr>
        <w:t xml:space="preserve"> ou vertige</w:t>
      </w:r>
    </w:p>
    <w:p w14:paraId="27A99C31" w14:textId="1B68ED1C" w:rsidR="008725CE" w:rsidRPr="001216F5" w:rsidRDefault="00C64706" w:rsidP="007016F7">
      <w:pPr>
        <w:numPr>
          <w:ilvl w:val="0"/>
          <w:numId w:val="9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w:t>
      </w:r>
      <w:r w:rsidR="008A2964">
        <w:rPr>
          <w:rFonts w:ascii="Times New Roman" w:hAnsi="Times New Roman"/>
          <w:color w:val="000000"/>
          <w:sz w:val="24"/>
          <w:szCs w:val="24"/>
          <w:lang w:val="fr-FR"/>
        </w:rPr>
        <w:t>nflure des pieds, des mains ou du visage</w:t>
      </w:r>
    </w:p>
    <w:p w14:paraId="30D9C97C" w14:textId="4BF6B9B0" w:rsidR="008725CE" w:rsidRPr="001216F5" w:rsidRDefault="00C64706" w:rsidP="007016F7">
      <w:pPr>
        <w:numPr>
          <w:ilvl w:val="0"/>
          <w:numId w:val="9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w:t>
      </w:r>
      <w:r w:rsidR="008A2964">
        <w:rPr>
          <w:rFonts w:ascii="Times New Roman" w:hAnsi="Times New Roman"/>
          <w:color w:val="000000"/>
          <w:sz w:val="24"/>
          <w:szCs w:val="24"/>
          <w:lang w:val="fr-FR"/>
        </w:rPr>
        <w:t>rises ou convulsions</w:t>
      </w:r>
    </w:p>
    <w:p w14:paraId="2E13710A" w14:textId="4BBFECB8" w:rsidR="008725CE" w:rsidRPr="001216F5" w:rsidRDefault="00C64706" w:rsidP="007016F7">
      <w:pPr>
        <w:numPr>
          <w:ilvl w:val="0"/>
          <w:numId w:val="9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w:t>
      </w:r>
      <w:r w:rsidR="000D2299">
        <w:rPr>
          <w:rFonts w:ascii="Times New Roman" w:hAnsi="Times New Roman"/>
          <w:color w:val="000000"/>
          <w:sz w:val="24"/>
          <w:szCs w:val="24"/>
          <w:lang w:val="fr-FR"/>
        </w:rPr>
        <w:t xml:space="preserve">âleur ou </w:t>
      </w:r>
      <w:r w:rsidR="008725CE" w:rsidRPr="001216F5">
        <w:rPr>
          <w:rFonts w:ascii="Times New Roman" w:hAnsi="Times New Roman"/>
          <w:color w:val="000000"/>
          <w:sz w:val="24"/>
          <w:szCs w:val="24"/>
          <w:lang w:val="fr-FR"/>
        </w:rPr>
        <w:t>fatigue</w:t>
      </w:r>
    </w:p>
    <w:p w14:paraId="3AE4620D" w14:textId="4CEA6215" w:rsidR="008725CE" w:rsidRPr="001216F5" w:rsidRDefault="000D2299" w:rsidP="007016F7">
      <w:pPr>
        <w:numPr>
          <w:ilvl w:val="0"/>
          <w:numId w:val="9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bébé ne bouge plus</w:t>
      </w:r>
      <w:r w:rsidR="008725CE" w:rsidRPr="001216F5">
        <w:rPr>
          <w:rFonts w:ascii="Times New Roman" w:hAnsi="Times New Roman"/>
          <w:color w:val="000000"/>
          <w:sz w:val="24"/>
          <w:szCs w:val="24"/>
          <w:lang w:val="fr-FR"/>
        </w:rPr>
        <w:t xml:space="preserve"> </w:t>
      </w:r>
    </w:p>
    <w:p w14:paraId="66926942" w14:textId="5962185E" w:rsidR="008725CE" w:rsidRPr="001216F5" w:rsidRDefault="008725CE" w:rsidP="00E62E3E">
      <w:pPr>
        <w:spacing w:line="360" w:lineRule="auto"/>
        <w:jc w:val="both"/>
        <w:rPr>
          <w:rFonts w:ascii="Arial" w:hAnsi="Arial" w:cs="Arial"/>
          <w:b/>
          <w:bCs/>
          <w:color w:val="000000"/>
          <w:lang w:val="fr-FR"/>
        </w:rPr>
      </w:pPr>
      <w:r w:rsidRPr="001216F5">
        <w:rPr>
          <w:rFonts w:ascii="Arial" w:hAnsi="Arial" w:cs="Arial"/>
          <w:b/>
          <w:bCs/>
          <w:color w:val="000000"/>
          <w:lang w:val="fr-FR"/>
        </w:rPr>
        <w:t xml:space="preserve">Nutrition </w:t>
      </w:r>
      <w:r w:rsidR="000D2299">
        <w:rPr>
          <w:rFonts w:ascii="Arial" w:hAnsi="Arial" w:cs="Arial"/>
          <w:b/>
          <w:bCs/>
          <w:color w:val="000000"/>
          <w:lang w:val="fr-FR"/>
        </w:rPr>
        <w:t>pendant la grossesse</w:t>
      </w:r>
    </w:p>
    <w:tbl>
      <w:tblPr>
        <w:tblW w:w="964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813"/>
        <w:gridCol w:w="3713"/>
        <w:gridCol w:w="4122"/>
      </w:tblGrid>
      <w:tr w:rsidR="008725CE" w:rsidRPr="001216F5" w14:paraId="4DBC438B" w14:textId="77777777" w:rsidTr="00223311">
        <w:trPr>
          <w:trHeight w:val="480"/>
        </w:trPr>
        <w:tc>
          <w:tcPr>
            <w:tcW w:w="1813" w:type="dxa"/>
            <w:tcBorders>
              <w:top w:val="single" w:sz="8" w:space="0" w:color="4BACC6"/>
              <w:left w:val="single" w:sz="8" w:space="0" w:color="4BACC6"/>
              <w:bottom w:val="single" w:sz="18" w:space="0" w:color="4BACC6"/>
              <w:right w:val="single" w:sz="8" w:space="0" w:color="4BACC6"/>
            </w:tcBorders>
            <w:hideMark/>
          </w:tcPr>
          <w:p w14:paraId="19DCEF55" w14:textId="2D95DB8D" w:rsidR="008725CE" w:rsidRPr="001216F5" w:rsidRDefault="008725CE" w:rsidP="00E62E3E">
            <w:pPr>
              <w:spacing w:line="360" w:lineRule="auto"/>
              <w:jc w:val="both"/>
              <w:rPr>
                <w:rFonts w:ascii="Arial" w:hAnsi="Arial" w:cs="Arial"/>
                <w:b/>
                <w:bCs/>
                <w:color w:val="000000"/>
                <w:lang w:val="fr-FR"/>
              </w:rPr>
            </w:pPr>
            <w:r w:rsidRPr="001216F5">
              <w:rPr>
                <w:rFonts w:ascii="Arial" w:hAnsi="Arial" w:cs="Arial"/>
                <w:b/>
                <w:bCs/>
                <w:color w:val="000000"/>
                <w:kern w:val="24"/>
                <w:lang w:val="fr-FR"/>
              </w:rPr>
              <w:t xml:space="preserve">Type </w:t>
            </w:r>
            <w:r w:rsidR="000D2299">
              <w:rPr>
                <w:rFonts w:ascii="Arial" w:hAnsi="Arial" w:cs="Arial"/>
                <w:b/>
                <w:bCs/>
                <w:color w:val="000000"/>
                <w:kern w:val="24"/>
                <w:lang w:val="fr-FR"/>
              </w:rPr>
              <w:t>de nourriture</w:t>
            </w:r>
            <w:r w:rsidRPr="001216F5">
              <w:rPr>
                <w:rFonts w:ascii="Arial" w:hAnsi="Arial" w:cs="Arial"/>
                <w:b/>
                <w:bCs/>
                <w:color w:val="000000"/>
                <w:kern w:val="24"/>
                <w:lang w:val="fr-FR"/>
              </w:rPr>
              <w:t xml:space="preserve"> </w:t>
            </w:r>
          </w:p>
        </w:tc>
        <w:tc>
          <w:tcPr>
            <w:tcW w:w="3713" w:type="dxa"/>
            <w:tcBorders>
              <w:top w:val="single" w:sz="8" w:space="0" w:color="4BACC6"/>
              <w:left w:val="single" w:sz="8" w:space="0" w:color="4BACC6"/>
              <w:bottom w:val="single" w:sz="18" w:space="0" w:color="4BACC6"/>
              <w:right w:val="single" w:sz="8" w:space="0" w:color="4BACC6"/>
            </w:tcBorders>
            <w:hideMark/>
          </w:tcPr>
          <w:p w14:paraId="4BD64800" w14:textId="77777777" w:rsidR="008725CE" w:rsidRPr="001216F5" w:rsidRDefault="008725CE" w:rsidP="00E62E3E">
            <w:pPr>
              <w:spacing w:line="360" w:lineRule="auto"/>
              <w:jc w:val="both"/>
              <w:rPr>
                <w:rFonts w:ascii="Arial" w:hAnsi="Arial" w:cs="Arial"/>
                <w:b/>
                <w:bCs/>
                <w:color w:val="000000"/>
                <w:lang w:val="fr-FR"/>
              </w:rPr>
            </w:pPr>
            <w:r w:rsidRPr="001216F5">
              <w:rPr>
                <w:rFonts w:ascii="Arial" w:hAnsi="Arial" w:cs="Arial"/>
                <w:b/>
                <w:bCs/>
                <w:color w:val="000000"/>
                <w:kern w:val="24"/>
                <w:lang w:val="fr-FR"/>
              </w:rPr>
              <w:t xml:space="preserve">Sources </w:t>
            </w:r>
          </w:p>
        </w:tc>
        <w:tc>
          <w:tcPr>
            <w:tcW w:w="4122" w:type="dxa"/>
            <w:tcBorders>
              <w:top w:val="single" w:sz="8" w:space="0" w:color="4BACC6"/>
              <w:left w:val="single" w:sz="8" w:space="0" w:color="4BACC6"/>
              <w:bottom w:val="single" w:sz="18" w:space="0" w:color="4BACC6"/>
              <w:right w:val="single" w:sz="8" w:space="0" w:color="4BACC6"/>
            </w:tcBorders>
            <w:hideMark/>
          </w:tcPr>
          <w:p w14:paraId="769503B6" w14:textId="77777777" w:rsidR="008725CE" w:rsidRPr="001216F5" w:rsidRDefault="008725CE" w:rsidP="00E62E3E">
            <w:pPr>
              <w:spacing w:line="360" w:lineRule="auto"/>
              <w:jc w:val="both"/>
              <w:rPr>
                <w:rFonts w:ascii="Arial" w:hAnsi="Arial" w:cs="Arial"/>
                <w:b/>
                <w:bCs/>
                <w:color w:val="000000"/>
                <w:lang w:val="fr-FR"/>
              </w:rPr>
            </w:pPr>
            <w:r w:rsidRPr="001216F5">
              <w:rPr>
                <w:rFonts w:ascii="Arial" w:hAnsi="Arial" w:cs="Arial"/>
                <w:b/>
                <w:bCs/>
                <w:color w:val="000000"/>
                <w:kern w:val="24"/>
                <w:lang w:val="fr-FR"/>
              </w:rPr>
              <w:t xml:space="preserve">Importance </w:t>
            </w:r>
          </w:p>
        </w:tc>
      </w:tr>
      <w:tr w:rsidR="008725CE" w:rsidRPr="00433C9E" w14:paraId="7F1365FC" w14:textId="77777777" w:rsidTr="00223311">
        <w:trPr>
          <w:trHeight w:val="584"/>
        </w:trPr>
        <w:tc>
          <w:tcPr>
            <w:tcW w:w="1813" w:type="dxa"/>
            <w:tcBorders>
              <w:top w:val="single" w:sz="8" w:space="0" w:color="4BACC6"/>
              <w:left w:val="single" w:sz="8" w:space="0" w:color="4BACC6"/>
              <w:bottom w:val="single" w:sz="8" w:space="0" w:color="4BACC6"/>
              <w:right w:val="single" w:sz="8" w:space="0" w:color="4BACC6"/>
            </w:tcBorders>
            <w:shd w:val="clear" w:color="auto" w:fill="D2EAF1"/>
            <w:hideMark/>
          </w:tcPr>
          <w:p w14:paraId="4A781106" w14:textId="4DD065A2" w:rsidR="008725CE" w:rsidRPr="001216F5" w:rsidRDefault="008725CE" w:rsidP="00E62E3E">
            <w:pPr>
              <w:spacing w:line="360" w:lineRule="auto"/>
              <w:jc w:val="both"/>
              <w:rPr>
                <w:rFonts w:ascii="Arial" w:hAnsi="Arial" w:cs="Arial"/>
                <w:bCs/>
                <w:color w:val="000000"/>
                <w:lang w:val="fr-FR"/>
              </w:rPr>
            </w:pPr>
            <w:r w:rsidRPr="001216F5">
              <w:rPr>
                <w:rFonts w:ascii="Arial" w:hAnsi="Arial" w:cs="Arial"/>
                <w:bCs/>
                <w:color w:val="000000"/>
                <w:kern w:val="24"/>
                <w:lang w:val="fr-FR"/>
              </w:rPr>
              <w:t>Prot</w:t>
            </w:r>
            <w:r w:rsidR="000D2299">
              <w:rPr>
                <w:rFonts w:ascii="Arial" w:hAnsi="Arial" w:cs="Arial"/>
                <w:bCs/>
                <w:color w:val="000000"/>
                <w:kern w:val="24"/>
                <w:lang w:val="fr-FR"/>
              </w:rPr>
              <w:t>é</w:t>
            </w:r>
            <w:r w:rsidRPr="001216F5">
              <w:rPr>
                <w:rFonts w:ascii="Arial" w:hAnsi="Arial" w:cs="Arial"/>
                <w:bCs/>
                <w:color w:val="000000"/>
                <w:kern w:val="24"/>
                <w:lang w:val="fr-FR"/>
              </w:rPr>
              <w:t>in</w:t>
            </w:r>
            <w:r w:rsidR="000D2299">
              <w:rPr>
                <w:rFonts w:ascii="Arial" w:hAnsi="Arial" w:cs="Arial"/>
                <w:bCs/>
                <w:color w:val="000000"/>
                <w:kern w:val="24"/>
                <w:lang w:val="fr-FR"/>
              </w:rPr>
              <w:t>e</w:t>
            </w:r>
            <w:r w:rsidRPr="001216F5">
              <w:rPr>
                <w:rFonts w:ascii="Arial" w:hAnsi="Arial" w:cs="Arial"/>
                <w:bCs/>
                <w:color w:val="000000"/>
                <w:kern w:val="24"/>
                <w:lang w:val="fr-FR"/>
              </w:rPr>
              <w:t xml:space="preserve">s </w:t>
            </w:r>
          </w:p>
        </w:tc>
        <w:tc>
          <w:tcPr>
            <w:tcW w:w="3713" w:type="dxa"/>
            <w:tcBorders>
              <w:top w:val="single" w:sz="8" w:space="0" w:color="4BACC6"/>
              <w:left w:val="single" w:sz="8" w:space="0" w:color="4BACC6"/>
              <w:bottom w:val="single" w:sz="8" w:space="0" w:color="4BACC6"/>
              <w:right w:val="single" w:sz="8" w:space="0" w:color="4BACC6"/>
            </w:tcBorders>
            <w:shd w:val="clear" w:color="auto" w:fill="D2EAF1"/>
            <w:hideMark/>
          </w:tcPr>
          <w:p w14:paraId="7B31F1BC" w14:textId="442CCE39" w:rsidR="008725CE" w:rsidRPr="001216F5" w:rsidRDefault="000D2299" w:rsidP="00E62E3E">
            <w:pPr>
              <w:spacing w:line="360" w:lineRule="auto"/>
              <w:rPr>
                <w:rFonts w:ascii="Arial" w:hAnsi="Arial" w:cs="Arial"/>
                <w:color w:val="000000"/>
                <w:lang w:val="fr-FR"/>
              </w:rPr>
            </w:pPr>
            <w:r>
              <w:rPr>
                <w:rFonts w:ascii="Arial" w:hAnsi="Arial" w:cs="Arial"/>
                <w:color w:val="000000"/>
                <w:kern w:val="24"/>
                <w:lang w:val="fr-FR"/>
              </w:rPr>
              <w:t xml:space="preserve">Lait, légumineuses, petits pois, œufs, mil, poulet, viande, </w:t>
            </w:r>
            <w:r w:rsidR="008725CE" w:rsidRPr="001216F5">
              <w:rPr>
                <w:rFonts w:ascii="Arial" w:hAnsi="Arial" w:cs="Arial"/>
                <w:color w:val="000000"/>
                <w:kern w:val="24"/>
                <w:lang w:val="fr-FR"/>
              </w:rPr>
              <w:t>etc</w:t>
            </w:r>
            <w:r w:rsidR="00AA4B6C"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tc>
        <w:tc>
          <w:tcPr>
            <w:tcW w:w="4122" w:type="dxa"/>
            <w:tcBorders>
              <w:top w:val="single" w:sz="8" w:space="0" w:color="4BACC6"/>
              <w:left w:val="single" w:sz="8" w:space="0" w:color="4BACC6"/>
              <w:bottom w:val="single" w:sz="8" w:space="0" w:color="4BACC6"/>
              <w:right w:val="single" w:sz="8" w:space="0" w:color="4BACC6"/>
            </w:tcBorders>
            <w:shd w:val="clear" w:color="auto" w:fill="D2EAF1"/>
            <w:hideMark/>
          </w:tcPr>
          <w:p w14:paraId="4613C257" w14:textId="6E8EFE30" w:rsidR="008725CE" w:rsidRPr="001216F5" w:rsidRDefault="000D2299" w:rsidP="007016F7">
            <w:pPr>
              <w:numPr>
                <w:ilvl w:val="0"/>
                <w:numId w:val="132"/>
              </w:numPr>
              <w:spacing w:line="360" w:lineRule="auto"/>
              <w:ind w:left="391" w:hanging="391"/>
              <w:contextualSpacing/>
              <w:rPr>
                <w:rFonts w:ascii="Arial" w:hAnsi="Arial" w:cs="Arial"/>
                <w:color w:val="000000"/>
                <w:lang w:val="fr-FR"/>
              </w:rPr>
            </w:pPr>
            <w:r>
              <w:rPr>
                <w:rFonts w:ascii="Arial" w:hAnsi="Arial" w:cs="Arial"/>
                <w:color w:val="000000"/>
                <w:kern w:val="24"/>
                <w:lang w:val="fr-FR"/>
              </w:rPr>
              <w:t>Les p</w:t>
            </w:r>
            <w:r w:rsidR="008725CE" w:rsidRPr="001216F5">
              <w:rPr>
                <w:rFonts w:ascii="Arial" w:hAnsi="Arial" w:cs="Arial"/>
                <w:color w:val="000000"/>
                <w:kern w:val="24"/>
                <w:lang w:val="fr-FR"/>
              </w:rPr>
              <w:t>rot</w:t>
            </w:r>
            <w:r>
              <w:rPr>
                <w:rFonts w:ascii="Arial" w:hAnsi="Arial" w:cs="Arial"/>
                <w:color w:val="000000"/>
                <w:kern w:val="24"/>
                <w:lang w:val="fr-FR"/>
              </w:rPr>
              <w:t>é</w:t>
            </w:r>
            <w:r w:rsidR="008725CE" w:rsidRPr="001216F5">
              <w:rPr>
                <w:rFonts w:ascii="Arial" w:hAnsi="Arial" w:cs="Arial"/>
                <w:color w:val="000000"/>
                <w:kern w:val="24"/>
                <w:lang w:val="fr-FR"/>
              </w:rPr>
              <w:t>in</w:t>
            </w:r>
            <w:r>
              <w:rPr>
                <w:rFonts w:ascii="Arial" w:hAnsi="Arial" w:cs="Arial"/>
                <w:color w:val="000000"/>
                <w:kern w:val="24"/>
                <w:lang w:val="fr-FR"/>
              </w:rPr>
              <w:t>e</w:t>
            </w:r>
            <w:r w:rsidR="008725CE" w:rsidRPr="001216F5">
              <w:rPr>
                <w:rFonts w:ascii="Arial" w:hAnsi="Arial" w:cs="Arial"/>
                <w:color w:val="000000"/>
                <w:kern w:val="24"/>
                <w:lang w:val="fr-FR"/>
              </w:rPr>
              <w:t xml:space="preserve">s </w:t>
            </w:r>
            <w:r>
              <w:rPr>
                <w:rFonts w:ascii="Arial" w:hAnsi="Arial" w:cs="Arial"/>
                <w:color w:val="000000"/>
                <w:kern w:val="24"/>
                <w:lang w:val="fr-FR"/>
              </w:rPr>
              <w:t>aident le bébé à grossir normalement</w:t>
            </w:r>
            <w:r w:rsidR="00AA4B6C"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tc>
      </w:tr>
      <w:tr w:rsidR="008725CE" w:rsidRPr="00433C9E" w14:paraId="349C5EFC" w14:textId="77777777" w:rsidTr="00223311">
        <w:trPr>
          <w:trHeight w:val="616"/>
        </w:trPr>
        <w:tc>
          <w:tcPr>
            <w:tcW w:w="1813" w:type="dxa"/>
            <w:tcBorders>
              <w:top w:val="single" w:sz="8" w:space="0" w:color="4BACC6"/>
              <w:left w:val="single" w:sz="8" w:space="0" w:color="4BACC6"/>
              <w:bottom w:val="single" w:sz="8" w:space="0" w:color="4BACC6"/>
              <w:right w:val="single" w:sz="8" w:space="0" w:color="4BACC6"/>
            </w:tcBorders>
            <w:hideMark/>
          </w:tcPr>
          <w:p w14:paraId="263C6158" w14:textId="7EBA722B" w:rsidR="008725CE" w:rsidRPr="001216F5" w:rsidRDefault="008725CE" w:rsidP="00E62E3E">
            <w:pPr>
              <w:spacing w:line="360" w:lineRule="auto"/>
              <w:jc w:val="both"/>
              <w:rPr>
                <w:rFonts w:ascii="Arial" w:hAnsi="Arial" w:cs="Arial"/>
                <w:bCs/>
                <w:color w:val="000000"/>
                <w:lang w:val="fr-FR"/>
              </w:rPr>
            </w:pPr>
            <w:r w:rsidRPr="001216F5">
              <w:rPr>
                <w:rFonts w:ascii="Arial" w:hAnsi="Arial" w:cs="Arial"/>
                <w:bCs/>
                <w:color w:val="000000"/>
                <w:kern w:val="24"/>
                <w:lang w:val="fr-FR"/>
              </w:rPr>
              <w:t>Vitamin</w:t>
            </w:r>
            <w:r w:rsidR="000D2299">
              <w:rPr>
                <w:rFonts w:ascii="Arial" w:hAnsi="Arial" w:cs="Arial"/>
                <w:bCs/>
                <w:color w:val="000000"/>
                <w:kern w:val="24"/>
                <w:lang w:val="fr-FR"/>
              </w:rPr>
              <w:t>e</w:t>
            </w:r>
            <w:r w:rsidRPr="001216F5">
              <w:rPr>
                <w:rFonts w:ascii="Arial" w:hAnsi="Arial" w:cs="Arial"/>
                <w:bCs/>
                <w:color w:val="000000"/>
                <w:kern w:val="24"/>
                <w:lang w:val="fr-FR"/>
              </w:rPr>
              <w:t xml:space="preserve">s </w:t>
            </w:r>
          </w:p>
        </w:tc>
        <w:tc>
          <w:tcPr>
            <w:tcW w:w="3713" w:type="dxa"/>
            <w:tcBorders>
              <w:top w:val="single" w:sz="8" w:space="0" w:color="4BACC6"/>
              <w:left w:val="single" w:sz="8" w:space="0" w:color="4BACC6"/>
              <w:bottom w:val="single" w:sz="8" w:space="0" w:color="4BACC6"/>
              <w:right w:val="single" w:sz="8" w:space="0" w:color="4BACC6"/>
            </w:tcBorders>
            <w:hideMark/>
          </w:tcPr>
          <w:p w14:paraId="756F3CEA" w14:textId="1CE91EF2" w:rsidR="008725CE" w:rsidRPr="001216F5" w:rsidRDefault="000D2299" w:rsidP="00E62E3E">
            <w:pPr>
              <w:spacing w:line="360" w:lineRule="auto"/>
              <w:rPr>
                <w:rFonts w:ascii="Arial" w:hAnsi="Arial" w:cs="Arial"/>
                <w:color w:val="000000"/>
                <w:lang w:val="fr-FR"/>
              </w:rPr>
            </w:pPr>
            <w:r>
              <w:rPr>
                <w:rFonts w:ascii="Arial" w:hAnsi="Arial" w:cs="Arial"/>
                <w:color w:val="000000"/>
                <w:kern w:val="24"/>
                <w:lang w:val="fr-FR"/>
              </w:rPr>
              <w:t>L’ananas</w:t>
            </w:r>
            <w:r w:rsidR="008725CE" w:rsidRPr="001216F5">
              <w:rPr>
                <w:rFonts w:ascii="Arial" w:hAnsi="Arial" w:cs="Arial"/>
                <w:color w:val="000000"/>
                <w:kern w:val="24"/>
                <w:lang w:val="fr-FR"/>
              </w:rPr>
              <w:t xml:space="preserve">, </w:t>
            </w:r>
            <w:r>
              <w:rPr>
                <w:rFonts w:ascii="Arial" w:hAnsi="Arial" w:cs="Arial"/>
                <w:color w:val="000000"/>
                <w:kern w:val="24"/>
                <w:lang w:val="fr-FR"/>
              </w:rPr>
              <w:t>l’</w:t>
            </w:r>
            <w:r w:rsidR="008725CE" w:rsidRPr="001216F5">
              <w:rPr>
                <w:rFonts w:ascii="Arial" w:hAnsi="Arial" w:cs="Arial"/>
                <w:color w:val="000000"/>
                <w:kern w:val="24"/>
                <w:lang w:val="fr-FR"/>
              </w:rPr>
              <w:t>avoca</w:t>
            </w:r>
            <w:r>
              <w:rPr>
                <w:rFonts w:ascii="Arial" w:hAnsi="Arial" w:cs="Arial"/>
                <w:color w:val="000000"/>
                <w:kern w:val="24"/>
                <w:lang w:val="fr-FR"/>
              </w:rPr>
              <w:t>t</w:t>
            </w:r>
            <w:r w:rsidR="008725CE" w:rsidRPr="001216F5">
              <w:rPr>
                <w:rFonts w:ascii="Arial" w:hAnsi="Arial" w:cs="Arial"/>
                <w:color w:val="000000"/>
                <w:kern w:val="24"/>
                <w:lang w:val="fr-FR"/>
              </w:rPr>
              <w:t xml:space="preserve">, </w:t>
            </w:r>
            <w:r>
              <w:rPr>
                <w:rFonts w:ascii="Arial" w:hAnsi="Arial" w:cs="Arial"/>
                <w:color w:val="000000"/>
                <w:kern w:val="24"/>
                <w:lang w:val="fr-FR"/>
              </w:rPr>
              <w:t xml:space="preserve">la </w:t>
            </w:r>
            <w:r w:rsidR="008725CE" w:rsidRPr="001216F5">
              <w:rPr>
                <w:rFonts w:ascii="Arial" w:hAnsi="Arial" w:cs="Arial"/>
                <w:color w:val="000000"/>
                <w:kern w:val="24"/>
                <w:lang w:val="fr-FR"/>
              </w:rPr>
              <w:t>carot</w:t>
            </w:r>
            <w:r>
              <w:rPr>
                <w:rFonts w:ascii="Arial" w:hAnsi="Arial" w:cs="Arial"/>
                <w:color w:val="000000"/>
                <w:kern w:val="24"/>
                <w:lang w:val="fr-FR"/>
              </w:rPr>
              <w:t>te</w:t>
            </w:r>
            <w:r w:rsidR="008725CE" w:rsidRPr="001216F5">
              <w:rPr>
                <w:rFonts w:ascii="Arial" w:hAnsi="Arial" w:cs="Arial"/>
                <w:color w:val="000000"/>
                <w:kern w:val="24"/>
                <w:lang w:val="fr-FR"/>
              </w:rPr>
              <w:t xml:space="preserve">, </w:t>
            </w:r>
            <w:r>
              <w:rPr>
                <w:rFonts w:ascii="Arial" w:hAnsi="Arial" w:cs="Arial"/>
                <w:color w:val="000000"/>
                <w:kern w:val="24"/>
                <w:lang w:val="fr-FR"/>
              </w:rPr>
              <w:t xml:space="preserve">la </w:t>
            </w:r>
            <w:r w:rsidR="008725CE" w:rsidRPr="001216F5">
              <w:rPr>
                <w:rFonts w:ascii="Arial" w:hAnsi="Arial" w:cs="Arial"/>
                <w:color w:val="000000"/>
                <w:kern w:val="24"/>
                <w:lang w:val="fr-FR"/>
              </w:rPr>
              <w:t>mang</w:t>
            </w:r>
            <w:r>
              <w:rPr>
                <w:rFonts w:ascii="Arial" w:hAnsi="Arial" w:cs="Arial"/>
                <w:color w:val="000000"/>
                <w:kern w:val="24"/>
                <w:lang w:val="fr-FR"/>
              </w:rPr>
              <w:t>u</w:t>
            </w:r>
            <w:r w:rsidR="008725CE" w:rsidRPr="001216F5">
              <w:rPr>
                <w:rFonts w:ascii="Arial" w:hAnsi="Arial" w:cs="Arial"/>
                <w:color w:val="000000"/>
                <w:kern w:val="24"/>
                <w:lang w:val="fr-FR"/>
              </w:rPr>
              <w:t xml:space="preserve">e, </w:t>
            </w:r>
            <w:r>
              <w:rPr>
                <w:rFonts w:ascii="Arial" w:hAnsi="Arial" w:cs="Arial"/>
                <w:color w:val="000000"/>
                <w:kern w:val="24"/>
                <w:lang w:val="fr-FR"/>
              </w:rPr>
              <w:t>l’</w:t>
            </w:r>
            <w:r w:rsidR="008725CE" w:rsidRPr="001216F5">
              <w:rPr>
                <w:rFonts w:ascii="Arial" w:hAnsi="Arial" w:cs="Arial"/>
                <w:color w:val="000000"/>
                <w:kern w:val="24"/>
                <w:lang w:val="fr-FR"/>
              </w:rPr>
              <w:t xml:space="preserve">orange, </w:t>
            </w:r>
            <w:r>
              <w:rPr>
                <w:rFonts w:ascii="Arial" w:hAnsi="Arial" w:cs="Arial"/>
                <w:color w:val="000000"/>
                <w:kern w:val="24"/>
                <w:lang w:val="fr-FR"/>
              </w:rPr>
              <w:t>les légumes à feuilles vertes comme le</w:t>
            </w:r>
            <w:r w:rsidR="008725CE" w:rsidRPr="001216F5">
              <w:rPr>
                <w:rFonts w:ascii="Arial" w:hAnsi="Arial" w:cs="Arial"/>
                <w:color w:val="000000"/>
                <w:kern w:val="24"/>
                <w:lang w:val="fr-FR"/>
              </w:rPr>
              <w:t xml:space="preserve"> dodo, sukuma wiki, </w:t>
            </w:r>
            <w:r>
              <w:rPr>
                <w:rFonts w:ascii="Arial" w:hAnsi="Arial" w:cs="Arial"/>
                <w:color w:val="000000"/>
                <w:kern w:val="24"/>
                <w:lang w:val="fr-FR"/>
              </w:rPr>
              <w:t>le chou</w:t>
            </w:r>
            <w:r w:rsidR="001344A5" w:rsidRPr="001216F5">
              <w:rPr>
                <w:rFonts w:ascii="Arial" w:hAnsi="Arial" w:cs="Arial"/>
                <w:color w:val="000000"/>
                <w:kern w:val="24"/>
                <w:lang w:val="fr-FR"/>
              </w:rPr>
              <w:t>,</w:t>
            </w:r>
            <w:r w:rsidR="008725CE" w:rsidRPr="001216F5">
              <w:rPr>
                <w:rFonts w:ascii="Arial" w:hAnsi="Arial" w:cs="Arial"/>
                <w:color w:val="000000"/>
                <w:kern w:val="24"/>
                <w:lang w:val="fr-FR"/>
              </w:rPr>
              <w:t xml:space="preserve"> etc</w:t>
            </w:r>
            <w:r w:rsidR="001344A5"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tc>
        <w:tc>
          <w:tcPr>
            <w:tcW w:w="4122" w:type="dxa"/>
            <w:tcBorders>
              <w:top w:val="single" w:sz="8" w:space="0" w:color="4BACC6"/>
              <w:left w:val="single" w:sz="8" w:space="0" w:color="4BACC6"/>
              <w:bottom w:val="single" w:sz="8" w:space="0" w:color="4BACC6"/>
              <w:right w:val="single" w:sz="8" w:space="0" w:color="4BACC6"/>
            </w:tcBorders>
            <w:hideMark/>
          </w:tcPr>
          <w:p w14:paraId="4780D5F1" w14:textId="1B2EF5F5" w:rsidR="008725CE" w:rsidRPr="001216F5" w:rsidRDefault="000D2299" w:rsidP="007016F7">
            <w:pPr>
              <w:numPr>
                <w:ilvl w:val="0"/>
                <w:numId w:val="132"/>
              </w:numPr>
              <w:spacing w:line="360" w:lineRule="auto"/>
              <w:ind w:left="391" w:hanging="391"/>
              <w:contextualSpacing/>
              <w:rPr>
                <w:rFonts w:ascii="Arial" w:hAnsi="Arial" w:cs="Arial"/>
                <w:color w:val="000000"/>
                <w:lang w:val="fr-FR"/>
              </w:rPr>
            </w:pPr>
            <w:r>
              <w:rPr>
                <w:rFonts w:ascii="Arial" w:hAnsi="Arial" w:cs="Arial"/>
                <w:color w:val="000000"/>
                <w:kern w:val="24"/>
                <w:lang w:val="fr-FR"/>
              </w:rPr>
              <w:t>Les v</w:t>
            </w:r>
            <w:r w:rsidR="008725CE" w:rsidRPr="001216F5">
              <w:rPr>
                <w:rFonts w:ascii="Arial" w:hAnsi="Arial" w:cs="Arial"/>
                <w:color w:val="000000"/>
                <w:kern w:val="24"/>
                <w:lang w:val="fr-FR"/>
              </w:rPr>
              <w:t>itamin</w:t>
            </w:r>
            <w:r>
              <w:rPr>
                <w:rFonts w:ascii="Arial" w:hAnsi="Arial" w:cs="Arial"/>
                <w:color w:val="000000"/>
                <w:kern w:val="24"/>
                <w:lang w:val="fr-FR"/>
              </w:rPr>
              <w:t>e</w:t>
            </w:r>
            <w:r w:rsidR="008725CE" w:rsidRPr="001216F5">
              <w:rPr>
                <w:rFonts w:ascii="Arial" w:hAnsi="Arial" w:cs="Arial"/>
                <w:color w:val="000000"/>
                <w:kern w:val="24"/>
                <w:lang w:val="fr-FR"/>
              </w:rPr>
              <w:t xml:space="preserve">s </w:t>
            </w:r>
            <w:r>
              <w:rPr>
                <w:rFonts w:ascii="Arial" w:hAnsi="Arial" w:cs="Arial"/>
                <w:color w:val="000000"/>
                <w:kern w:val="24"/>
                <w:lang w:val="fr-FR"/>
              </w:rPr>
              <w:t>aident le développement des gencives, des yeux, des os et de la peau</w:t>
            </w:r>
            <w:r w:rsidR="001344A5"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tc>
      </w:tr>
      <w:tr w:rsidR="008725CE" w:rsidRPr="00433C9E" w14:paraId="61559CAE" w14:textId="77777777" w:rsidTr="00223311">
        <w:trPr>
          <w:trHeight w:val="584"/>
        </w:trPr>
        <w:tc>
          <w:tcPr>
            <w:tcW w:w="1813" w:type="dxa"/>
            <w:tcBorders>
              <w:top w:val="single" w:sz="8" w:space="0" w:color="4BACC6"/>
              <w:left w:val="single" w:sz="8" w:space="0" w:color="4BACC6"/>
              <w:bottom w:val="single" w:sz="8" w:space="0" w:color="4BACC6"/>
              <w:right w:val="single" w:sz="8" w:space="0" w:color="4BACC6"/>
            </w:tcBorders>
            <w:shd w:val="clear" w:color="auto" w:fill="D2EAF1"/>
            <w:hideMark/>
          </w:tcPr>
          <w:p w14:paraId="6DF4BA9E" w14:textId="337765E1" w:rsidR="008725CE" w:rsidRPr="001216F5" w:rsidRDefault="001A672D" w:rsidP="00E62E3E">
            <w:pPr>
              <w:spacing w:line="360" w:lineRule="auto"/>
              <w:jc w:val="both"/>
              <w:rPr>
                <w:rFonts w:ascii="Arial" w:hAnsi="Arial" w:cs="Arial"/>
                <w:bCs/>
                <w:color w:val="000000"/>
                <w:lang w:val="fr-FR"/>
              </w:rPr>
            </w:pPr>
            <w:r>
              <w:rPr>
                <w:rFonts w:ascii="Arial" w:hAnsi="Arial" w:cs="Arial"/>
                <w:bCs/>
                <w:color w:val="000000"/>
                <w:kern w:val="24"/>
                <w:lang w:val="fr-FR"/>
              </w:rPr>
              <w:t>Glucid</w:t>
            </w:r>
            <w:r w:rsidR="008725CE" w:rsidRPr="001216F5">
              <w:rPr>
                <w:rFonts w:ascii="Arial" w:hAnsi="Arial" w:cs="Arial"/>
                <w:bCs/>
                <w:color w:val="000000"/>
                <w:kern w:val="24"/>
                <w:lang w:val="fr-FR"/>
              </w:rPr>
              <w:t xml:space="preserve">es </w:t>
            </w:r>
          </w:p>
        </w:tc>
        <w:tc>
          <w:tcPr>
            <w:tcW w:w="3713" w:type="dxa"/>
            <w:tcBorders>
              <w:top w:val="single" w:sz="8" w:space="0" w:color="4BACC6"/>
              <w:left w:val="single" w:sz="8" w:space="0" w:color="4BACC6"/>
              <w:bottom w:val="single" w:sz="8" w:space="0" w:color="4BACC6"/>
              <w:right w:val="single" w:sz="8" w:space="0" w:color="4BACC6"/>
            </w:tcBorders>
            <w:shd w:val="clear" w:color="auto" w:fill="D2EAF1"/>
            <w:hideMark/>
          </w:tcPr>
          <w:p w14:paraId="60A82DC4" w14:textId="47ED4D24" w:rsidR="008725CE" w:rsidRPr="001216F5" w:rsidRDefault="008725CE" w:rsidP="00E62E3E">
            <w:pPr>
              <w:spacing w:line="360" w:lineRule="auto"/>
              <w:rPr>
                <w:rFonts w:ascii="Arial" w:hAnsi="Arial" w:cs="Arial"/>
                <w:color w:val="000000"/>
                <w:lang w:val="fr-FR"/>
              </w:rPr>
            </w:pPr>
            <w:r w:rsidRPr="001216F5">
              <w:rPr>
                <w:rFonts w:ascii="Arial" w:hAnsi="Arial" w:cs="Arial"/>
                <w:color w:val="000000"/>
                <w:kern w:val="24"/>
                <w:lang w:val="fr-FR"/>
              </w:rPr>
              <w:t>Ri</w:t>
            </w:r>
            <w:r w:rsidR="001A672D">
              <w:rPr>
                <w:rFonts w:ascii="Arial" w:hAnsi="Arial" w:cs="Arial"/>
                <w:color w:val="000000"/>
                <w:kern w:val="24"/>
                <w:lang w:val="fr-FR"/>
              </w:rPr>
              <w:t>z</w:t>
            </w:r>
            <w:r w:rsidRPr="001216F5">
              <w:rPr>
                <w:rFonts w:ascii="Arial" w:hAnsi="Arial" w:cs="Arial"/>
                <w:color w:val="000000"/>
                <w:kern w:val="24"/>
                <w:lang w:val="fr-FR"/>
              </w:rPr>
              <w:t xml:space="preserve">, </w:t>
            </w:r>
            <w:r w:rsidR="001A672D">
              <w:rPr>
                <w:rFonts w:ascii="Arial" w:hAnsi="Arial" w:cs="Arial"/>
                <w:color w:val="000000"/>
                <w:kern w:val="24"/>
                <w:lang w:val="fr-FR"/>
              </w:rPr>
              <w:t>patate douce, pain</w:t>
            </w:r>
            <w:r w:rsidRPr="001216F5">
              <w:rPr>
                <w:rFonts w:ascii="Arial" w:hAnsi="Arial" w:cs="Arial"/>
                <w:color w:val="000000"/>
                <w:kern w:val="24"/>
                <w:lang w:val="fr-FR"/>
              </w:rPr>
              <w:t>, matooke</w:t>
            </w:r>
            <w:r w:rsidR="001A672D">
              <w:rPr>
                <w:rFonts w:ascii="Arial" w:hAnsi="Arial" w:cs="Arial"/>
                <w:color w:val="000000"/>
                <w:kern w:val="24"/>
                <w:lang w:val="fr-FR"/>
              </w:rPr>
              <w:t xml:space="preserve"> (bananes cuites)</w:t>
            </w:r>
            <w:r w:rsidRPr="001216F5">
              <w:rPr>
                <w:rFonts w:ascii="Arial" w:hAnsi="Arial" w:cs="Arial"/>
                <w:color w:val="000000"/>
                <w:kern w:val="24"/>
                <w:lang w:val="fr-FR"/>
              </w:rPr>
              <w:t>, posho</w:t>
            </w:r>
            <w:r w:rsidR="001A672D">
              <w:rPr>
                <w:rFonts w:ascii="Arial" w:hAnsi="Arial" w:cs="Arial"/>
                <w:color w:val="000000"/>
                <w:kern w:val="24"/>
                <w:lang w:val="fr-FR"/>
              </w:rPr>
              <w:t xml:space="preserve"> (farine de maïs)</w:t>
            </w:r>
            <w:r w:rsidR="001344A5" w:rsidRPr="001216F5">
              <w:rPr>
                <w:rFonts w:ascii="Arial" w:hAnsi="Arial" w:cs="Arial"/>
                <w:color w:val="000000"/>
                <w:kern w:val="24"/>
                <w:lang w:val="fr-FR"/>
              </w:rPr>
              <w:t>,</w:t>
            </w:r>
            <w:r w:rsidRPr="001216F5">
              <w:rPr>
                <w:rFonts w:ascii="Arial" w:hAnsi="Arial" w:cs="Arial"/>
                <w:color w:val="000000"/>
                <w:kern w:val="24"/>
                <w:lang w:val="fr-FR"/>
              </w:rPr>
              <w:t xml:space="preserve"> etc</w:t>
            </w:r>
            <w:r w:rsidR="001344A5" w:rsidRPr="001216F5">
              <w:rPr>
                <w:rFonts w:ascii="Arial" w:hAnsi="Arial" w:cs="Arial"/>
                <w:color w:val="000000"/>
                <w:kern w:val="24"/>
                <w:lang w:val="fr-FR"/>
              </w:rPr>
              <w:t>.</w:t>
            </w:r>
            <w:r w:rsidRPr="001216F5">
              <w:rPr>
                <w:rFonts w:ascii="Arial" w:hAnsi="Arial" w:cs="Arial"/>
                <w:color w:val="000000"/>
                <w:kern w:val="24"/>
                <w:lang w:val="fr-FR"/>
              </w:rPr>
              <w:t xml:space="preserve"> </w:t>
            </w:r>
          </w:p>
        </w:tc>
        <w:tc>
          <w:tcPr>
            <w:tcW w:w="4122" w:type="dxa"/>
            <w:tcBorders>
              <w:top w:val="single" w:sz="8" w:space="0" w:color="4BACC6"/>
              <w:left w:val="single" w:sz="8" w:space="0" w:color="4BACC6"/>
              <w:bottom w:val="single" w:sz="8" w:space="0" w:color="4BACC6"/>
              <w:right w:val="single" w:sz="8" w:space="0" w:color="4BACC6"/>
            </w:tcBorders>
            <w:shd w:val="clear" w:color="auto" w:fill="D2EAF1"/>
            <w:hideMark/>
          </w:tcPr>
          <w:p w14:paraId="2EF0A779" w14:textId="16D7C327" w:rsidR="008725CE" w:rsidRPr="001216F5" w:rsidRDefault="001A672D" w:rsidP="007016F7">
            <w:pPr>
              <w:numPr>
                <w:ilvl w:val="0"/>
                <w:numId w:val="132"/>
              </w:numPr>
              <w:spacing w:line="360" w:lineRule="auto"/>
              <w:ind w:left="391" w:hanging="391"/>
              <w:contextualSpacing/>
              <w:rPr>
                <w:rFonts w:ascii="Arial" w:hAnsi="Arial" w:cs="Arial"/>
                <w:color w:val="000000"/>
                <w:lang w:val="fr-FR"/>
              </w:rPr>
            </w:pPr>
            <w:r>
              <w:rPr>
                <w:rFonts w:ascii="Arial" w:hAnsi="Arial" w:cs="Arial"/>
                <w:color w:val="000000"/>
                <w:kern w:val="24"/>
                <w:lang w:val="fr-FR"/>
              </w:rPr>
              <w:t xml:space="preserve">Les glucides apportent </w:t>
            </w:r>
            <w:r w:rsidR="00C9448B">
              <w:rPr>
                <w:rFonts w:ascii="Arial" w:hAnsi="Arial" w:cs="Arial"/>
                <w:color w:val="000000"/>
                <w:kern w:val="24"/>
                <w:lang w:val="fr-FR"/>
              </w:rPr>
              <w:t xml:space="preserve">de </w:t>
            </w:r>
            <w:r>
              <w:rPr>
                <w:rFonts w:ascii="Arial" w:hAnsi="Arial" w:cs="Arial"/>
                <w:color w:val="000000"/>
                <w:kern w:val="24"/>
                <w:lang w:val="fr-FR"/>
              </w:rPr>
              <w:t>l’énergie</w:t>
            </w:r>
            <w:r w:rsidR="008725CE" w:rsidRPr="001216F5">
              <w:rPr>
                <w:rFonts w:ascii="Arial" w:hAnsi="Arial" w:cs="Arial"/>
                <w:color w:val="000000"/>
                <w:kern w:val="24"/>
                <w:lang w:val="fr-FR"/>
              </w:rPr>
              <w:t xml:space="preserve"> </w:t>
            </w:r>
            <w:r>
              <w:rPr>
                <w:rFonts w:ascii="Arial" w:hAnsi="Arial" w:cs="Arial"/>
                <w:color w:val="000000"/>
                <w:kern w:val="24"/>
                <w:lang w:val="fr-FR"/>
              </w:rPr>
              <w:t>à la mère et au fœtus</w:t>
            </w:r>
            <w:r w:rsidR="001344A5"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tc>
      </w:tr>
      <w:tr w:rsidR="008725CE" w:rsidRPr="00433C9E" w14:paraId="6E0BFC6E" w14:textId="77777777" w:rsidTr="00223311">
        <w:trPr>
          <w:trHeight w:val="584"/>
        </w:trPr>
        <w:tc>
          <w:tcPr>
            <w:tcW w:w="1813" w:type="dxa"/>
            <w:tcBorders>
              <w:top w:val="single" w:sz="8" w:space="0" w:color="4BACC6"/>
              <w:left w:val="single" w:sz="8" w:space="0" w:color="4BACC6"/>
              <w:bottom w:val="single" w:sz="8" w:space="0" w:color="4BACC6"/>
              <w:right w:val="single" w:sz="8" w:space="0" w:color="4BACC6"/>
            </w:tcBorders>
            <w:hideMark/>
          </w:tcPr>
          <w:p w14:paraId="2C68A33E" w14:textId="77777777" w:rsidR="008725CE" w:rsidRPr="001216F5" w:rsidRDefault="008725CE" w:rsidP="00E62E3E">
            <w:pPr>
              <w:spacing w:line="360" w:lineRule="auto"/>
              <w:jc w:val="both"/>
              <w:rPr>
                <w:rFonts w:ascii="Arial" w:hAnsi="Arial" w:cs="Arial"/>
                <w:bCs/>
                <w:color w:val="000000"/>
                <w:kern w:val="24"/>
                <w:lang w:val="fr-FR"/>
              </w:rPr>
            </w:pPr>
            <w:r w:rsidRPr="001216F5">
              <w:rPr>
                <w:rFonts w:ascii="Arial" w:hAnsi="Arial" w:cs="Arial"/>
                <w:bCs/>
                <w:color w:val="000000"/>
                <w:kern w:val="24"/>
                <w:lang w:val="fr-FR"/>
              </w:rPr>
              <w:lastRenderedPageBreak/>
              <w:t xml:space="preserve">Calcium </w:t>
            </w:r>
          </w:p>
        </w:tc>
        <w:tc>
          <w:tcPr>
            <w:tcW w:w="3713" w:type="dxa"/>
            <w:tcBorders>
              <w:top w:val="single" w:sz="8" w:space="0" w:color="4BACC6"/>
              <w:left w:val="single" w:sz="8" w:space="0" w:color="4BACC6"/>
              <w:bottom w:val="single" w:sz="8" w:space="0" w:color="4BACC6"/>
              <w:right w:val="single" w:sz="8" w:space="0" w:color="4BACC6"/>
            </w:tcBorders>
            <w:hideMark/>
          </w:tcPr>
          <w:p w14:paraId="454B47CE" w14:textId="2201C90A" w:rsidR="008725CE" w:rsidRPr="001216F5" w:rsidRDefault="001A672D" w:rsidP="00E62E3E">
            <w:pPr>
              <w:spacing w:line="360" w:lineRule="auto"/>
              <w:rPr>
                <w:rFonts w:ascii="Arial" w:hAnsi="Arial" w:cs="Arial"/>
                <w:color w:val="000000"/>
                <w:kern w:val="24"/>
                <w:lang w:val="fr-FR"/>
              </w:rPr>
            </w:pPr>
            <w:r>
              <w:rPr>
                <w:rFonts w:ascii="Arial" w:hAnsi="Arial" w:cs="Arial"/>
                <w:color w:val="000000"/>
                <w:kern w:val="24"/>
                <w:lang w:val="fr-FR"/>
              </w:rPr>
              <w:t>Lait, yaourt, assiette atlantique, légumineuses.</w:t>
            </w:r>
          </w:p>
        </w:tc>
        <w:tc>
          <w:tcPr>
            <w:tcW w:w="4122" w:type="dxa"/>
            <w:tcBorders>
              <w:top w:val="single" w:sz="8" w:space="0" w:color="4BACC6"/>
              <w:left w:val="single" w:sz="8" w:space="0" w:color="4BACC6"/>
              <w:bottom w:val="single" w:sz="8" w:space="0" w:color="4BACC6"/>
              <w:right w:val="single" w:sz="8" w:space="0" w:color="4BACC6"/>
            </w:tcBorders>
            <w:hideMark/>
          </w:tcPr>
          <w:p w14:paraId="740E9235" w14:textId="29F05C31" w:rsidR="008725CE" w:rsidRPr="001216F5" w:rsidRDefault="001A672D" w:rsidP="007016F7">
            <w:pPr>
              <w:numPr>
                <w:ilvl w:val="0"/>
                <w:numId w:val="132"/>
              </w:numPr>
              <w:spacing w:line="360" w:lineRule="auto"/>
              <w:ind w:left="391" w:hanging="391"/>
              <w:contextualSpacing/>
              <w:rPr>
                <w:rFonts w:ascii="Arial" w:hAnsi="Arial" w:cs="Arial"/>
                <w:color w:val="000000"/>
                <w:kern w:val="24"/>
                <w:lang w:val="fr-FR"/>
              </w:rPr>
            </w:pPr>
            <w:r>
              <w:rPr>
                <w:rFonts w:ascii="Arial" w:hAnsi="Arial" w:cs="Arial"/>
                <w:color w:val="000000"/>
                <w:kern w:val="24"/>
                <w:lang w:val="fr-FR"/>
              </w:rPr>
              <w:t>Favorise la formation d</w:t>
            </w:r>
            <w:r w:rsidR="00831EE8">
              <w:rPr>
                <w:rFonts w:ascii="Arial" w:hAnsi="Arial" w:cs="Arial"/>
                <w:color w:val="000000"/>
                <w:kern w:val="24"/>
                <w:lang w:val="fr-FR"/>
              </w:rPr>
              <w:t>’</w:t>
            </w:r>
            <w:r w:rsidR="00D32DBE">
              <w:rPr>
                <w:rFonts w:ascii="Arial" w:hAnsi="Arial" w:cs="Arial"/>
                <w:color w:val="000000"/>
                <w:kern w:val="24"/>
                <w:lang w:val="fr-FR"/>
              </w:rPr>
              <w:t>os et de dents solides</w:t>
            </w:r>
            <w:r w:rsidR="008725CE" w:rsidRPr="001216F5">
              <w:rPr>
                <w:rFonts w:ascii="Arial" w:hAnsi="Arial" w:cs="Arial"/>
                <w:color w:val="000000"/>
                <w:kern w:val="24"/>
                <w:lang w:val="fr-FR"/>
              </w:rPr>
              <w:t xml:space="preserve">. </w:t>
            </w:r>
          </w:p>
        </w:tc>
      </w:tr>
      <w:tr w:rsidR="008725CE" w:rsidRPr="001216F5" w14:paraId="5A21624E" w14:textId="77777777" w:rsidTr="00223311">
        <w:trPr>
          <w:trHeight w:val="584"/>
        </w:trPr>
        <w:tc>
          <w:tcPr>
            <w:tcW w:w="1813" w:type="dxa"/>
            <w:tcBorders>
              <w:top w:val="single" w:sz="8" w:space="0" w:color="4BACC6"/>
              <w:left w:val="single" w:sz="8" w:space="0" w:color="4BACC6"/>
              <w:bottom w:val="single" w:sz="8" w:space="0" w:color="4BACC6"/>
              <w:right w:val="single" w:sz="8" w:space="0" w:color="4BACC6"/>
            </w:tcBorders>
            <w:shd w:val="clear" w:color="auto" w:fill="D2EAF1"/>
            <w:hideMark/>
          </w:tcPr>
          <w:p w14:paraId="5CDFE77E" w14:textId="77777777" w:rsidR="008725CE" w:rsidRPr="001216F5" w:rsidRDefault="008725CE" w:rsidP="00E62E3E">
            <w:pPr>
              <w:spacing w:line="360" w:lineRule="auto"/>
              <w:jc w:val="both"/>
              <w:rPr>
                <w:rFonts w:ascii="Arial" w:hAnsi="Arial" w:cs="Arial"/>
                <w:bCs/>
                <w:color w:val="000000"/>
                <w:kern w:val="24"/>
                <w:lang w:val="fr-FR"/>
              </w:rPr>
            </w:pPr>
            <w:r w:rsidRPr="001216F5">
              <w:rPr>
                <w:rFonts w:ascii="Arial" w:hAnsi="Arial" w:cs="Arial"/>
                <w:bCs/>
                <w:color w:val="000000"/>
                <w:kern w:val="24"/>
                <w:lang w:val="fr-FR"/>
              </w:rPr>
              <w:t xml:space="preserve">Folates </w:t>
            </w:r>
          </w:p>
        </w:tc>
        <w:tc>
          <w:tcPr>
            <w:tcW w:w="3713" w:type="dxa"/>
            <w:tcBorders>
              <w:top w:val="single" w:sz="8" w:space="0" w:color="4BACC6"/>
              <w:left w:val="single" w:sz="8" w:space="0" w:color="4BACC6"/>
              <w:bottom w:val="single" w:sz="8" w:space="0" w:color="4BACC6"/>
              <w:right w:val="single" w:sz="8" w:space="0" w:color="4BACC6"/>
            </w:tcBorders>
            <w:shd w:val="clear" w:color="auto" w:fill="D2EAF1"/>
            <w:hideMark/>
          </w:tcPr>
          <w:p w14:paraId="14C0BD65" w14:textId="77CB9C95" w:rsidR="008725CE" w:rsidRPr="001216F5" w:rsidRDefault="00D32DBE" w:rsidP="00E62E3E">
            <w:pPr>
              <w:spacing w:line="360" w:lineRule="auto"/>
              <w:rPr>
                <w:rFonts w:ascii="Arial" w:hAnsi="Arial" w:cs="Arial"/>
                <w:color w:val="000000"/>
                <w:kern w:val="24"/>
                <w:lang w:val="fr-FR"/>
              </w:rPr>
            </w:pPr>
            <w:r>
              <w:rPr>
                <w:rFonts w:ascii="Arial" w:hAnsi="Arial" w:cs="Arial"/>
                <w:color w:val="000000"/>
                <w:kern w:val="24"/>
                <w:lang w:val="fr-FR"/>
              </w:rPr>
              <w:t xml:space="preserve">Légumineuses, banane, tomate, fruit de la passion, légumes à feuilles vert foncé comme </w:t>
            </w:r>
            <w:r w:rsidR="008725CE" w:rsidRPr="001216F5">
              <w:rPr>
                <w:rFonts w:ascii="Arial" w:hAnsi="Arial" w:cs="Arial"/>
                <w:color w:val="000000"/>
                <w:kern w:val="24"/>
                <w:lang w:val="fr-FR"/>
              </w:rPr>
              <w:t>nakati</w:t>
            </w:r>
            <w:r>
              <w:rPr>
                <w:rFonts w:ascii="Arial" w:hAnsi="Arial" w:cs="Arial"/>
                <w:color w:val="000000"/>
                <w:kern w:val="24"/>
                <w:lang w:val="fr-FR"/>
              </w:rPr>
              <w:t xml:space="preserve"> (plante ressemblant à l’aubergine)</w:t>
            </w:r>
            <w:r w:rsidR="008725CE" w:rsidRPr="001216F5">
              <w:rPr>
                <w:rFonts w:ascii="Arial" w:hAnsi="Arial" w:cs="Arial"/>
                <w:color w:val="000000"/>
                <w:kern w:val="24"/>
                <w:lang w:val="fr-FR"/>
              </w:rPr>
              <w:t>, buuga</w:t>
            </w:r>
            <w:r w:rsidR="001344A5" w:rsidRPr="001216F5">
              <w:rPr>
                <w:rFonts w:ascii="Arial" w:hAnsi="Arial" w:cs="Arial"/>
                <w:color w:val="000000"/>
                <w:kern w:val="24"/>
                <w:lang w:val="fr-FR"/>
              </w:rPr>
              <w:t>,</w:t>
            </w:r>
            <w:r w:rsidR="008725CE" w:rsidRPr="001216F5">
              <w:rPr>
                <w:rFonts w:ascii="Arial" w:hAnsi="Arial" w:cs="Arial"/>
                <w:color w:val="000000"/>
                <w:kern w:val="24"/>
                <w:lang w:val="fr-FR"/>
              </w:rPr>
              <w:t xml:space="preserve"> etc</w:t>
            </w:r>
            <w:r w:rsidR="001344A5"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tc>
        <w:tc>
          <w:tcPr>
            <w:tcW w:w="4122" w:type="dxa"/>
            <w:tcBorders>
              <w:top w:val="single" w:sz="8" w:space="0" w:color="4BACC6"/>
              <w:left w:val="single" w:sz="8" w:space="0" w:color="4BACC6"/>
              <w:bottom w:val="single" w:sz="8" w:space="0" w:color="4BACC6"/>
              <w:right w:val="single" w:sz="8" w:space="0" w:color="4BACC6"/>
            </w:tcBorders>
            <w:shd w:val="clear" w:color="auto" w:fill="D2EAF1"/>
            <w:hideMark/>
          </w:tcPr>
          <w:p w14:paraId="412E7F64" w14:textId="602CD967" w:rsidR="008725CE" w:rsidRPr="001216F5" w:rsidRDefault="009B31D5" w:rsidP="007016F7">
            <w:pPr>
              <w:numPr>
                <w:ilvl w:val="0"/>
                <w:numId w:val="132"/>
              </w:numPr>
              <w:spacing w:line="360" w:lineRule="auto"/>
              <w:ind w:left="391" w:hanging="391"/>
              <w:contextualSpacing/>
              <w:rPr>
                <w:rFonts w:ascii="Arial" w:hAnsi="Arial" w:cs="Arial"/>
                <w:color w:val="000000"/>
                <w:kern w:val="24"/>
                <w:lang w:val="fr-FR"/>
              </w:rPr>
            </w:pPr>
            <w:r>
              <w:rPr>
                <w:rFonts w:ascii="Arial" w:hAnsi="Arial" w:cs="Arial"/>
                <w:color w:val="000000"/>
                <w:kern w:val="24"/>
                <w:lang w:val="fr-FR"/>
              </w:rPr>
              <w:t>F</w:t>
            </w:r>
            <w:r w:rsidR="00D32DBE">
              <w:rPr>
                <w:rFonts w:ascii="Arial" w:hAnsi="Arial" w:cs="Arial"/>
                <w:color w:val="000000"/>
                <w:kern w:val="24"/>
                <w:lang w:val="fr-FR"/>
              </w:rPr>
              <w:t>avorise</w:t>
            </w:r>
            <w:r>
              <w:rPr>
                <w:rFonts w:ascii="Arial" w:hAnsi="Arial" w:cs="Arial"/>
                <w:color w:val="000000"/>
                <w:kern w:val="24"/>
                <w:lang w:val="fr-FR"/>
              </w:rPr>
              <w:t>nt</w:t>
            </w:r>
            <w:r w:rsidR="00D32DBE">
              <w:rPr>
                <w:rFonts w:ascii="Arial" w:hAnsi="Arial" w:cs="Arial"/>
                <w:color w:val="000000"/>
                <w:kern w:val="24"/>
                <w:lang w:val="fr-FR"/>
              </w:rPr>
              <w:t xml:space="preserve"> la fabrication du sang chez la mère comme </w:t>
            </w:r>
            <w:r>
              <w:rPr>
                <w:rFonts w:ascii="Arial" w:hAnsi="Arial" w:cs="Arial"/>
                <w:color w:val="000000"/>
                <w:kern w:val="24"/>
                <w:lang w:val="fr-FR"/>
              </w:rPr>
              <w:t>chez l</w:t>
            </w:r>
            <w:r w:rsidR="00D32DBE">
              <w:rPr>
                <w:rFonts w:ascii="Arial" w:hAnsi="Arial" w:cs="Arial"/>
                <w:color w:val="000000"/>
                <w:kern w:val="24"/>
                <w:lang w:val="fr-FR"/>
              </w:rPr>
              <w:t>e fœtus</w:t>
            </w:r>
            <w:r w:rsidR="008725CE" w:rsidRPr="001216F5">
              <w:rPr>
                <w:rFonts w:ascii="Arial" w:hAnsi="Arial" w:cs="Arial"/>
                <w:color w:val="000000"/>
                <w:kern w:val="24"/>
                <w:lang w:val="fr-FR"/>
              </w:rPr>
              <w:t xml:space="preserve">. </w:t>
            </w:r>
          </w:p>
          <w:p w14:paraId="2FDA05E8" w14:textId="519AADED" w:rsidR="008725CE" w:rsidRPr="001216F5" w:rsidRDefault="00D32DBE" w:rsidP="007016F7">
            <w:pPr>
              <w:numPr>
                <w:ilvl w:val="0"/>
                <w:numId w:val="132"/>
              </w:numPr>
              <w:spacing w:line="360" w:lineRule="auto"/>
              <w:ind w:left="391" w:hanging="391"/>
              <w:contextualSpacing/>
              <w:rPr>
                <w:rFonts w:ascii="Arial" w:hAnsi="Arial" w:cs="Arial"/>
                <w:color w:val="000000"/>
                <w:kern w:val="24"/>
                <w:lang w:val="fr-FR"/>
              </w:rPr>
            </w:pPr>
            <w:r>
              <w:rPr>
                <w:rFonts w:ascii="Arial" w:hAnsi="Arial" w:cs="Arial"/>
                <w:color w:val="000000"/>
                <w:kern w:val="24"/>
                <w:lang w:val="fr-FR"/>
              </w:rPr>
              <w:t>Préviennent les malformations congénitales</w:t>
            </w:r>
            <w:r w:rsidR="008725CE" w:rsidRPr="001216F5">
              <w:rPr>
                <w:rFonts w:ascii="Arial" w:hAnsi="Arial" w:cs="Arial"/>
                <w:color w:val="000000"/>
                <w:kern w:val="24"/>
                <w:lang w:val="fr-FR"/>
              </w:rPr>
              <w:t xml:space="preserve">. </w:t>
            </w:r>
          </w:p>
        </w:tc>
      </w:tr>
    </w:tbl>
    <w:p w14:paraId="4DC5400C" w14:textId="77777777" w:rsidR="008725CE" w:rsidRPr="001216F5" w:rsidRDefault="008725CE" w:rsidP="00E62E3E">
      <w:pPr>
        <w:spacing w:line="360" w:lineRule="auto"/>
        <w:jc w:val="both"/>
        <w:rPr>
          <w:rFonts w:asciiTheme="majorHAnsi" w:hAnsiTheme="majorHAnsi"/>
          <w:b/>
          <w:i/>
          <w:color w:val="000000"/>
          <w:sz w:val="24"/>
          <w:szCs w:val="24"/>
          <w:lang w:val="fr-FR"/>
        </w:rPr>
      </w:pPr>
    </w:p>
    <w:p w14:paraId="2336F3EA" w14:textId="77777777" w:rsidR="00B3716A" w:rsidRPr="001216F5" w:rsidRDefault="00B3716A" w:rsidP="00E62E3E">
      <w:pPr>
        <w:spacing w:after="0" w:line="360" w:lineRule="auto"/>
        <w:jc w:val="both"/>
        <w:rPr>
          <w:rFonts w:asciiTheme="majorHAnsi" w:hAnsiTheme="majorHAnsi"/>
          <w:b/>
          <w:i/>
          <w:color w:val="000000"/>
          <w:sz w:val="24"/>
          <w:szCs w:val="24"/>
          <w:lang w:val="fr-FR"/>
        </w:rPr>
      </w:pPr>
      <w:r w:rsidRPr="001216F5">
        <w:rPr>
          <w:rFonts w:asciiTheme="majorHAnsi" w:hAnsiTheme="majorHAnsi"/>
          <w:b/>
          <w:i/>
          <w:color w:val="000000"/>
          <w:sz w:val="24"/>
          <w:szCs w:val="24"/>
          <w:lang w:val="fr-FR"/>
        </w:rPr>
        <w:br w:type="page"/>
      </w:r>
    </w:p>
    <w:p w14:paraId="0E380C89" w14:textId="77777777" w:rsidR="008725CE" w:rsidRPr="001216F5" w:rsidRDefault="008725CE" w:rsidP="00E62E3E">
      <w:pPr>
        <w:spacing w:after="0" w:line="360" w:lineRule="auto"/>
        <w:jc w:val="both"/>
        <w:rPr>
          <w:rFonts w:ascii="Arial" w:hAnsi="Arial" w:cs="Arial"/>
          <w:b/>
          <w:color w:val="000000"/>
          <w:sz w:val="24"/>
          <w:szCs w:val="24"/>
          <w:lang w:val="fr-FR"/>
        </w:rPr>
      </w:pPr>
      <w:r w:rsidRPr="001216F5">
        <w:rPr>
          <w:rFonts w:ascii="Arial" w:hAnsi="Arial" w:cs="Arial"/>
          <w:b/>
          <w:color w:val="000000"/>
          <w:sz w:val="24"/>
          <w:szCs w:val="24"/>
          <w:lang w:val="fr-FR"/>
        </w:rPr>
        <w:lastRenderedPageBreak/>
        <w:t xml:space="preserve">Illustration </w:t>
      </w:r>
    </w:p>
    <w:p w14:paraId="1745A3E9" w14:textId="77777777" w:rsidR="008725CE" w:rsidRPr="001216F5" w:rsidRDefault="008725CE" w:rsidP="00E62E3E">
      <w:pPr>
        <w:spacing w:after="0" w:line="360" w:lineRule="auto"/>
        <w:jc w:val="center"/>
        <w:rPr>
          <w:rFonts w:asciiTheme="majorHAnsi" w:hAnsiTheme="majorHAnsi"/>
          <w:color w:val="000000"/>
          <w:sz w:val="24"/>
          <w:szCs w:val="24"/>
          <w:lang w:val="fr-FR"/>
        </w:rPr>
      </w:pPr>
      <w:r w:rsidRPr="001216F5">
        <w:rPr>
          <w:rFonts w:asciiTheme="majorHAnsi" w:hAnsiTheme="majorHAnsi"/>
          <w:noProof/>
          <w:color w:val="000000"/>
          <w:sz w:val="24"/>
          <w:szCs w:val="24"/>
          <w:lang w:bidi="ar-SA"/>
        </w:rPr>
        <w:drawing>
          <wp:inline distT="0" distB="0" distL="0" distR="0" wp14:anchorId="7CE283A6" wp14:editId="18E176FC">
            <wp:extent cx="2305050" cy="246697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cstate="print"/>
                    <a:srcRect/>
                    <a:stretch>
                      <a:fillRect/>
                    </a:stretch>
                  </pic:blipFill>
                  <pic:spPr bwMode="auto">
                    <a:xfrm>
                      <a:off x="0" y="0"/>
                      <a:ext cx="2305050" cy="2466975"/>
                    </a:xfrm>
                    <a:prstGeom prst="rect">
                      <a:avLst/>
                    </a:prstGeom>
                    <a:solidFill>
                      <a:srgbClr val="FFFFFF"/>
                    </a:solidFill>
                    <a:ln w="9525">
                      <a:noFill/>
                      <a:miter lim="800000"/>
                      <a:headEnd/>
                      <a:tailEnd/>
                    </a:ln>
                  </pic:spPr>
                </pic:pic>
              </a:graphicData>
            </a:graphic>
          </wp:inline>
        </w:drawing>
      </w:r>
      <w:r w:rsidRPr="001216F5">
        <w:rPr>
          <w:rFonts w:asciiTheme="majorHAnsi" w:hAnsiTheme="majorHAnsi"/>
          <w:noProof/>
          <w:color w:val="000000"/>
          <w:sz w:val="24"/>
          <w:szCs w:val="24"/>
          <w:lang w:bidi="ar-SA"/>
        </w:rPr>
        <w:drawing>
          <wp:inline distT="0" distB="0" distL="0" distR="0" wp14:anchorId="1C9E68CE" wp14:editId="042776B7">
            <wp:extent cx="3000375" cy="2447925"/>
            <wp:effectExtent l="19050" t="19050" r="28575" b="285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srcRect/>
                    <a:stretch>
                      <a:fillRect/>
                    </a:stretch>
                  </pic:blipFill>
                  <pic:spPr bwMode="auto">
                    <a:xfrm>
                      <a:off x="0" y="0"/>
                      <a:ext cx="3000375" cy="2447925"/>
                    </a:xfrm>
                    <a:prstGeom prst="rect">
                      <a:avLst/>
                    </a:prstGeom>
                    <a:solidFill>
                      <a:srgbClr val="FFFFFF"/>
                    </a:solidFill>
                    <a:ln w="9525" cmpd="sng">
                      <a:solidFill>
                        <a:srgbClr val="000000"/>
                      </a:solidFill>
                      <a:miter lim="800000"/>
                      <a:headEnd/>
                      <a:tailEnd/>
                    </a:ln>
                    <a:effectLst/>
                  </pic:spPr>
                </pic:pic>
              </a:graphicData>
            </a:graphic>
          </wp:inline>
        </w:drawing>
      </w:r>
      <w:r w:rsidRPr="001216F5">
        <w:rPr>
          <w:rFonts w:asciiTheme="majorHAnsi" w:hAnsiTheme="majorHAnsi"/>
          <w:noProof/>
          <w:color w:val="000000"/>
          <w:sz w:val="24"/>
          <w:szCs w:val="24"/>
          <w:lang w:bidi="ar-SA"/>
        </w:rPr>
        <w:drawing>
          <wp:inline distT="0" distB="0" distL="0" distR="0" wp14:anchorId="7901EFB7" wp14:editId="5A564A3F">
            <wp:extent cx="5314950" cy="100965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cstate="print"/>
                    <a:srcRect/>
                    <a:stretch>
                      <a:fillRect/>
                    </a:stretch>
                  </pic:blipFill>
                  <pic:spPr bwMode="auto">
                    <a:xfrm>
                      <a:off x="0" y="0"/>
                      <a:ext cx="5314950" cy="1009650"/>
                    </a:xfrm>
                    <a:prstGeom prst="rect">
                      <a:avLst/>
                    </a:prstGeom>
                    <a:solidFill>
                      <a:srgbClr val="FFFFFF"/>
                    </a:solidFill>
                    <a:ln w="9525">
                      <a:noFill/>
                      <a:miter lim="800000"/>
                      <a:headEnd/>
                      <a:tailEnd/>
                    </a:ln>
                  </pic:spPr>
                </pic:pic>
              </a:graphicData>
            </a:graphic>
          </wp:inline>
        </w:drawing>
      </w:r>
    </w:p>
    <w:p w14:paraId="65ADE7B3" w14:textId="77777777" w:rsidR="008725CE" w:rsidRPr="001216F5" w:rsidRDefault="008725CE" w:rsidP="00E62E3E">
      <w:pPr>
        <w:spacing w:line="360" w:lineRule="auto"/>
        <w:jc w:val="center"/>
        <w:rPr>
          <w:rFonts w:asciiTheme="majorHAnsi" w:hAnsiTheme="majorHAnsi"/>
          <w:color w:val="000000"/>
          <w:sz w:val="24"/>
          <w:szCs w:val="24"/>
          <w:lang w:val="fr-FR"/>
        </w:rPr>
      </w:pPr>
      <w:r w:rsidRPr="001216F5">
        <w:rPr>
          <w:rFonts w:asciiTheme="majorHAnsi" w:hAnsiTheme="majorHAnsi"/>
          <w:noProof/>
          <w:color w:val="000000"/>
          <w:sz w:val="24"/>
          <w:szCs w:val="24"/>
          <w:lang w:bidi="ar-SA"/>
        </w:rPr>
        <w:drawing>
          <wp:inline distT="0" distB="0" distL="0" distR="0" wp14:anchorId="3B6B3C03" wp14:editId="1BEA12DD">
            <wp:extent cx="485775" cy="533400"/>
            <wp:effectExtent l="1905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cstate="print"/>
                    <a:srcRect/>
                    <a:stretch>
                      <a:fillRect/>
                    </a:stretch>
                  </pic:blipFill>
                  <pic:spPr bwMode="auto">
                    <a:xfrm>
                      <a:off x="0" y="0"/>
                      <a:ext cx="485775" cy="533400"/>
                    </a:xfrm>
                    <a:prstGeom prst="rect">
                      <a:avLst/>
                    </a:prstGeom>
                    <a:noFill/>
                    <a:ln w="9525">
                      <a:noFill/>
                      <a:miter lim="800000"/>
                      <a:headEnd/>
                      <a:tailEnd/>
                    </a:ln>
                  </pic:spPr>
                </pic:pic>
              </a:graphicData>
            </a:graphic>
          </wp:inline>
        </w:drawing>
      </w:r>
      <w:r w:rsidRPr="001216F5">
        <w:rPr>
          <w:rFonts w:asciiTheme="majorHAnsi" w:hAnsiTheme="majorHAnsi"/>
          <w:noProof/>
          <w:color w:val="000000"/>
          <w:sz w:val="24"/>
          <w:szCs w:val="24"/>
          <w:lang w:bidi="ar-SA"/>
        </w:rPr>
        <w:drawing>
          <wp:inline distT="0" distB="0" distL="0" distR="0" wp14:anchorId="7DE25E9B" wp14:editId="70545498">
            <wp:extent cx="314325" cy="600075"/>
            <wp:effectExtent l="1905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cstate="print"/>
                    <a:srcRect/>
                    <a:stretch>
                      <a:fillRect/>
                    </a:stretch>
                  </pic:blipFill>
                  <pic:spPr bwMode="auto">
                    <a:xfrm>
                      <a:off x="0" y="0"/>
                      <a:ext cx="314325" cy="600075"/>
                    </a:xfrm>
                    <a:prstGeom prst="rect">
                      <a:avLst/>
                    </a:prstGeom>
                    <a:noFill/>
                    <a:ln w="9525">
                      <a:noFill/>
                      <a:miter lim="800000"/>
                      <a:headEnd/>
                      <a:tailEnd/>
                    </a:ln>
                  </pic:spPr>
                </pic:pic>
              </a:graphicData>
            </a:graphic>
          </wp:inline>
        </w:drawing>
      </w:r>
      <w:r w:rsidRPr="001216F5">
        <w:rPr>
          <w:rFonts w:asciiTheme="majorHAnsi" w:hAnsiTheme="majorHAnsi"/>
          <w:noProof/>
          <w:color w:val="000000"/>
          <w:sz w:val="24"/>
          <w:szCs w:val="24"/>
          <w:lang w:bidi="ar-SA"/>
        </w:rPr>
        <w:drawing>
          <wp:inline distT="0" distB="0" distL="0" distR="0" wp14:anchorId="6E3E47D2" wp14:editId="66564630">
            <wp:extent cx="1219200" cy="723900"/>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 cstate="print"/>
                    <a:srcRect/>
                    <a:stretch>
                      <a:fillRect/>
                    </a:stretch>
                  </pic:blipFill>
                  <pic:spPr bwMode="auto">
                    <a:xfrm>
                      <a:off x="0" y="0"/>
                      <a:ext cx="1219200" cy="723900"/>
                    </a:xfrm>
                    <a:prstGeom prst="rect">
                      <a:avLst/>
                    </a:prstGeom>
                    <a:noFill/>
                    <a:ln w="9525">
                      <a:noFill/>
                      <a:miter lim="800000"/>
                      <a:headEnd/>
                      <a:tailEnd/>
                    </a:ln>
                  </pic:spPr>
                </pic:pic>
              </a:graphicData>
            </a:graphic>
          </wp:inline>
        </w:drawing>
      </w:r>
      <w:r w:rsidRPr="001216F5">
        <w:rPr>
          <w:rFonts w:asciiTheme="majorHAnsi" w:hAnsiTheme="majorHAnsi"/>
          <w:noProof/>
          <w:color w:val="000000"/>
          <w:sz w:val="24"/>
          <w:szCs w:val="24"/>
          <w:lang w:bidi="ar-SA"/>
        </w:rPr>
        <w:drawing>
          <wp:inline distT="0" distB="0" distL="0" distR="0" wp14:anchorId="16CF85DE" wp14:editId="324F54BD">
            <wp:extent cx="1066800" cy="83820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 cstate="print"/>
                    <a:srcRect/>
                    <a:stretch>
                      <a:fillRect/>
                    </a:stretch>
                  </pic:blipFill>
                  <pic:spPr bwMode="auto">
                    <a:xfrm>
                      <a:off x="0" y="0"/>
                      <a:ext cx="1066800" cy="838200"/>
                    </a:xfrm>
                    <a:prstGeom prst="rect">
                      <a:avLst/>
                    </a:prstGeom>
                    <a:noFill/>
                    <a:ln w="9525">
                      <a:noFill/>
                      <a:miter lim="800000"/>
                      <a:headEnd/>
                      <a:tailEnd/>
                    </a:ln>
                  </pic:spPr>
                </pic:pic>
              </a:graphicData>
            </a:graphic>
          </wp:inline>
        </w:drawing>
      </w:r>
      <w:r w:rsidRPr="001216F5">
        <w:rPr>
          <w:rFonts w:asciiTheme="majorHAnsi" w:hAnsiTheme="majorHAnsi"/>
          <w:noProof/>
          <w:color w:val="000000"/>
          <w:sz w:val="24"/>
          <w:szCs w:val="24"/>
          <w:lang w:bidi="ar-SA"/>
        </w:rPr>
        <w:drawing>
          <wp:inline distT="0" distB="0" distL="0" distR="0" wp14:anchorId="2872AE41" wp14:editId="5293B40D">
            <wp:extent cx="962025" cy="838200"/>
            <wp:effectExtent l="1905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srcRect/>
                    <a:stretch>
                      <a:fillRect/>
                    </a:stretch>
                  </pic:blipFill>
                  <pic:spPr bwMode="auto">
                    <a:xfrm>
                      <a:off x="0" y="0"/>
                      <a:ext cx="962025" cy="838200"/>
                    </a:xfrm>
                    <a:prstGeom prst="rect">
                      <a:avLst/>
                    </a:prstGeom>
                    <a:noFill/>
                    <a:ln w="9525">
                      <a:noFill/>
                      <a:miter lim="800000"/>
                      <a:headEnd/>
                      <a:tailEnd/>
                    </a:ln>
                  </pic:spPr>
                </pic:pic>
              </a:graphicData>
            </a:graphic>
          </wp:inline>
        </w:drawing>
      </w:r>
      <w:r w:rsidRPr="001216F5">
        <w:rPr>
          <w:rFonts w:asciiTheme="majorHAnsi" w:hAnsiTheme="majorHAnsi"/>
          <w:noProof/>
          <w:color w:val="000000"/>
          <w:sz w:val="24"/>
          <w:szCs w:val="24"/>
          <w:lang w:bidi="ar-SA"/>
        </w:rPr>
        <w:drawing>
          <wp:inline distT="0" distB="0" distL="0" distR="0" wp14:anchorId="076F38A8" wp14:editId="50DD4804">
            <wp:extent cx="914400" cy="91440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14:paraId="5B9EB7DC" w14:textId="77777777" w:rsidR="000A204C" w:rsidRPr="001216F5" w:rsidRDefault="000A204C" w:rsidP="00E62E3E">
      <w:pPr>
        <w:spacing w:line="360" w:lineRule="auto"/>
        <w:jc w:val="both"/>
        <w:rPr>
          <w:rFonts w:asciiTheme="majorHAnsi" w:hAnsiTheme="majorHAnsi"/>
          <w:b/>
          <w:bCs/>
          <w:i/>
          <w:color w:val="000000"/>
          <w:sz w:val="24"/>
          <w:szCs w:val="24"/>
          <w:lang w:val="fr-FR"/>
        </w:rPr>
      </w:pPr>
      <w:r w:rsidRPr="001216F5">
        <w:rPr>
          <w:rFonts w:asciiTheme="majorHAnsi" w:hAnsiTheme="majorHAnsi"/>
          <w:b/>
          <w:bCs/>
          <w:i/>
          <w:color w:val="000000"/>
          <w:sz w:val="24"/>
          <w:szCs w:val="24"/>
          <w:lang w:val="fr-FR"/>
        </w:rPr>
        <w:br w:type="page"/>
      </w:r>
    </w:p>
    <w:p w14:paraId="73005A18" w14:textId="167A67C7" w:rsidR="008725CE" w:rsidRPr="001216F5" w:rsidRDefault="00D32DBE" w:rsidP="00E62E3E">
      <w:pPr>
        <w:spacing w:line="360" w:lineRule="auto"/>
        <w:jc w:val="both"/>
        <w:rPr>
          <w:rFonts w:ascii="Arial" w:hAnsi="Arial" w:cs="Arial"/>
          <w:b/>
          <w:bCs/>
          <w:color w:val="000000"/>
          <w:sz w:val="24"/>
          <w:szCs w:val="24"/>
          <w:lang w:val="fr-FR"/>
        </w:rPr>
      </w:pPr>
      <w:r>
        <w:rPr>
          <w:rFonts w:ascii="Arial" w:hAnsi="Arial" w:cs="Arial"/>
          <w:b/>
          <w:bCs/>
          <w:color w:val="000000"/>
          <w:sz w:val="24"/>
          <w:szCs w:val="24"/>
          <w:lang w:val="fr-FR"/>
        </w:rPr>
        <w:lastRenderedPageBreak/>
        <w:t>Prise en charge de troubles mineur</w:t>
      </w:r>
      <w:r w:rsidR="00B5717E">
        <w:rPr>
          <w:rFonts w:ascii="Arial" w:hAnsi="Arial" w:cs="Arial"/>
          <w:b/>
          <w:bCs/>
          <w:color w:val="000000"/>
          <w:sz w:val="24"/>
          <w:szCs w:val="24"/>
          <w:lang w:val="fr-FR"/>
        </w:rPr>
        <w:t>s pendant la grossesse</w:t>
      </w:r>
    </w:p>
    <w:tbl>
      <w:tblPr>
        <w:tblW w:w="937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988"/>
        <w:gridCol w:w="6390"/>
      </w:tblGrid>
      <w:tr w:rsidR="008725CE" w:rsidRPr="001216F5" w14:paraId="04EFD794" w14:textId="77777777" w:rsidTr="00FF71F1">
        <w:trPr>
          <w:trHeight w:val="475"/>
        </w:trPr>
        <w:tc>
          <w:tcPr>
            <w:tcW w:w="2988" w:type="dxa"/>
            <w:tcBorders>
              <w:top w:val="single" w:sz="8" w:space="0" w:color="4BACC6"/>
              <w:left w:val="single" w:sz="8" w:space="0" w:color="4BACC6"/>
              <w:bottom w:val="single" w:sz="18" w:space="0" w:color="4BACC6"/>
              <w:right w:val="single" w:sz="8" w:space="0" w:color="4BACC6"/>
            </w:tcBorders>
            <w:hideMark/>
          </w:tcPr>
          <w:p w14:paraId="6F8D4F7D" w14:textId="772E73A4" w:rsidR="008725CE" w:rsidRPr="001216F5" w:rsidRDefault="007E58D4" w:rsidP="00E62E3E">
            <w:pPr>
              <w:spacing w:line="360" w:lineRule="auto"/>
              <w:jc w:val="both"/>
              <w:rPr>
                <w:rFonts w:ascii="Arial" w:hAnsi="Arial" w:cs="Arial"/>
                <w:b/>
                <w:bCs/>
                <w:color w:val="000000"/>
                <w:lang w:val="fr-FR"/>
              </w:rPr>
            </w:pPr>
            <w:r>
              <w:rPr>
                <w:rFonts w:ascii="Arial" w:hAnsi="Arial" w:cs="Arial"/>
                <w:b/>
                <w:bCs/>
                <w:color w:val="000000"/>
                <w:kern w:val="24"/>
                <w:lang w:val="fr-FR"/>
              </w:rPr>
              <w:t>Problème</w:t>
            </w:r>
            <w:r w:rsidR="008725CE" w:rsidRPr="001216F5">
              <w:rPr>
                <w:rFonts w:ascii="Arial" w:hAnsi="Arial" w:cs="Arial"/>
                <w:b/>
                <w:bCs/>
                <w:color w:val="000000"/>
                <w:kern w:val="24"/>
                <w:lang w:val="fr-FR"/>
              </w:rPr>
              <w:t xml:space="preserve"> </w:t>
            </w:r>
          </w:p>
        </w:tc>
        <w:tc>
          <w:tcPr>
            <w:tcW w:w="6390" w:type="dxa"/>
            <w:tcBorders>
              <w:top w:val="single" w:sz="8" w:space="0" w:color="4BACC6"/>
              <w:left w:val="single" w:sz="8" w:space="0" w:color="4BACC6"/>
              <w:bottom w:val="single" w:sz="18" w:space="0" w:color="4BACC6"/>
              <w:right w:val="single" w:sz="8" w:space="0" w:color="4BACC6"/>
            </w:tcBorders>
            <w:hideMark/>
          </w:tcPr>
          <w:p w14:paraId="1B2F6985" w14:textId="450CBD6C" w:rsidR="008725CE" w:rsidRPr="001216F5" w:rsidRDefault="00E12102" w:rsidP="00E62E3E">
            <w:pPr>
              <w:spacing w:line="360" w:lineRule="auto"/>
              <w:jc w:val="both"/>
              <w:rPr>
                <w:rFonts w:ascii="Arial" w:hAnsi="Arial" w:cs="Arial"/>
                <w:b/>
                <w:bCs/>
                <w:color w:val="000000"/>
                <w:lang w:val="fr-FR"/>
              </w:rPr>
            </w:pPr>
            <w:r>
              <w:rPr>
                <w:rFonts w:ascii="Arial" w:hAnsi="Arial" w:cs="Arial"/>
                <w:b/>
                <w:bCs/>
                <w:color w:val="000000"/>
                <w:kern w:val="24"/>
                <w:lang w:val="fr-FR"/>
              </w:rPr>
              <w:t>Mesure</w:t>
            </w:r>
            <w:r w:rsidR="008725CE" w:rsidRPr="001216F5">
              <w:rPr>
                <w:rFonts w:ascii="Arial" w:hAnsi="Arial" w:cs="Arial"/>
                <w:b/>
                <w:bCs/>
                <w:color w:val="000000"/>
                <w:kern w:val="24"/>
                <w:lang w:val="fr-FR"/>
              </w:rPr>
              <w:t xml:space="preserve"> </w:t>
            </w:r>
          </w:p>
        </w:tc>
      </w:tr>
      <w:tr w:rsidR="008725CE" w:rsidRPr="00433C9E" w14:paraId="09F0122D" w14:textId="77777777" w:rsidTr="00FF71F1">
        <w:trPr>
          <w:trHeight w:val="1017"/>
        </w:trPr>
        <w:tc>
          <w:tcPr>
            <w:tcW w:w="2988" w:type="dxa"/>
            <w:tcBorders>
              <w:top w:val="single" w:sz="8" w:space="0" w:color="4BACC6"/>
              <w:left w:val="single" w:sz="8" w:space="0" w:color="4BACC6"/>
              <w:bottom w:val="single" w:sz="8" w:space="0" w:color="4BACC6"/>
              <w:right w:val="single" w:sz="8" w:space="0" w:color="4BACC6"/>
            </w:tcBorders>
            <w:shd w:val="clear" w:color="auto" w:fill="D2EAF1"/>
            <w:hideMark/>
          </w:tcPr>
          <w:p w14:paraId="002E0E74" w14:textId="7B879B09" w:rsidR="00B609F0" w:rsidRPr="001216F5" w:rsidRDefault="00E12102" w:rsidP="00E62E3E">
            <w:pPr>
              <w:spacing w:after="0" w:line="360" w:lineRule="auto"/>
              <w:rPr>
                <w:rFonts w:ascii="Arial" w:hAnsi="Arial" w:cs="Arial"/>
                <w:bCs/>
                <w:color w:val="000000"/>
                <w:kern w:val="24"/>
                <w:lang w:val="fr-FR"/>
              </w:rPr>
            </w:pPr>
            <w:r>
              <w:rPr>
                <w:rFonts w:ascii="Arial" w:hAnsi="Arial" w:cs="Arial"/>
                <w:bCs/>
                <w:color w:val="000000"/>
                <w:kern w:val="24"/>
                <w:lang w:val="fr-FR"/>
              </w:rPr>
              <w:t>Nausée</w:t>
            </w:r>
            <w:r w:rsidR="006464F4">
              <w:rPr>
                <w:rFonts w:ascii="Arial" w:hAnsi="Arial" w:cs="Arial"/>
                <w:bCs/>
                <w:color w:val="000000"/>
                <w:kern w:val="24"/>
                <w:lang w:val="fr-FR"/>
              </w:rPr>
              <w:t>s</w:t>
            </w:r>
            <w:r>
              <w:rPr>
                <w:rFonts w:ascii="Arial" w:hAnsi="Arial" w:cs="Arial"/>
                <w:bCs/>
                <w:color w:val="000000"/>
                <w:kern w:val="24"/>
                <w:lang w:val="fr-FR"/>
              </w:rPr>
              <w:t xml:space="preserve"> matinale</w:t>
            </w:r>
            <w:r w:rsidR="006464F4">
              <w:rPr>
                <w:rFonts w:ascii="Arial" w:hAnsi="Arial" w:cs="Arial"/>
                <w:bCs/>
                <w:color w:val="000000"/>
                <w:kern w:val="24"/>
                <w:lang w:val="fr-FR"/>
              </w:rPr>
              <w:t>s</w:t>
            </w:r>
            <w:r w:rsidR="008725CE" w:rsidRPr="001216F5">
              <w:rPr>
                <w:rFonts w:ascii="Arial" w:hAnsi="Arial" w:cs="Arial"/>
                <w:bCs/>
                <w:color w:val="000000"/>
                <w:kern w:val="24"/>
                <w:lang w:val="fr-FR"/>
              </w:rPr>
              <w:t xml:space="preserve"> </w:t>
            </w:r>
          </w:p>
          <w:p w14:paraId="01ED28C6" w14:textId="2AD9FF13" w:rsidR="008725CE" w:rsidRPr="001216F5" w:rsidRDefault="008725CE" w:rsidP="00E62E3E">
            <w:pPr>
              <w:spacing w:line="360" w:lineRule="auto"/>
              <w:rPr>
                <w:rFonts w:ascii="Arial" w:hAnsi="Arial" w:cs="Arial"/>
                <w:bCs/>
                <w:color w:val="000000"/>
                <w:lang w:val="fr-FR"/>
              </w:rPr>
            </w:pPr>
            <w:r w:rsidRPr="001216F5">
              <w:rPr>
                <w:rFonts w:ascii="Arial" w:hAnsi="Arial" w:cs="Arial"/>
                <w:bCs/>
                <w:color w:val="000000"/>
                <w:kern w:val="24"/>
                <w:lang w:val="fr-FR"/>
              </w:rPr>
              <w:t>(</w:t>
            </w:r>
            <w:r w:rsidR="001344A5" w:rsidRPr="001216F5">
              <w:rPr>
                <w:rFonts w:ascii="Arial" w:hAnsi="Arial" w:cs="Arial"/>
                <w:bCs/>
                <w:color w:val="000000"/>
                <w:kern w:val="24"/>
                <w:lang w:val="fr-FR"/>
              </w:rPr>
              <w:t>v</w:t>
            </w:r>
            <w:r w:rsidRPr="001216F5">
              <w:rPr>
                <w:rFonts w:ascii="Arial" w:hAnsi="Arial" w:cs="Arial"/>
                <w:bCs/>
                <w:color w:val="000000"/>
                <w:kern w:val="24"/>
                <w:lang w:val="fr-FR"/>
              </w:rPr>
              <w:t>omi</w:t>
            </w:r>
            <w:r w:rsidR="00E12102">
              <w:rPr>
                <w:rFonts w:ascii="Arial" w:hAnsi="Arial" w:cs="Arial"/>
                <w:bCs/>
                <w:color w:val="000000"/>
                <w:kern w:val="24"/>
                <w:lang w:val="fr-FR"/>
              </w:rPr>
              <w:t>ssements qui se manifestent pendant le premier trimestre</w:t>
            </w:r>
            <w:r w:rsidRPr="001216F5">
              <w:rPr>
                <w:rFonts w:ascii="Arial" w:hAnsi="Arial" w:cs="Arial"/>
                <w:bCs/>
                <w:color w:val="000000"/>
                <w:kern w:val="24"/>
                <w:lang w:val="fr-FR"/>
              </w:rPr>
              <w:t xml:space="preserve">) </w:t>
            </w:r>
          </w:p>
        </w:tc>
        <w:tc>
          <w:tcPr>
            <w:tcW w:w="6390" w:type="dxa"/>
            <w:tcBorders>
              <w:top w:val="single" w:sz="8" w:space="0" w:color="4BACC6"/>
              <w:left w:val="single" w:sz="8" w:space="0" w:color="4BACC6"/>
              <w:bottom w:val="single" w:sz="8" w:space="0" w:color="4BACC6"/>
              <w:right w:val="single" w:sz="8" w:space="0" w:color="4BACC6"/>
            </w:tcBorders>
            <w:shd w:val="clear" w:color="auto" w:fill="D2EAF1"/>
            <w:hideMark/>
          </w:tcPr>
          <w:p w14:paraId="0241E2FD" w14:textId="68CDD015" w:rsidR="00194945" w:rsidRPr="001216F5" w:rsidRDefault="00E12102"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Éviter de cui</w:t>
            </w:r>
            <w:r w:rsidR="0014651C">
              <w:rPr>
                <w:rFonts w:ascii="Arial" w:hAnsi="Arial" w:cs="Arial"/>
                <w:color w:val="000000"/>
                <w:kern w:val="24"/>
                <w:lang w:val="fr-FR"/>
              </w:rPr>
              <w:t>siner</w:t>
            </w:r>
            <w:r>
              <w:rPr>
                <w:rFonts w:ascii="Arial" w:hAnsi="Arial" w:cs="Arial"/>
                <w:color w:val="000000"/>
                <w:kern w:val="24"/>
                <w:lang w:val="fr-FR"/>
              </w:rPr>
              <w:t xml:space="preserve"> des aliments frits et épicés</w:t>
            </w:r>
            <w:r w:rsidR="00C116A5" w:rsidRPr="001216F5">
              <w:rPr>
                <w:rFonts w:ascii="Arial" w:hAnsi="Arial" w:cs="Arial"/>
                <w:color w:val="000000"/>
                <w:kern w:val="24"/>
                <w:lang w:val="fr-FR"/>
              </w:rPr>
              <w:t>.</w:t>
            </w:r>
          </w:p>
          <w:p w14:paraId="34ADC875" w14:textId="697BB6CA" w:rsidR="008725CE" w:rsidRPr="001216F5" w:rsidRDefault="00E12102"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Grignoter des encas secs comme des biscuits, du popcorn, etc</w:t>
            </w:r>
            <w:r w:rsidR="00C116A5" w:rsidRPr="001216F5">
              <w:rPr>
                <w:rFonts w:ascii="Arial" w:hAnsi="Arial" w:cs="Arial"/>
                <w:color w:val="000000"/>
                <w:kern w:val="24"/>
                <w:lang w:val="fr-FR"/>
              </w:rPr>
              <w:t>.</w:t>
            </w:r>
          </w:p>
        </w:tc>
      </w:tr>
      <w:tr w:rsidR="008725CE" w:rsidRPr="001216F5" w14:paraId="3D1CA2AB" w14:textId="77777777" w:rsidTr="00FF71F1">
        <w:trPr>
          <w:trHeight w:val="718"/>
        </w:trPr>
        <w:tc>
          <w:tcPr>
            <w:tcW w:w="2988" w:type="dxa"/>
            <w:tcBorders>
              <w:top w:val="single" w:sz="8" w:space="0" w:color="4BACC6"/>
              <w:left w:val="single" w:sz="8" w:space="0" w:color="4BACC6"/>
              <w:bottom w:val="single" w:sz="8" w:space="0" w:color="4BACC6"/>
              <w:right w:val="single" w:sz="8" w:space="0" w:color="4BACC6"/>
            </w:tcBorders>
            <w:hideMark/>
          </w:tcPr>
          <w:p w14:paraId="59F60620" w14:textId="77777777" w:rsidR="008725CE" w:rsidRPr="001216F5" w:rsidRDefault="008725CE" w:rsidP="00E62E3E">
            <w:pPr>
              <w:spacing w:line="360" w:lineRule="auto"/>
              <w:rPr>
                <w:rFonts w:ascii="Arial" w:hAnsi="Arial" w:cs="Arial"/>
                <w:bCs/>
                <w:color w:val="000000"/>
                <w:lang w:val="fr-FR"/>
              </w:rPr>
            </w:pPr>
            <w:r w:rsidRPr="001216F5">
              <w:rPr>
                <w:rFonts w:ascii="Arial" w:hAnsi="Arial" w:cs="Arial"/>
                <w:bCs/>
                <w:color w:val="000000"/>
                <w:kern w:val="24"/>
                <w:lang w:val="fr-FR"/>
              </w:rPr>
              <w:t xml:space="preserve">Constipation </w:t>
            </w:r>
          </w:p>
        </w:tc>
        <w:tc>
          <w:tcPr>
            <w:tcW w:w="6390" w:type="dxa"/>
            <w:tcBorders>
              <w:top w:val="single" w:sz="8" w:space="0" w:color="4BACC6"/>
              <w:left w:val="single" w:sz="8" w:space="0" w:color="4BACC6"/>
              <w:bottom w:val="single" w:sz="8" w:space="0" w:color="4BACC6"/>
              <w:right w:val="single" w:sz="8" w:space="0" w:color="4BACC6"/>
            </w:tcBorders>
            <w:hideMark/>
          </w:tcPr>
          <w:p w14:paraId="4E55DD8B" w14:textId="11531383" w:rsidR="00194945" w:rsidRPr="001216F5" w:rsidRDefault="00E12102"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Manger davantage de légumes et de fruits</w:t>
            </w:r>
            <w:r w:rsidR="00C116A5" w:rsidRPr="001216F5">
              <w:rPr>
                <w:rFonts w:ascii="Arial" w:hAnsi="Arial" w:cs="Arial"/>
                <w:color w:val="000000"/>
                <w:kern w:val="24"/>
                <w:lang w:val="fr-FR"/>
              </w:rPr>
              <w:t>.</w:t>
            </w:r>
          </w:p>
          <w:p w14:paraId="4F20EC78" w14:textId="5F7A5F09" w:rsidR="008725CE" w:rsidRPr="001216F5" w:rsidRDefault="008C2B6B"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Boire beaucoup d’eau</w:t>
            </w:r>
            <w:r w:rsidR="00C116A5" w:rsidRPr="001216F5">
              <w:rPr>
                <w:rFonts w:ascii="Arial" w:hAnsi="Arial" w:cs="Arial"/>
                <w:color w:val="000000"/>
                <w:kern w:val="24"/>
                <w:lang w:val="fr-FR"/>
              </w:rPr>
              <w:t>.</w:t>
            </w:r>
          </w:p>
        </w:tc>
      </w:tr>
      <w:tr w:rsidR="00B609F0" w:rsidRPr="001216F5" w14:paraId="450C3230" w14:textId="77777777" w:rsidTr="00166421">
        <w:trPr>
          <w:trHeight w:val="700"/>
        </w:trPr>
        <w:tc>
          <w:tcPr>
            <w:tcW w:w="2988" w:type="dxa"/>
            <w:tcBorders>
              <w:top w:val="single" w:sz="8" w:space="0" w:color="4BACC6"/>
              <w:left w:val="single" w:sz="8" w:space="0" w:color="4BACC6"/>
              <w:bottom w:val="single" w:sz="8" w:space="0" w:color="4BACC6"/>
              <w:right w:val="single" w:sz="8" w:space="0" w:color="4BACC6"/>
            </w:tcBorders>
            <w:shd w:val="clear" w:color="auto" w:fill="D2EAF1"/>
            <w:hideMark/>
          </w:tcPr>
          <w:p w14:paraId="0E994341" w14:textId="482E317E" w:rsidR="00B609F0" w:rsidRPr="001216F5" w:rsidRDefault="00B609F0" w:rsidP="00E62E3E">
            <w:pPr>
              <w:spacing w:line="360" w:lineRule="auto"/>
              <w:rPr>
                <w:rFonts w:ascii="Arial" w:hAnsi="Arial" w:cs="Arial"/>
                <w:bCs/>
                <w:color w:val="000000"/>
                <w:lang w:val="fr-FR"/>
              </w:rPr>
            </w:pPr>
            <w:r w:rsidRPr="001216F5">
              <w:rPr>
                <w:rFonts w:ascii="Arial" w:hAnsi="Arial" w:cs="Arial"/>
                <w:bCs/>
                <w:color w:val="000000"/>
                <w:kern w:val="24"/>
                <w:lang w:val="fr-FR"/>
              </w:rPr>
              <w:t>H</w:t>
            </w:r>
            <w:r w:rsidR="008C2B6B">
              <w:rPr>
                <w:rFonts w:ascii="Arial" w:hAnsi="Arial" w:cs="Arial"/>
                <w:bCs/>
                <w:color w:val="000000"/>
                <w:kern w:val="24"/>
                <w:lang w:val="fr-FR"/>
              </w:rPr>
              <w:t>é</w:t>
            </w:r>
            <w:r w:rsidRPr="001216F5">
              <w:rPr>
                <w:rFonts w:ascii="Arial" w:hAnsi="Arial" w:cs="Arial"/>
                <w:bCs/>
                <w:color w:val="000000"/>
                <w:kern w:val="24"/>
                <w:lang w:val="fr-FR"/>
              </w:rPr>
              <w:t>mor</w:t>
            </w:r>
            <w:r w:rsidR="008C2B6B">
              <w:rPr>
                <w:rFonts w:ascii="Arial" w:hAnsi="Arial" w:cs="Arial"/>
                <w:bCs/>
                <w:color w:val="000000"/>
                <w:kern w:val="24"/>
                <w:lang w:val="fr-FR"/>
              </w:rPr>
              <w:t>r</w:t>
            </w:r>
            <w:r w:rsidRPr="001216F5">
              <w:rPr>
                <w:rFonts w:ascii="Arial" w:hAnsi="Arial" w:cs="Arial"/>
                <w:bCs/>
                <w:color w:val="000000"/>
                <w:kern w:val="24"/>
                <w:lang w:val="fr-FR"/>
              </w:rPr>
              <w:t>o</w:t>
            </w:r>
            <w:r w:rsidR="008C2B6B">
              <w:rPr>
                <w:rFonts w:ascii="Arial" w:hAnsi="Arial" w:cs="Arial"/>
                <w:bCs/>
                <w:color w:val="000000"/>
                <w:kern w:val="24"/>
                <w:lang w:val="fr-FR"/>
              </w:rPr>
              <w:t>ï</w:t>
            </w:r>
            <w:r w:rsidRPr="001216F5">
              <w:rPr>
                <w:rFonts w:ascii="Arial" w:hAnsi="Arial" w:cs="Arial"/>
                <w:bCs/>
                <w:color w:val="000000"/>
                <w:kern w:val="24"/>
                <w:lang w:val="fr-FR"/>
              </w:rPr>
              <w:t>d</w:t>
            </w:r>
            <w:r w:rsidR="008C2B6B">
              <w:rPr>
                <w:rFonts w:ascii="Arial" w:hAnsi="Arial" w:cs="Arial"/>
                <w:bCs/>
                <w:color w:val="000000"/>
                <w:kern w:val="24"/>
                <w:lang w:val="fr-FR"/>
              </w:rPr>
              <w:t>e</w:t>
            </w:r>
            <w:r w:rsidRPr="001216F5">
              <w:rPr>
                <w:rFonts w:ascii="Arial" w:hAnsi="Arial" w:cs="Arial"/>
                <w:bCs/>
                <w:color w:val="000000"/>
                <w:kern w:val="24"/>
                <w:lang w:val="fr-FR"/>
              </w:rPr>
              <w:t>s</w:t>
            </w:r>
            <w:r w:rsidRPr="001216F5">
              <w:rPr>
                <w:rFonts w:ascii="Arial" w:hAnsi="Arial" w:cs="Arial"/>
                <w:color w:val="000000" w:themeColor="text1"/>
                <w:kern w:val="24"/>
                <w:lang w:val="fr-FR"/>
              </w:rPr>
              <w:t xml:space="preserve"> </w:t>
            </w:r>
          </w:p>
        </w:tc>
        <w:tc>
          <w:tcPr>
            <w:tcW w:w="6390" w:type="dxa"/>
            <w:tcBorders>
              <w:top w:val="single" w:sz="8" w:space="0" w:color="4BACC6"/>
              <w:left w:val="single" w:sz="8" w:space="0" w:color="4BACC6"/>
              <w:bottom w:val="single" w:sz="8" w:space="0" w:color="4BACC6"/>
              <w:right w:val="single" w:sz="8" w:space="0" w:color="4BACC6"/>
            </w:tcBorders>
            <w:shd w:val="clear" w:color="auto" w:fill="D2EAF1"/>
            <w:hideMark/>
          </w:tcPr>
          <w:p w14:paraId="28B5D2E1" w14:textId="10A0C295" w:rsidR="00166421" w:rsidRPr="001216F5" w:rsidRDefault="008C2B6B" w:rsidP="007016F7">
            <w:pPr>
              <w:numPr>
                <w:ilvl w:val="0"/>
                <w:numId w:val="133"/>
              </w:numPr>
              <w:spacing w:line="360" w:lineRule="auto"/>
              <w:contextualSpacing/>
              <w:rPr>
                <w:rFonts w:ascii="Arial" w:hAnsi="Arial" w:cs="Arial"/>
                <w:color w:val="000000"/>
                <w:lang w:val="fr-FR"/>
              </w:rPr>
            </w:pPr>
            <w:r>
              <w:rPr>
                <w:rFonts w:ascii="Arial" w:hAnsi="Arial" w:cs="Arial"/>
                <w:color w:val="000000"/>
                <w:kern w:val="24"/>
                <w:lang w:val="fr-FR"/>
              </w:rPr>
              <w:t>Manger davantage de légumes et de fruits</w:t>
            </w:r>
            <w:r w:rsidR="00166421" w:rsidRPr="001216F5">
              <w:rPr>
                <w:rFonts w:ascii="Arial" w:hAnsi="Arial" w:cs="Arial"/>
                <w:color w:val="000000"/>
                <w:kern w:val="24"/>
                <w:lang w:val="fr-FR"/>
              </w:rPr>
              <w:t>.</w:t>
            </w:r>
          </w:p>
          <w:p w14:paraId="6267D967" w14:textId="23742820" w:rsidR="00B609F0" w:rsidRPr="001216F5" w:rsidRDefault="008C2B6B" w:rsidP="007016F7">
            <w:pPr>
              <w:numPr>
                <w:ilvl w:val="0"/>
                <w:numId w:val="133"/>
              </w:numPr>
              <w:spacing w:line="360" w:lineRule="auto"/>
              <w:contextualSpacing/>
              <w:rPr>
                <w:rFonts w:ascii="Arial" w:hAnsi="Arial" w:cs="Arial"/>
                <w:color w:val="000000"/>
                <w:lang w:val="fr-FR"/>
              </w:rPr>
            </w:pPr>
            <w:r>
              <w:rPr>
                <w:rFonts w:ascii="Arial" w:hAnsi="Arial" w:cs="Arial"/>
                <w:color w:val="000000"/>
                <w:kern w:val="24"/>
                <w:lang w:val="fr-FR"/>
              </w:rPr>
              <w:t>Boire beaucoup d’eau</w:t>
            </w:r>
            <w:r w:rsidR="00B609F0" w:rsidRPr="001216F5">
              <w:rPr>
                <w:rFonts w:ascii="Arial" w:hAnsi="Arial" w:cs="Arial"/>
                <w:color w:val="000000"/>
                <w:kern w:val="24"/>
                <w:lang w:val="fr-FR"/>
              </w:rPr>
              <w:t>.</w:t>
            </w:r>
          </w:p>
        </w:tc>
      </w:tr>
      <w:tr w:rsidR="008725CE" w:rsidRPr="00433C9E" w14:paraId="1CBEB8E7" w14:textId="77777777" w:rsidTr="00FF71F1">
        <w:trPr>
          <w:trHeight w:val="475"/>
        </w:trPr>
        <w:tc>
          <w:tcPr>
            <w:tcW w:w="2988" w:type="dxa"/>
            <w:tcBorders>
              <w:top w:val="single" w:sz="8" w:space="0" w:color="4BACC6"/>
              <w:left w:val="single" w:sz="8" w:space="0" w:color="4BACC6"/>
              <w:bottom w:val="single" w:sz="8" w:space="0" w:color="4BACC6"/>
              <w:right w:val="single" w:sz="8" w:space="0" w:color="4BACC6"/>
            </w:tcBorders>
            <w:hideMark/>
          </w:tcPr>
          <w:p w14:paraId="7FEE393F" w14:textId="09D22301" w:rsidR="008725CE" w:rsidRPr="001216F5" w:rsidRDefault="008C2B6B" w:rsidP="00E62E3E">
            <w:pPr>
              <w:spacing w:line="360" w:lineRule="auto"/>
              <w:rPr>
                <w:rFonts w:ascii="Arial" w:hAnsi="Arial" w:cs="Arial"/>
                <w:bCs/>
                <w:color w:val="000000"/>
                <w:kern w:val="24"/>
                <w:lang w:val="fr-FR"/>
              </w:rPr>
            </w:pPr>
            <w:r>
              <w:rPr>
                <w:rFonts w:ascii="Arial" w:hAnsi="Arial" w:cs="Arial"/>
                <w:bCs/>
                <w:color w:val="000000"/>
                <w:kern w:val="24"/>
                <w:lang w:val="fr-FR"/>
              </w:rPr>
              <w:t>Douleurs lombaires</w:t>
            </w:r>
            <w:r w:rsidR="008725CE" w:rsidRPr="001216F5">
              <w:rPr>
                <w:rFonts w:ascii="Arial" w:hAnsi="Arial" w:cs="Arial"/>
                <w:bCs/>
                <w:color w:val="000000"/>
                <w:kern w:val="24"/>
                <w:lang w:val="fr-FR"/>
              </w:rPr>
              <w:t xml:space="preserve"> </w:t>
            </w:r>
          </w:p>
        </w:tc>
        <w:tc>
          <w:tcPr>
            <w:tcW w:w="6390" w:type="dxa"/>
            <w:tcBorders>
              <w:top w:val="single" w:sz="8" w:space="0" w:color="4BACC6"/>
              <w:left w:val="single" w:sz="8" w:space="0" w:color="4BACC6"/>
              <w:bottom w:val="single" w:sz="8" w:space="0" w:color="4BACC6"/>
              <w:right w:val="single" w:sz="8" w:space="0" w:color="4BACC6"/>
            </w:tcBorders>
            <w:hideMark/>
          </w:tcPr>
          <w:p w14:paraId="71170F9C" w14:textId="6A3F3C2A" w:rsidR="008725CE" w:rsidRPr="001216F5" w:rsidRDefault="008C2B6B"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Faire des exercices simples, comme la marche</w:t>
            </w:r>
            <w:r w:rsidR="001344A5"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tc>
      </w:tr>
      <w:tr w:rsidR="008725CE" w:rsidRPr="00433C9E" w14:paraId="36B15C6E" w14:textId="77777777" w:rsidTr="00FF71F1">
        <w:trPr>
          <w:trHeight w:val="840"/>
        </w:trPr>
        <w:tc>
          <w:tcPr>
            <w:tcW w:w="2988" w:type="dxa"/>
            <w:tcBorders>
              <w:top w:val="single" w:sz="8" w:space="0" w:color="4BACC6"/>
              <w:left w:val="single" w:sz="8" w:space="0" w:color="4BACC6"/>
              <w:bottom w:val="single" w:sz="8" w:space="0" w:color="4BACC6"/>
              <w:right w:val="single" w:sz="8" w:space="0" w:color="4BACC6"/>
            </w:tcBorders>
            <w:shd w:val="clear" w:color="auto" w:fill="D2EAF1"/>
            <w:hideMark/>
          </w:tcPr>
          <w:p w14:paraId="5BC838AD" w14:textId="186A56C5" w:rsidR="008725CE" w:rsidRPr="001216F5" w:rsidRDefault="008C2B6B" w:rsidP="00E62E3E">
            <w:pPr>
              <w:spacing w:line="360" w:lineRule="auto"/>
              <w:rPr>
                <w:rFonts w:ascii="Arial" w:hAnsi="Arial" w:cs="Arial"/>
                <w:bCs/>
                <w:color w:val="000000"/>
                <w:kern w:val="24"/>
                <w:lang w:val="fr-FR"/>
              </w:rPr>
            </w:pPr>
            <w:r>
              <w:rPr>
                <w:rFonts w:ascii="Arial" w:hAnsi="Arial" w:cs="Arial"/>
                <w:bCs/>
                <w:color w:val="000000"/>
                <w:kern w:val="24"/>
                <w:lang w:val="fr-FR"/>
              </w:rPr>
              <w:t>Brûlures d’estomac</w:t>
            </w:r>
            <w:r w:rsidR="008725CE" w:rsidRPr="001216F5">
              <w:rPr>
                <w:rFonts w:ascii="Arial" w:hAnsi="Arial" w:cs="Arial"/>
                <w:bCs/>
                <w:color w:val="000000"/>
                <w:kern w:val="24"/>
                <w:lang w:val="fr-FR"/>
              </w:rPr>
              <w:t xml:space="preserve"> </w:t>
            </w:r>
          </w:p>
        </w:tc>
        <w:tc>
          <w:tcPr>
            <w:tcW w:w="6390" w:type="dxa"/>
            <w:tcBorders>
              <w:top w:val="single" w:sz="8" w:space="0" w:color="4BACC6"/>
              <w:left w:val="single" w:sz="8" w:space="0" w:color="4BACC6"/>
              <w:bottom w:val="single" w:sz="8" w:space="0" w:color="4BACC6"/>
              <w:right w:val="single" w:sz="8" w:space="0" w:color="4BACC6"/>
            </w:tcBorders>
            <w:shd w:val="clear" w:color="auto" w:fill="D2EAF1"/>
            <w:hideMark/>
          </w:tcPr>
          <w:p w14:paraId="2B333EFB" w14:textId="43F9E70A" w:rsidR="00194945" w:rsidRPr="001216F5" w:rsidRDefault="008C2B6B"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Manger des petites quantités de nourriture</w:t>
            </w:r>
            <w:r w:rsidR="00C116A5" w:rsidRPr="001216F5">
              <w:rPr>
                <w:rFonts w:ascii="Arial" w:hAnsi="Arial" w:cs="Arial"/>
                <w:color w:val="000000"/>
                <w:kern w:val="24"/>
                <w:lang w:val="fr-FR"/>
              </w:rPr>
              <w:t>.</w:t>
            </w:r>
          </w:p>
          <w:p w14:paraId="6803FFDE" w14:textId="6CD6E6F9" w:rsidR="00194945" w:rsidRPr="001216F5" w:rsidRDefault="008C2B6B"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 xml:space="preserve">Se coucher avec la tête surélevée à l’aide d’oreillers ou de </w:t>
            </w:r>
            <w:r w:rsidR="00DC6303">
              <w:rPr>
                <w:rFonts w:ascii="Arial" w:hAnsi="Arial" w:cs="Arial"/>
                <w:color w:val="000000"/>
                <w:kern w:val="24"/>
                <w:lang w:val="fr-FR"/>
              </w:rPr>
              <w:t>blocs</w:t>
            </w:r>
            <w:r w:rsidR="00C116A5" w:rsidRPr="001216F5">
              <w:rPr>
                <w:rFonts w:ascii="Arial" w:hAnsi="Arial" w:cs="Arial"/>
                <w:color w:val="000000"/>
                <w:kern w:val="24"/>
                <w:lang w:val="fr-FR"/>
              </w:rPr>
              <w:t>.</w:t>
            </w:r>
          </w:p>
          <w:p w14:paraId="7C7BDBEF" w14:textId="416D13FE" w:rsidR="008725CE" w:rsidRPr="001216F5" w:rsidRDefault="00DC6303"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Manger au moins 3 heures avant l’heure du coucher</w:t>
            </w:r>
            <w:r w:rsidR="00C116A5" w:rsidRPr="001216F5">
              <w:rPr>
                <w:rFonts w:ascii="Arial" w:hAnsi="Arial" w:cs="Arial"/>
                <w:color w:val="000000"/>
                <w:kern w:val="24"/>
                <w:lang w:val="fr-FR"/>
              </w:rPr>
              <w:t>.</w:t>
            </w:r>
          </w:p>
        </w:tc>
      </w:tr>
      <w:tr w:rsidR="008725CE" w:rsidRPr="00433C9E" w14:paraId="414D4B58" w14:textId="77777777" w:rsidTr="00FF71F1">
        <w:trPr>
          <w:trHeight w:val="840"/>
        </w:trPr>
        <w:tc>
          <w:tcPr>
            <w:tcW w:w="2988" w:type="dxa"/>
            <w:tcBorders>
              <w:top w:val="single" w:sz="8" w:space="0" w:color="4BACC6"/>
              <w:left w:val="single" w:sz="8" w:space="0" w:color="4BACC6"/>
              <w:bottom w:val="single" w:sz="8" w:space="0" w:color="4BACC6"/>
              <w:right w:val="single" w:sz="8" w:space="0" w:color="4BACC6"/>
            </w:tcBorders>
            <w:hideMark/>
          </w:tcPr>
          <w:p w14:paraId="4D33C47F" w14:textId="619FFC4C" w:rsidR="008725CE" w:rsidRPr="001216F5" w:rsidRDefault="003545DB" w:rsidP="00E62E3E">
            <w:pPr>
              <w:spacing w:line="360" w:lineRule="auto"/>
              <w:rPr>
                <w:rFonts w:ascii="Arial" w:hAnsi="Arial" w:cs="Arial"/>
                <w:bCs/>
                <w:color w:val="000000"/>
                <w:kern w:val="24"/>
                <w:lang w:val="fr-FR"/>
              </w:rPr>
            </w:pPr>
            <w:r>
              <w:rPr>
                <w:rFonts w:ascii="Arial" w:hAnsi="Arial" w:cs="Arial"/>
                <w:bCs/>
                <w:color w:val="000000"/>
                <w:kern w:val="24"/>
                <w:lang w:val="fr-FR"/>
              </w:rPr>
              <w:t>Envies de nourriture</w:t>
            </w:r>
            <w:r w:rsidR="008725CE" w:rsidRPr="001216F5">
              <w:rPr>
                <w:rFonts w:ascii="Arial" w:hAnsi="Arial" w:cs="Arial"/>
                <w:bCs/>
                <w:color w:val="000000"/>
                <w:kern w:val="24"/>
                <w:lang w:val="fr-FR"/>
              </w:rPr>
              <w:t xml:space="preserve"> </w:t>
            </w:r>
          </w:p>
        </w:tc>
        <w:tc>
          <w:tcPr>
            <w:tcW w:w="6390" w:type="dxa"/>
            <w:tcBorders>
              <w:top w:val="single" w:sz="8" w:space="0" w:color="4BACC6"/>
              <w:left w:val="single" w:sz="8" w:space="0" w:color="4BACC6"/>
              <w:bottom w:val="single" w:sz="8" w:space="0" w:color="4BACC6"/>
              <w:right w:val="single" w:sz="8" w:space="0" w:color="4BACC6"/>
            </w:tcBorders>
            <w:hideMark/>
          </w:tcPr>
          <w:p w14:paraId="5606227D" w14:textId="763DE3F7" w:rsidR="00194945" w:rsidRPr="001216F5" w:rsidRDefault="003545DB"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Suiv</w:t>
            </w:r>
            <w:r w:rsidR="00471D29">
              <w:rPr>
                <w:rFonts w:ascii="Arial" w:hAnsi="Arial" w:cs="Arial"/>
                <w:color w:val="000000"/>
                <w:kern w:val="24"/>
                <w:lang w:val="fr-FR"/>
              </w:rPr>
              <w:t>re</w:t>
            </w:r>
            <w:r>
              <w:rPr>
                <w:rFonts w:ascii="Arial" w:hAnsi="Arial" w:cs="Arial"/>
                <w:color w:val="000000"/>
                <w:kern w:val="24"/>
                <w:lang w:val="fr-FR"/>
              </w:rPr>
              <w:t xml:space="preserve"> une alimentation équilibrée</w:t>
            </w:r>
            <w:r w:rsidR="00C116A5" w:rsidRPr="001216F5">
              <w:rPr>
                <w:rFonts w:ascii="Arial" w:hAnsi="Arial" w:cs="Arial"/>
                <w:color w:val="000000"/>
                <w:kern w:val="24"/>
                <w:lang w:val="fr-FR"/>
              </w:rPr>
              <w:t>.</w:t>
            </w:r>
          </w:p>
          <w:p w14:paraId="4465F3E5" w14:textId="0FD2F6BB" w:rsidR="00194945" w:rsidRPr="001216F5" w:rsidRDefault="003545DB"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 xml:space="preserve">Ne pas </w:t>
            </w:r>
            <w:r w:rsidR="006F4090">
              <w:rPr>
                <w:rFonts w:ascii="Arial" w:hAnsi="Arial" w:cs="Arial"/>
                <w:color w:val="000000"/>
                <w:kern w:val="24"/>
                <w:lang w:val="fr-FR"/>
              </w:rPr>
              <w:t xml:space="preserve">manger </w:t>
            </w:r>
            <w:r>
              <w:rPr>
                <w:rFonts w:ascii="Arial" w:hAnsi="Arial" w:cs="Arial"/>
                <w:color w:val="000000"/>
                <w:kern w:val="24"/>
                <w:lang w:val="fr-FR"/>
              </w:rPr>
              <w:t>de terre ou d’argile</w:t>
            </w:r>
            <w:r w:rsidR="00C116A5" w:rsidRPr="001216F5">
              <w:rPr>
                <w:rFonts w:ascii="Arial" w:hAnsi="Arial" w:cs="Arial"/>
                <w:color w:val="000000"/>
                <w:kern w:val="24"/>
                <w:lang w:val="fr-FR"/>
              </w:rPr>
              <w:t>.</w:t>
            </w:r>
          </w:p>
          <w:p w14:paraId="164A73E8" w14:textId="409B708A" w:rsidR="008725CE" w:rsidRPr="001216F5" w:rsidRDefault="003545DB"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Manger davantage de légumes et de fruits</w:t>
            </w:r>
            <w:r w:rsidR="00C116A5" w:rsidRPr="001216F5">
              <w:rPr>
                <w:rFonts w:ascii="Arial" w:hAnsi="Arial" w:cs="Arial"/>
                <w:color w:val="000000"/>
                <w:kern w:val="24"/>
                <w:lang w:val="fr-FR"/>
              </w:rPr>
              <w:t>.</w:t>
            </w:r>
          </w:p>
        </w:tc>
      </w:tr>
      <w:tr w:rsidR="00B609F0" w:rsidRPr="00433C9E" w14:paraId="71B1A774" w14:textId="77777777" w:rsidTr="00FF71F1">
        <w:trPr>
          <w:trHeight w:val="457"/>
        </w:trPr>
        <w:tc>
          <w:tcPr>
            <w:tcW w:w="2988" w:type="dxa"/>
            <w:tcBorders>
              <w:top w:val="single" w:sz="8" w:space="0" w:color="4BACC6"/>
              <w:left w:val="single" w:sz="8" w:space="0" w:color="4BACC6"/>
              <w:bottom w:val="single" w:sz="8" w:space="0" w:color="4BACC6"/>
              <w:right w:val="single" w:sz="8" w:space="0" w:color="4BACC6"/>
            </w:tcBorders>
            <w:shd w:val="clear" w:color="auto" w:fill="D2EAF1"/>
          </w:tcPr>
          <w:p w14:paraId="4D50546C" w14:textId="7840570D" w:rsidR="00B609F0" w:rsidRPr="001216F5" w:rsidRDefault="003545DB" w:rsidP="00E62E3E">
            <w:pPr>
              <w:spacing w:line="360" w:lineRule="auto"/>
              <w:rPr>
                <w:rFonts w:ascii="Arial" w:hAnsi="Arial" w:cs="Arial"/>
                <w:bCs/>
                <w:color w:val="000000"/>
                <w:kern w:val="24"/>
                <w:lang w:val="fr-FR"/>
              </w:rPr>
            </w:pPr>
            <w:r>
              <w:rPr>
                <w:rFonts w:ascii="Arial" w:hAnsi="Arial" w:cs="Arial"/>
                <w:bCs/>
                <w:color w:val="000000"/>
                <w:kern w:val="24"/>
                <w:lang w:val="fr-FR"/>
              </w:rPr>
              <w:t>S</w:t>
            </w:r>
            <w:r w:rsidR="00B609F0" w:rsidRPr="001216F5">
              <w:rPr>
                <w:rFonts w:ascii="Arial" w:hAnsi="Arial" w:cs="Arial"/>
                <w:bCs/>
                <w:color w:val="000000"/>
                <w:kern w:val="24"/>
                <w:lang w:val="fr-FR"/>
              </w:rPr>
              <w:t>alivation</w:t>
            </w:r>
            <w:r w:rsidR="00B609F0" w:rsidRPr="001216F5">
              <w:rPr>
                <w:rFonts w:ascii="Arial" w:hAnsi="Arial" w:cs="Arial"/>
                <w:color w:val="000000" w:themeColor="text1"/>
                <w:kern w:val="24"/>
                <w:lang w:val="fr-FR"/>
              </w:rPr>
              <w:t xml:space="preserve"> </w:t>
            </w:r>
            <w:r>
              <w:rPr>
                <w:rFonts w:ascii="Arial" w:hAnsi="Arial" w:cs="Arial"/>
                <w:color w:val="000000" w:themeColor="text1"/>
                <w:kern w:val="24"/>
                <w:lang w:val="fr-FR"/>
              </w:rPr>
              <w:t>excessive</w:t>
            </w:r>
          </w:p>
        </w:tc>
        <w:tc>
          <w:tcPr>
            <w:tcW w:w="6390" w:type="dxa"/>
            <w:tcBorders>
              <w:top w:val="single" w:sz="8" w:space="0" w:color="4BACC6"/>
              <w:left w:val="single" w:sz="8" w:space="0" w:color="4BACC6"/>
              <w:bottom w:val="single" w:sz="8" w:space="0" w:color="4BACC6"/>
              <w:right w:val="single" w:sz="8" w:space="0" w:color="4BACC6"/>
            </w:tcBorders>
            <w:shd w:val="clear" w:color="auto" w:fill="D2EAF1"/>
          </w:tcPr>
          <w:p w14:paraId="1DC38AD4" w14:textId="316C9CBA" w:rsidR="00B609F0" w:rsidRPr="001216F5" w:rsidRDefault="003545DB" w:rsidP="007016F7">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Ne pas s’inquiéter, ce problème disparaîtra</w:t>
            </w:r>
            <w:r w:rsidR="00B609F0" w:rsidRPr="001216F5">
              <w:rPr>
                <w:rFonts w:ascii="Arial" w:hAnsi="Arial" w:cs="Arial"/>
                <w:color w:val="000000"/>
                <w:kern w:val="24"/>
                <w:lang w:val="fr-FR"/>
              </w:rPr>
              <w:t>.</w:t>
            </w:r>
          </w:p>
        </w:tc>
      </w:tr>
      <w:tr w:rsidR="008725CE" w:rsidRPr="00433C9E" w14:paraId="2F341671" w14:textId="77777777" w:rsidTr="00FF71F1">
        <w:trPr>
          <w:trHeight w:val="840"/>
        </w:trPr>
        <w:tc>
          <w:tcPr>
            <w:tcW w:w="2988" w:type="dxa"/>
            <w:tcBorders>
              <w:top w:val="single" w:sz="8" w:space="0" w:color="4BACC6"/>
              <w:left w:val="single" w:sz="8" w:space="0" w:color="4BACC6"/>
              <w:bottom w:val="single" w:sz="8" w:space="0" w:color="4BACC6"/>
              <w:right w:val="single" w:sz="8" w:space="0" w:color="4BACC6"/>
            </w:tcBorders>
            <w:hideMark/>
          </w:tcPr>
          <w:p w14:paraId="4771EF12" w14:textId="2B2639B1" w:rsidR="008725CE" w:rsidRPr="001216F5" w:rsidRDefault="003545DB" w:rsidP="00E62E3E">
            <w:pPr>
              <w:spacing w:line="360" w:lineRule="auto"/>
              <w:rPr>
                <w:rFonts w:ascii="Arial" w:hAnsi="Arial" w:cs="Arial"/>
                <w:bCs/>
                <w:color w:val="000000"/>
                <w:kern w:val="24"/>
                <w:lang w:val="fr-FR"/>
              </w:rPr>
            </w:pPr>
            <w:r>
              <w:rPr>
                <w:rFonts w:ascii="Arial" w:hAnsi="Arial" w:cs="Arial"/>
                <w:bCs/>
                <w:color w:val="000000"/>
                <w:kern w:val="24"/>
                <w:lang w:val="fr-FR"/>
              </w:rPr>
              <w:t>Enflure des jambes</w:t>
            </w:r>
            <w:r w:rsidR="008725CE" w:rsidRPr="001216F5">
              <w:rPr>
                <w:rFonts w:ascii="Arial" w:hAnsi="Arial" w:cs="Arial"/>
                <w:bCs/>
                <w:color w:val="000000"/>
                <w:kern w:val="24"/>
                <w:lang w:val="fr-FR"/>
              </w:rPr>
              <w:t xml:space="preserve"> </w:t>
            </w:r>
          </w:p>
        </w:tc>
        <w:tc>
          <w:tcPr>
            <w:tcW w:w="6390" w:type="dxa"/>
            <w:tcBorders>
              <w:top w:val="single" w:sz="8" w:space="0" w:color="4BACC6"/>
              <w:left w:val="single" w:sz="8" w:space="0" w:color="4BACC6"/>
              <w:bottom w:val="single" w:sz="8" w:space="0" w:color="4BACC6"/>
              <w:right w:val="single" w:sz="8" w:space="0" w:color="4BACC6"/>
            </w:tcBorders>
            <w:hideMark/>
          </w:tcPr>
          <w:p w14:paraId="78ED6EF6" w14:textId="209612E5" w:rsidR="008725CE" w:rsidRPr="001216F5" w:rsidRDefault="008725CE" w:rsidP="007016F7">
            <w:pPr>
              <w:numPr>
                <w:ilvl w:val="0"/>
                <w:numId w:val="133"/>
              </w:numPr>
              <w:spacing w:line="360" w:lineRule="auto"/>
              <w:contextualSpacing/>
              <w:rPr>
                <w:rFonts w:ascii="Arial" w:hAnsi="Arial" w:cs="Arial"/>
                <w:color w:val="000000"/>
                <w:kern w:val="24"/>
                <w:lang w:val="fr-FR"/>
              </w:rPr>
            </w:pPr>
            <w:r w:rsidRPr="001216F5">
              <w:rPr>
                <w:rFonts w:ascii="Arial" w:hAnsi="Arial" w:cs="Arial"/>
                <w:color w:val="000000"/>
                <w:kern w:val="24"/>
                <w:lang w:val="fr-FR"/>
              </w:rPr>
              <w:t>R</w:t>
            </w:r>
            <w:r w:rsidR="003545DB">
              <w:rPr>
                <w:rFonts w:ascii="Arial" w:hAnsi="Arial" w:cs="Arial"/>
                <w:color w:val="000000"/>
                <w:kern w:val="24"/>
                <w:lang w:val="fr-FR"/>
              </w:rPr>
              <w:t>assurer la mère que ce problème n’a pas d’effet nuisible</w:t>
            </w:r>
            <w:r w:rsidR="001344A5" w:rsidRPr="001216F5">
              <w:rPr>
                <w:rFonts w:ascii="Arial" w:hAnsi="Arial" w:cs="Arial"/>
                <w:color w:val="000000"/>
                <w:kern w:val="24"/>
                <w:lang w:val="fr-FR"/>
              </w:rPr>
              <w:t>.</w:t>
            </w:r>
          </w:p>
          <w:p w14:paraId="47C6C303" w14:textId="7F32773C" w:rsidR="008725CE" w:rsidRPr="003545DB" w:rsidRDefault="003545DB" w:rsidP="003545DB">
            <w:pPr>
              <w:numPr>
                <w:ilvl w:val="0"/>
                <w:numId w:val="133"/>
              </w:numPr>
              <w:spacing w:line="360" w:lineRule="auto"/>
              <w:contextualSpacing/>
              <w:rPr>
                <w:rFonts w:ascii="Arial" w:hAnsi="Arial" w:cs="Arial"/>
                <w:color w:val="000000"/>
                <w:kern w:val="24"/>
                <w:lang w:val="fr-FR"/>
              </w:rPr>
            </w:pPr>
            <w:r>
              <w:rPr>
                <w:rFonts w:ascii="Arial" w:hAnsi="Arial" w:cs="Arial"/>
                <w:color w:val="000000"/>
                <w:kern w:val="24"/>
                <w:lang w:val="fr-FR"/>
              </w:rPr>
              <w:t>Conseiller à la mère de surélever ses jambes pendant au moins 1 heure</w:t>
            </w:r>
            <w:r w:rsidR="001344A5" w:rsidRPr="003545DB">
              <w:rPr>
                <w:rFonts w:ascii="Arial" w:hAnsi="Arial" w:cs="Arial"/>
                <w:color w:val="000000"/>
                <w:kern w:val="24"/>
                <w:lang w:val="fr-FR"/>
              </w:rPr>
              <w:t>.</w:t>
            </w:r>
            <w:r w:rsidR="008725CE" w:rsidRPr="003545DB">
              <w:rPr>
                <w:rFonts w:ascii="Arial" w:hAnsi="Arial" w:cs="Arial"/>
                <w:color w:val="000000"/>
                <w:kern w:val="24"/>
                <w:lang w:val="fr-FR"/>
              </w:rPr>
              <w:t xml:space="preserve"> </w:t>
            </w:r>
          </w:p>
        </w:tc>
      </w:tr>
    </w:tbl>
    <w:p w14:paraId="7C4DCA68" w14:textId="77777777" w:rsidR="008725CE" w:rsidRPr="001216F5" w:rsidRDefault="008725CE" w:rsidP="00E62E3E">
      <w:pPr>
        <w:spacing w:line="360" w:lineRule="auto"/>
        <w:jc w:val="both"/>
        <w:rPr>
          <w:rFonts w:asciiTheme="majorHAnsi" w:hAnsiTheme="majorHAnsi"/>
          <w:color w:val="000000"/>
          <w:sz w:val="24"/>
          <w:szCs w:val="24"/>
          <w:lang w:val="fr-FR"/>
        </w:rPr>
      </w:pPr>
    </w:p>
    <w:p w14:paraId="4F5B046C" w14:textId="4AE34D86" w:rsidR="008725CE" w:rsidRPr="001216F5" w:rsidRDefault="003A02A2" w:rsidP="00E62E3E">
      <w:pPr>
        <w:spacing w:line="360" w:lineRule="auto"/>
        <w:ind w:left="360"/>
        <w:jc w:val="both"/>
        <w:rPr>
          <w:rFonts w:ascii="Times New Roman" w:hAnsi="Times New Roman"/>
          <w:b/>
          <w:color w:val="000000"/>
          <w:sz w:val="28"/>
          <w:szCs w:val="28"/>
          <w:lang w:val="fr-FR"/>
        </w:rPr>
      </w:pPr>
      <w:r w:rsidRPr="001216F5">
        <w:rPr>
          <w:rFonts w:ascii="Times New Roman" w:hAnsi="Times New Roman"/>
          <w:b/>
          <w:color w:val="000000"/>
          <w:sz w:val="28"/>
          <w:szCs w:val="28"/>
          <w:lang w:val="fr-FR"/>
        </w:rPr>
        <w:t>R</w:t>
      </w:r>
      <w:r w:rsidR="00D41D61">
        <w:rPr>
          <w:rFonts w:ascii="Times New Roman" w:hAnsi="Times New Roman"/>
          <w:b/>
          <w:color w:val="000000"/>
          <w:sz w:val="28"/>
          <w:szCs w:val="28"/>
          <w:lang w:val="fr-FR"/>
        </w:rPr>
        <w:t>Ô</w:t>
      </w:r>
      <w:r w:rsidRPr="001216F5">
        <w:rPr>
          <w:rFonts w:ascii="Times New Roman" w:hAnsi="Times New Roman"/>
          <w:b/>
          <w:color w:val="000000"/>
          <w:sz w:val="28"/>
          <w:szCs w:val="28"/>
          <w:lang w:val="fr-FR"/>
        </w:rPr>
        <w:t xml:space="preserve">LE </w:t>
      </w:r>
      <w:r w:rsidR="00D41D61">
        <w:rPr>
          <w:rFonts w:ascii="Times New Roman" w:hAnsi="Times New Roman"/>
          <w:b/>
          <w:color w:val="000000"/>
          <w:sz w:val="28"/>
          <w:szCs w:val="28"/>
          <w:lang w:val="fr-FR"/>
        </w:rPr>
        <w:t>DU D</w:t>
      </w:r>
      <w:r w:rsidR="0014651C">
        <w:rPr>
          <w:rFonts w:ascii="Times New Roman" w:hAnsi="Times New Roman"/>
          <w:b/>
          <w:color w:val="000000"/>
          <w:sz w:val="28"/>
          <w:szCs w:val="28"/>
          <w:lang w:val="fr-FR"/>
        </w:rPr>
        <w:t>VM</w:t>
      </w:r>
      <w:r w:rsidR="00D41D61">
        <w:rPr>
          <w:rFonts w:ascii="Times New Roman" w:hAnsi="Times New Roman"/>
          <w:b/>
          <w:color w:val="000000"/>
          <w:sz w:val="28"/>
          <w:szCs w:val="28"/>
          <w:lang w:val="fr-FR"/>
        </w:rPr>
        <w:t xml:space="preserve">A </w:t>
      </w:r>
      <w:r w:rsidR="001C2F1B">
        <w:rPr>
          <w:rFonts w:ascii="Times New Roman" w:hAnsi="Times New Roman"/>
          <w:b/>
          <w:color w:val="000000"/>
          <w:sz w:val="28"/>
          <w:szCs w:val="28"/>
          <w:lang w:val="fr-FR"/>
        </w:rPr>
        <w:t>DANS</w:t>
      </w:r>
      <w:r w:rsidR="00D41D61">
        <w:rPr>
          <w:rFonts w:ascii="Times New Roman" w:hAnsi="Times New Roman"/>
          <w:b/>
          <w:color w:val="000000"/>
          <w:sz w:val="28"/>
          <w:szCs w:val="28"/>
          <w:lang w:val="fr-FR"/>
        </w:rPr>
        <w:t xml:space="preserve"> LES SOINS DU NOUVEAU-NÉ</w:t>
      </w:r>
    </w:p>
    <w:p w14:paraId="71C57AD3" w14:textId="6C8D28BE" w:rsidR="008725CE" w:rsidRPr="001216F5" w:rsidRDefault="006F4090" w:rsidP="00E62E3E">
      <w:pPr>
        <w:spacing w:line="360" w:lineRule="auto"/>
        <w:ind w:left="360"/>
        <w:jc w:val="both"/>
        <w:rPr>
          <w:rFonts w:ascii="Times New Roman" w:hAnsi="Times New Roman"/>
          <w:b/>
          <w:color w:val="000000"/>
          <w:sz w:val="24"/>
          <w:szCs w:val="24"/>
          <w:lang w:val="fr-FR"/>
        </w:rPr>
      </w:pPr>
      <w:r>
        <w:rPr>
          <w:rFonts w:ascii="Times New Roman" w:hAnsi="Times New Roman"/>
          <w:b/>
          <w:bCs/>
          <w:color w:val="000000"/>
          <w:sz w:val="24"/>
          <w:szCs w:val="24"/>
          <w:lang w:val="fr-FR"/>
        </w:rPr>
        <w:t>La charge</w:t>
      </w:r>
      <w:r w:rsidR="00DD2F49">
        <w:rPr>
          <w:rFonts w:ascii="Times New Roman" w:hAnsi="Times New Roman"/>
          <w:b/>
          <w:bCs/>
          <w:color w:val="000000"/>
          <w:sz w:val="24"/>
          <w:szCs w:val="24"/>
          <w:lang w:val="fr-FR"/>
        </w:rPr>
        <w:t xml:space="preserve"> d</w:t>
      </w:r>
      <w:r>
        <w:rPr>
          <w:rFonts w:ascii="Times New Roman" w:hAnsi="Times New Roman"/>
          <w:b/>
          <w:bCs/>
          <w:color w:val="000000"/>
          <w:sz w:val="24"/>
          <w:szCs w:val="24"/>
          <w:lang w:val="fr-FR"/>
        </w:rPr>
        <w:t>’un</w:t>
      </w:r>
      <w:r w:rsidR="00DD2F49">
        <w:rPr>
          <w:rFonts w:ascii="Times New Roman" w:hAnsi="Times New Roman"/>
          <w:b/>
          <w:bCs/>
          <w:color w:val="000000"/>
          <w:sz w:val="24"/>
          <w:szCs w:val="24"/>
          <w:lang w:val="fr-FR"/>
        </w:rPr>
        <w:t xml:space="preserve"> nouveau-né</w:t>
      </w:r>
    </w:p>
    <w:p w14:paraId="4005D774" w14:textId="7BFB0AA1" w:rsidR="008725CE" w:rsidRPr="001216F5" w:rsidRDefault="00DD2F49" w:rsidP="00E62E3E">
      <w:pPr>
        <w:spacing w:line="360" w:lineRule="auto"/>
        <w:ind w:left="360"/>
        <w:jc w:val="both"/>
        <w:rPr>
          <w:rFonts w:ascii="Times New Roman" w:hAnsi="Times New Roman"/>
          <w:color w:val="000000"/>
          <w:sz w:val="24"/>
          <w:szCs w:val="24"/>
          <w:lang w:val="fr-FR"/>
        </w:rPr>
      </w:pPr>
      <w:r>
        <w:rPr>
          <w:rFonts w:ascii="Times New Roman" w:hAnsi="Times New Roman"/>
          <w:color w:val="000000"/>
          <w:sz w:val="24"/>
          <w:szCs w:val="24"/>
          <w:lang w:val="fr-FR"/>
        </w:rPr>
        <w:t xml:space="preserve">La moitié des décès des bébés </w:t>
      </w:r>
      <w:r w:rsidR="00632DD9">
        <w:rPr>
          <w:rFonts w:ascii="Times New Roman" w:hAnsi="Times New Roman"/>
          <w:color w:val="000000"/>
          <w:sz w:val="24"/>
          <w:szCs w:val="24"/>
          <w:lang w:val="fr-FR"/>
        </w:rPr>
        <w:t>surviennent</w:t>
      </w:r>
      <w:r>
        <w:rPr>
          <w:rFonts w:ascii="Times New Roman" w:hAnsi="Times New Roman"/>
          <w:color w:val="000000"/>
          <w:sz w:val="24"/>
          <w:szCs w:val="24"/>
          <w:lang w:val="fr-FR"/>
        </w:rPr>
        <w:t xml:space="preserve"> dans les 24 heures qui suivent la naissance (PREMIER JOUR). Jusqu’à trois sur quatre décès des bébés, ou 75 %, surviennent dans la semaine après la naissance ou dans les 7 jours.  </w:t>
      </w:r>
    </w:p>
    <w:p w14:paraId="3B275F13" w14:textId="11BDCDC8" w:rsidR="008725CE" w:rsidRPr="001216F5" w:rsidRDefault="00DD2F49" w:rsidP="00E62E3E">
      <w:pPr>
        <w:spacing w:line="360" w:lineRule="auto"/>
        <w:ind w:left="360"/>
        <w:jc w:val="both"/>
        <w:rPr>
          <w:rFonts w:ascii="Arial" w:hAnsi="Arial" w:cs="Arial"/>
          <w:color w:val="000000"/>
          <w:sz w:val="24"/>
          <w:szCs w:val="24"/>
          <w:lang w:val="fr-FR"/>
        </w:rPr>
      </w:pPr>
      <w:r>
        <w:rPr>
          <w:rFonts w:ascii="Arial" w:hAnsi="Arial" w:cs="Arial"/>
          <w:b/>
          <w:bCs/>
          <w:color w:val="000000"/>
          <w:sz w:val="24"/>
          <w:szCs w:val="24"/>
          <w:lang w:val="fr-FR"/>
        </w:rPr>
        <w:lastRenderedPageBreak/>
        <w:t>Liste de contrôle pour l’évaluation du nouveau-né</w:t>
      </w:r>
    </w:p>
    <w:p w14:paraId="70771EE3" w14:textId="20EA88E3" w:rsidR="008725CE" w:rsidRPr="001216F5" w:rsidRDefault="00DD2F49" w:rsidP="00E62E3E">
      <w:pPr>
        <w:spacing w:line="360" w:lineRule="auto"/>
        <w:jc w:val="both"/>
        <w:rPr>
          <w:rFonts w:ascii="Times New Roman" w:hAnsi="Times New Roman"/>
          <w:bCs/>
          <w:color w:val="000000"/>
          <w:sz w:val="24"/>
          <w:szCs w:val="24"/>
          <w:lang w:val="fr-FR"/>
        </w:rPr>
      </w:pPr>
      <w:r>
        <w:rPr>
          <w:rFonts w:ascii="Times New Roman" w:hAnsi="Times New Roman"/>
          <w:bCs/>
          <w:color w:val="000000"/>
          <w:sz w:val="24"/>
          <w:szCs w:val="24"/>
          <w:lang w:val="fr-FR"/>
        </w:rPr>
        <w:t>La liste suivante doit être utilisée pour les visites systématiques de tous les nouveau-nés qui sont amenés au DVMA</w:t>
      </w:r>
      <w:r w:rsidR="008725CE" w:rsidRPr="001216F5">
        <w:rPr>
          <w:rFonts w:ascii="Times New Roman" w:hAnsi="Times New Roman"/>
          <w:bCs/>
          <w:color w:val="000000"/>
          <w:sz w:val="24"/>
          <w:szCs w:val="24"/>
          <w:lang w:val="fr-FR"/>
        </w:rPr>
        <w:t>.</w:t>
      </w:r>
    </w:p>
    <w:p w14:paraId="24E8D324" w14:textId="77777777" w:rsidR="009B0F91" w:rsidRPr="001216F5" w:rsidRDefault="009B0F91" w:rsidP="00E62E3E">
      <w:pPr>
        <w:spacing w:line="360" w:lineRule="auto"/>
        <w:jc w:val="both"/>
        <w:rPr>
          <w:rFonts w:ascii="Times New Roman" w:hAnsi="Times New Roman"/>
          <w:bCs/>
          <w:color w:val="000000"/>
          <w:sz w:val="24"/>
          <w:szCs w:val="24"/>
          <w:lang w:val="fr-FR"/>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751"/>
        <w:gridCol w:w="2536"/>
        <w:gridCol w:w="4719"/>
      </w:tblGrid>
      <w:tr w:rsidR="0087699A" w:rsidRPr="001216F5" w14:paraId="0DCAD7B8" w14:textId="77777777" w:rsidTr="000E1933">
        <w:tc>
          <w:tcPr>
            <w:tcW w:w="1818" w:type="dxa"/>
            <w:tcBorders>
              <w:top w:val="single" w:sz="8" w:space="0" w:color="4BACC6"/>
              <w:left w:val="single" w:sz="8" w:space="0" w:color="4BACC6"/>
              <w:bottom w:val="single" w:sz="18" w:space="0" w:color="4BACC6"/>
              <w:right w:val="single" w:sz="8" w:space="0" w:color="4BACC6"/>
            </w:tcBorders>
          </w:tcPr>
          <w:p w14:paraId="12F8DC7B" w14:textId="3A5717A6" w:rsidR="008725CE" w:rsidRPr="001216F5" w:rsidRDefault="008725CE" w:rsidP="00E62E3E">
            <w:pPr>
              <w:spacing w:line="360" w:lineRule="auto"/>
              <w:rPr>
                <w:rFonts w:ascii="Arial" w:hAnsi="Arial" w:cs="Arial"/>
                <w:b/>
                <w:bCs/>
                <w:color w:val="000000"/>
                <w:lang w:val="fr-FR"/>
              </w:rPr>
            </w:pPr>
            <w:r w:rsidRPr="001216F5">
              <w:rPr>
                <w:rFonts w:ascii="Arial" w:hAnsi="Arial" w:cs="Arial"/>
                <w:b/>
                <w:bCs/>
                <w:color w:val="000000"/>
                <w:lang w:val="fr-FR"/>
              </w:rPr>
              <w:t>Part</w:t>
            </w:r>
            <w:r w:rsidR="00C44786">
              <w:rPr>
                <w:rFonts w:ascii="Arial" w:hAnsi="Arial" w:cs="Arial"/>
                <w:b/>
                <w:bCs/>
                <w:color w:val="000000"/>
                <w:lang w:val="fr-FR"/>
              </w:rPr>
              <w:t>ie du corps</w:t>
            </w:r>
          </w:p>
        </w:tc>
        <w:tc>
          <w:tcPr>
            <w:tcW w:w="2700" w:type="dxa"/>
            <w:tcBorders>
              <w:top w:val="single" w:sz="8" w:space="0" w:color="4BACC6"/>
              <w:left w:val="single" w:sz="8" w:space="0" w:color="4BACC6"/>
              <w:bottom w:val="single" w:sz="18" w:space="0" w:color="4BACC6"/>
              <w:right w:val="single" w:sz="8" w:space="0" w:color="4BACC6"/>
            </w:tcBorders>
          </w:tcPr>
          <w:p w14:paraId="702F0A56" w14:textId="49B008CD" w:rsidR="008725CE" w:rsidRPr="001216F5" w:rsidRDefault="00C44786" w:rsidP="00E62E3E">
            <w:pPr>
              <w:spacing w:line="360" w:lineRule="auto"/>
              <w:rPr>
                <w:rFonts w:ascii="Arial" w:hAnsi="Arial" w:cs="Arial"/>
                <w:b/>
                <w:bCs/>
                <w:color w:val="000000"/>
                <w:lang w:val="fr-FR"/>
              </w:rPr>
            </w:pPr>
            <w:r>
              <w:rPr>
                <w:rFonts w:ascii="Arial" w:hAnsi="Arial" w:cs="Arial"/>
                <w:b/>
                <w:bCs/>
                <w:color w:val="000000"/>
                <w:lang w:val="fr-FR"/>
              </w:rPr>
              <w:t>Que faut-il vérifier ?</w:t>
            </w:r>
          </w:p>
        </w:tc>
        <w:tc>
          <w:tcPr>
            <w:tcW w:w="5058" w:type="dxa"/>
            <w:tcBorders>
              <w:top w:val="single" w:sz="8" w:space="0" w:color="4BACC6"/>
              <w:left w:val="single" w:sz="8" w:space="0" w:color="4BACC6"/>
              <w:bottom w:val="single" w:sz="18" w:space="0" w:color="4BACC6"/>
              <w:right w:val="single" w:sz="8" w:space="0" w:color="4BACC6"/>
            </w:tcBorders>
          </w:tcPr>
          <w:p w14:paraId="57AC7329" w14:textId="69201DA6" w:rsidR="008725CE" w:rsidRPr="001216F5" w:rsidRDefault="008725CE" w:rsidP="00E62E3E">
            <w:pPr>
              <w:spacing w:line="360" w:lineRule="auto"/>
              <w:rPr>
                <w:rFonts w:ascii="Arial" w:hAnsi="Arial" w:cs="Arial"/>
                <w:b/>
                <w:bCs/>
                <w:color w:val="000000"/>
                <w:lang w:val="fr-FR"/>
              </w:rPr>
            </w:pPr>
            <w:r w:rsidRPr="001216F5">
              <w:rPr>
                <w:rFonts w:ascii="Arial" w:hAnsi="Arial" w:cs="Arial"/>
                <w:b/>
                <w:bCs/>
                <w:color w:val="000000"/>
                <w:lang w:val="fr-FR"/>
              </w:rPr>
              <w:t>Remar</w:t>
            </w:r>
            <w:r w:rsidR="00C44786">
              <w:rPr>
                <w:rFonts w:ascii="Arial" w:hAnsi="Arial" w:cs="Arial"/>
                <w:b/>
                <w:bCs/>
                <w:color w:val="000000"/>
                <w:lang w:val="fr-FR"/>
              </w:rPr>
              <w:t>que</w:t>
            </w:r>
            <w:r w:rsidRPr="001216F5">
              <w:rPr>
                <w:rFonts w:ascii="Arial" w:hAnsi="Arial" w:cs="Arial"/>
                <w:b/>
                <w:bCs/>
                <w:color w:val="000000"/>
                <w:lang w:val="fr-FR"/>
              </w:rPr>
              <w:t xml:space="preserve">s </w:t>
            </w:r>
          </w:p>
        </w:tc>
      </w:tr>
      <w:tr w:rsidR="0087699A" w:rsidRPr="00433C9E" w14:paraId="33693CAD" w14:textId="77777777" w:rsidTr="000E1933">
        <w:tc>
          <w:tcPr>
            <w:tcW w:w="1818" w:type="dxa"/>
            <w:tcBorders>
              <w:top w:val="single" w:sz="8" w:space="0" w:color="4BACC6"/>
              <w:left w:val="single" w:sz="8" w:space="0" w:color="4BACC6"/>
              <w:bottom w:val="single" w:sz="8" w:space="0" w:color="4BACC6"/>
              <w:right w:val="single" w:sz="8" w:space="0" w:color="4BACC6"/>
            </w:tcBorders>
            <w:shd w:val="clear" w:color="auto" w:fill="D2EAF1"/>
          </w:tcPr>
          <w:p w14:paraId="39C26FEE" w14:textId="0CE91394" w:rsidR="008725CE" w:rsidRPr="001216F5" w:rsidRDefault="00C44786" w:rsidP="00E62E3E">
            <w:pPr>
              <w:spacing w:line="360" w:lineRule="auto"/>
              <w:jc w:val="both"/>
              <w:rPr>
                <w:rFonts w:ascii="Arial" w:hAnsi="Arial" w:cs="Arial"/>
                <w:bCs/>
                <w:color w:val="000000"/>
                <w:lang w:val="fr-FR"/>
              </w:rPr>
            </w:pPr>
            <w:r>
              <w:rPr>
                <w:rFonts w:ascii="Arial" w:hAnsi="Arial" w:cs="Arial"/>
                <w:bCs/>
                <w:color w:val="000000"/>
                <w:lang w:val="fr-FR"/>
              </w:rPr>
              <w:t>Les yeux</w:t>
            </w:r>
          </w:p>
        </w:tc>
        <w:tc>
          <w:tcPr>
            <w:tcW w:w="2700" w:type="dxa"/>
            <w:tcBorders>
              <w:top w:val="single" w:sz="8" w:space="0" w:color="4BACC6"/>
              <w:left w:val="single" w:sz="8" w:space="0" w:color="4BACC6"/>
              <w:bottom w:val="single" w:sz="8" w:space="0" w:color="4BACC6"/>
              <w:right w:val="single" w:sz="8" w:space="0" w:color="4BACC6"/>
            </w:tcBorders>
            <w:shd w:val="clear" w:color="auto" w:fill="D2EAF1"/>
          </w:tcPr>
          <w:p w14:paraId="734CDF3D" w14:textId="3E87CD90" w:rsidR="008725CE" w:rsidRPr="001216F5" w:rsidRDefault="00C44786" w:rsidP="00E62E3E">
            <w:pPr>
              <w:spacing w:line="360" w:lineRule="auto"/>
              <w:rPr>
                <w:rFonts w:ascii="Arial" w:hAnsi="Arial" w:cs="Arial"/>
                <w:bCs/>
                <w:color w:val="000000"/>
                <w:lang w:val="fr-FR"/>
              </w:rPr>
            </w:pPr>
            <w:r>
              <w:rPr>
                <w:rFonts w:ascii="Arial" w:hAnsi="Arial" w:cs="Arial"/>
                <w:bCs/>
                <w:color w:val="000000"/>
                <w:lang w:val="fr-FR"/>
              </w:rPr>
              <w:t>Écoulement des yeux</w:t>
            </w:r>
          </w:p>
        </w:tc>
        <w:tc>
          <w:tcPr>
            <w:tcW w:w="5058" w:type="dxa"/>
            <w:tcBorders>
              <w:top w:val="single" w:sz="8" w:space="0" w:color="4BACC6"/>
              <w:left w:val="single" w:sz="8" w:space="0" w:color="4BACC6"/>
              <w:bottom w:val="single" w:sz="8" w:space="0" w:color="4BACC6"/>
              <w:right w:val="single" w:sz="8" w:space="0" w:color="4BACC6"/>
            </w:tcBorders>
            <w:shd w:val="clear" w:color="auto" w:fill="D2EAF1"/>
          </w:tcPr>
          <w:p w14:paraId="671D28EF" w14:textId="4F54956E" w:rsidR="008725CE" w:rsidRPr="001216F5" w:rsidRDefault="00C44786" w:rsidP="007016F7">
            <w:pPr>
              <w:numPr>
                <w:ilvl w:val="0"/>
                <w:numId w:val="44"/>
              </w:numPr>
              <w:spacing w:line="360" w:lineRule="auto"/>
              <w:rPr>
                <w:rFonts w:ascii="Arial" w:hAnsi="Arial" w:cs="Arial"/>
                <w:bCs/>
                <w:color w:val="000000"/>
                <w:lang w:val="fr-FR"/>
              </w:rPr>
            </w:pPr>
            <w:r>
              <w:rPr>
                <w:rFonts w:ascii="Arial" w:hAnsi="Arial" w:cs="Arial"/>
                <w:bCs/>
                <w:color w:val="000000"/>
                <w:lang w:val="fr-FR"/>
              </w:rPr>
              <w:t xml:space="preserve">Les nouveau-nés ne doivent avoir </w:t>
            </w:r>
            <w:r w:rsidR="006F4090">
              <w:rPr>
                <w:rFonts w:ascii="Arial" w:hAnsi="Arial" w:cs="Arial"/>
                <w:bCs/>
                <w:color w:val="000000"/>
                <w:lang w:val="fr-FR"/>
              </w:rPr>
              <w:t>ni</w:t>
            </w:r>
            <w:r>
              <w:rPr>
                <w:rFonts w:ascii="Arial" w:hAnsi="Arial" w:cs="Arial"/>
                <w:bCs/>
                <w:color w:val="000000"/>
                <w:lang w:val="fr-FR"/>
              </w:rPr>
              <w:t xml:space="preserve"> pus, </w:t>
            </w:r>
            <w:r w:rsidR="006F4090">
              <w:rPr>
                <w:rFonts w:ascii="Arial" w:hAnsi="Arial" w:cs="Arial"/>
                <w:bCs/>
                <w:color w:val="000000"/>
                <w:lang w:val="fr-FR"/>
              </w:rPr>
              <w:t>ni</w:t>
            </w:r>
            <w:r>
              <w:rPr>
                <w:rFonts w:ascii="Arial" w:hAnsi="Arial" w:cs="Arial"/>
                <w:bCs/>
                <w:color w:val="000000"/>
                <w:lang w:val="fr-FR"/>
              </w:rPr>
              <w:t xml:space="preserve"> toute </w:t>
            </w:r>
            <w:r w:rsidR="006F4090">
              <w:rPr>
                <w:rFonts w:ascii="Arial" w:hAnsi="Arial" w:cs="Arial"/>
                <w:bCs/>
                <w:color w:val="000000"/>
                <w:lang w:val="fr-FR"/>
              </w:rPr>
              <w:t xml:space="preserve">autre </w:t>
            </w:r>
            <w:r>
              <w:rPr>
                <w:rFonts w:ascii="Arial" w:hAnsi="Arial" w:cs="Arial"/>
                <w:bCs/>
                <w:color w:val="000000"/>
                <w:lang w:val="fr-FR"/>
              </w:rPr>
              <w:t>forme d’écoulement des yeux</w:t>
            </w:r>
            <w:r w:rsidR="008725CE" w:rsidRPr="001216F5">
              <w:rPr>
                <w:rFonts w:ascii="Arial" w:hAnsi="Arial" w:cs="Arial"/>
                <w:bCs/>
                <w:color w:val="000000"/>
                <w:lang w:val="fr-FR"/>
              </w:rPr>
              <w:t>.</w:t>
            </w:r>
          </w:p>
          <w:p w14:paraId="64B849BD" w14:textId="77C37F33" w:rsidR="008725CE" w:rsidRPr="001216F5" w:rsidRDefault="00C44786" w:rsidP="007016F7">
            <w:pPr>
              <w:numPr>
                <w:ilvl w:val="0"/>
                <w:numId w:val="44"/>
              </w:numPr>
              <w:spacing w:line="360" w:lineRule="auto"/>
              <w:rPr>
                <w:rFonts w:ascii="Arial" w:hAnsi="Arial" w:cs="Arial"/>
                <w:bCs/>
                <w:color w:val="000000"/>
                <w:lang w:val="fr-FR"/>
              </w:rPr>
            </w:pPr>
            <w:r>
              <w:rPr>
                <w:rFonts w:ascii="Arial" w:hAnsi="Arial" w:cs="Arial"/>
                <w:bCs/>
                <w:color w:val="000000"/>
                <w:lang w:val="fr-FR"/>
              </w:rPr>
              <w:t>La pré</w:t>
            </w:r>
            <w:r w:rsidR="008725CE" w:rsidRPr="001216F5">
              <w:rPr>
                <w:rFonts w:ascii="Arial" w:hAnsi="Arial" w:cs="Arial"/>
                <w:bCs/>
                <w:color w:val="000000"/>
                <w:lang w:val="fr-FR"/>
              </w:rPr>
              <w:t xml:space="preserve">sence </w:t>
            </w:r>
            <w:r>
              <w:rPr>
                <w:rFonts w:ascii="Arial" w:hAnsi="Arial" w:cs="Arial"/>
                <w:bCs/>
                <w:color w:val="000000"/>
                <w:lang w:val="fr-FR"/>
              </w:rPr>
              <w:t>d’écoulement des yeux</w:t>
            </w:r>
            <w:r w:rsidRPr="001216F5">
              <w:rPr>
                <w:rFonts w:ascii="Arial" w:hAnsi="Arial" w:cs="Arial"/>
                <w:bCs/>
                <w:color w:val="000000"/>
                <w:lang w:val="fr-FR"/>
              </w:rPr>
              <w:t xml:space="preserve"> </w:t>
            </w:r>
            <w:r>
              <w:rPr>
                <w:rFonts w:ascii="Arial" w:hAnsi="Arial" w:cs="Arial"/>
                <w:bCs/>
                <w:color w:val="000000"/>
                <w:lang w:val="fr-FR"/>
              </w:rPr>
              <w:t xml:space="preserve">indique une </w:t>
            </w:r>
            <w:r w:rsidR="008725CE" w:rsidRPr="001216F5">
              <w:rPr>
                <w:rFonts w:ascii="Arial" w:hAnsi="Arial" w:cs="Arial"/>
                <w:bCs/>
                <w:color w:val="000000"/>
                <w:lang w:val="fr-FR"/>
              </w:rPr>
              <w:t>infection.</w:t>
            </w:r>
          </w:p>
          <w:p w14:paraId="0CF1CD9A" w14:textId="4F3BBE18" w:rsidR="008725CE" w:rsidRPr="001216F5" w:rsidRDefault="00C44786" w:rsidP="007016F7">
            <w:pPr>
              <w:numPr>
                <w:ilvl w:val="0"/>
                <w:numId w:val="44"/>
              </w:numPr>
              <w:spacing w:line="360" w:lineRule="auto"/>
              <w:rPr>
                <w:rFonts w:ascii="Arial" w:hAnsi="Arial" w:cs="Arial"/>
                <w:bCs/>
                <w:color w:val="000000"/>
                <w:lang w:val="fr-FR"/>
              </w:rPr>
            </w:pPr>
            <w:r>
              <w:rPr>
                <w:rFonts w:ascii="Arial" w:hAnsi="Arial" w:cs="Arial"/>
                <w:bCs/>
                <w:color w:val="000000"/>
                <w:lang w:val="fr-FR"/>
              </w:rPr>
              <w:t>Orientez la mère/la personne responsable du bébé vers des centres de santé</w:t>
            </w:r>
            <w:r w:rsidR="001344A5" w:rsidRPr="001216F5">
              <w:rPr>
                <w:rFonts w:ascii="Arial" w:hAnsi="Arial" w:cs="Arial"/>
                <w:bCs/>
                <w:color w:val="000000"/>
                <w:lang w:val="fr-FR"/>
              </w:rPr>
              <w:t xml:space="preserve"> </w:t>
            </w:r>
            <w:r w:rsidR="008725CE" w:rsidRPr="001216F5">
              <w:rPr>
                <w:rFonts w:ascii="Arial" w:hAnsi="Arial" w:cs="Arial"/>
                <w:bCs/>
                <w:color w:val="000000"/>
                <w:lang w:val="fr-FR"/>
              </w:rPr>
              <w:t>III o</w:t>
            </w:r>
            <w:r>
              <w:rPr>
                <w:rFonts w:ascii="Arial" w:hAnsi="Arial" w:cs="Arial"/>
                <w:bCs/>
                <w:color w:val="000000"/>
                <w:lang w:val="fr-FR"/>
              </w:rPr>
              <w:t>u</w:t>
            </w:r>
            <w:r w:rsidR="008725CE" w:rsidRPr="001216F5">
              <w:rPr>
                <w:rFonts w:ascii="Arial" w:hAnsi="Arial" w:cs="Arial"/>
                <w:bCs/>
                <w:color w:val="000000"/>
                <w:lang w:val="fr-FR"/>
              </w:rPr>
              <w:t xml:space="preserve"> IV.</w:t>
            </w:r>
          </w:p>
        </w:tc>
      </w:tr>
      <w:tr w:rsidR="0087699A" w:rsidRPr="00433C9E" w14:paraId="528AD7AB" w14:textId="77777777" w:rsidTr="000E1933">
        <w:tc>
          <w:tcPr>
            <w:tcW w:w="1818" w:type="dxa"/>
            <w:tcBorders>
              <w:top w:val="single" w:sz="8" w:space="0" w:color="4BACC6"/>
              <w:left w:val="single" w:sz="8" w:space="0" w:color="4BACC6"/>
              <w:bottom w:val="single" w:sz="8" w:space="0" w:color="4BACC6"/>
              <w:right w:val="single" w:sz="8" w:space="0" w:color="4BACC6"/>
            </w:tcBorders>
          </w:tcPr>
          <w:p w14:paraId="6749875F" w14:textId="4E39A76B" w:rsidR="008725CE" w:rsidRPr="001216F5" w:rsidRDefault="00C44786" w:rsidP="00E62E3E">
            <w:pPr>
              <w:spacing w:line="360" w:lineRule="auto"/>
              <w:jc w:val="both"/>
              <w:rPr>
                <w:rFonts w:ascii="Arial" w:hAnsi="Arial" w:cs="Arial"/>
                <w:bCs/>
                <w:color w:val="000000"/>
                <w:lang w:val="fr-FR"/>
              </w:rPr>
            </w:pPr>
            <w:r>
              <w:rPr>
                <w:rFonts w:ascii="Arial" w:hAnsi="Arial" w:cs="Arial"/>
                <w:bCs/>
                <w:color w:val="000000"/>
                <w:lang w:val="fr-FR"/>
              </w:rPr>
              <w:t>Peau</w:t>
            </w:r>
            <w:r w:rsidR="008725CE" w:rsidRPr="001216F5">
              <w:rPr>
                <w:rFonts w:ascii="Arial" w:hAnsi="Arial" w:cs="Arial"/>
                <w:bCs/>
                <w:color w:val="000000"/>
                <w:lang w:val="fr-FR"/>
              </w:rPr>
              <w:t xml:space="preserve"> </w:t>
            </w:r>
          </w:p>
        </w:tc>
        <w:tc>
          <w:tcPr>
            <w:tcW w:w="2700" w:type="dxa"/>
            <w:tcBorders>
              <w:top w:val="single" w:sz="8" w:space="0" w:color="4BACC6"/>
              <w:left w:val="single" w:sz="8" w:space="0" w:color="4BACC6"/>
              <w:bottom w:val="single" w:sz="8" w:space="0" w:color="4BACC6"/>
              <w:right w:val="single" w:sz="8" w:space="0" w:color="4BACC6"/>
            </w:tcBorders>
          </w:tcPr>
          <w:p w14:paraId="0ADB2F24" w14:textId="1585311D" w:rsidR="008725CE" w:rsidRPr="001216F5" w:rsidRDefault="001344A5" w:rsidP="00E62E3E">
            <w:pPr>
              <w:spacing w:line="360" w:lineRule="auto"/>
              <w:rPr>
                <w:rFonts w:ascii="Arial" w:hAnsi="Arial" w:cs="Arial"/>
                <w:bCs/>
                <w:color w:val="000000"/>
                <w:lang w:val="fr-FR"/>
              </w:rPr>
            </w:pPr>
            <w:r w:rsidRPr="001216F5">
              <w:rPr>
                <w:rFonts w:ascii="Arial" w:hAnsi="Arial" w:cs="Arial"/>
                <w:bCs/>
                <w:color w:val="000000"/>
                <w:lang w:val="fr-FR"/>
              </w:rPr>
              <w:t>Co</w:t>
            </w:r>
            <w:r w:rsidR="00C44786">
              <w:rPr>
                <w:rFonts w:ascii="Arial" w:hAnsi="Arial" w:cs="Arial"/>
                <w:bCs/>
                <w:color w:val="000000"/>
                <w:lang w:val="fr-FR"/>
              </w:rPr>
              <w:t>u</w:t>
            </w:r>
            <w:r w:rsidRPr="001216F5">
              <w:rPr>
                <w:rFonts w:ascii="Arial" w:hAnsi="Arial" w:cs="Arial"/>
                <w:bCs/>
                <w:color w:val="000000"/>
                <w:lang w:val="fr-FR"/>
              </w:rPr>
              <w:t>l</w:t>
            </w:r>
            <w:r w:rsidR="00C44786">
              <w:rPr>
                <w:rFonts w:ascii="Arial" w:hAnsi="Arial" w:cs="Arial"/>
                <w:bCs/>
                <w:color w:val="000000"/>
                <w:lang w:val="fr-FR"/>
              </w:rPr>
              <w:t>e</w:t>
            </w:r>
            <w:r w:rsidRPr="001216F5">
              <w:rPr>
                <w:rFonts w:ascii="Arial" w:hAnsi="Arial" w:cs="Arial"/>
                <w:bCs/>
                <w:color w:val="000000"/>
                <w:lang w:val="fr-FR"/>
              </w:rPr>
              <w:t>ur</w:t>
            </w:r>
            <w:r w:rsidR="008725CE" w:rsidRPr="001216F5">
              <w:rPr>
                <w:rFonts w:ascii="Arial" w:hAnsi="Arial" w:cs="Arial"/>
                <w:bCs/>
                <w:color w:val="000000"/>
                <w:lang w:val="fr-FR"/>
              </w:rPr>
              <w:t xml:space="preserve"> </w:t>
            </w:r>
            <w:r w:rsidR="00C44786">
              <w:rPr>
                <w:rFonts w:ascii="Arial" w:hAnsi="Arial" w:cs="Arial"/>
                <w:bCs/>
                <w:color w:val="000000"/>
                <w:lang w:val="fr-FR"/>
              </w:rPr>
              <w:t>de la peau</w:t>
            </w:r>
            <w:r w:rsidR="008725CE" w:rsidRPr="001216F5">
              <w:rPr>
                <w:rFonts w:ascii="Arial" w:hAnsi="Arial" w:cs="Arial"/>
                <w:bCs/>
                <w:color w:val="000000"/>
                <w:lang w:val="fr-FR"/>
              </w:rPr>
              <w:t xml:space="preserve"> </w:t>
            </w:r>
          </w:p>
        </w:tc>
        <w:tc>
          <w:tcPr>
            <w:tcW w:w="5058" w:type="dxa"/>
            <w:tcBorders>
              <w:top w:val="single" w:sz="8" w:space="0" w:color="4BACC6"/>
              <w:left w:val="single" w:sz="8" w:space="0" w:color="4BACC6"/>
              <w:bottom w:val="single" w:sz="8" w:space="0" w:color="4BACC6"/>
              <w:right w:val="single" w:sz="8" w:space="0" w:color="4BACC6"/>
            </w:tcBorders>
          </w:tcPr>
          <w:p w14:paraId="15AC3393" w14:textId="48CBFCA4" w:rsidR="008725CE" w:rsidRPr="001216F5" w:rsidRDefault="00C44786" w:rsidP="007016F7">
            <w:pPr>
              <w:numPr>
                <w:ilvl w:val="0"/>
                <w:numId w:val="44"/>
              </w:numPr>
              <w:spacing w:line="360" w:lineRule="auto"/>
              <w:rPr>
                <w:rFonts w:ascii="Arial" w:hAnsi="Arial" w:cs="Arial"/>
                <w:bCs/>
                <w:color w:val="000000"/>
                <w:lang w:val="fr-FR"/>
              </w:rPr>
            </w:pPr>
            <w:r>
              <w:rPr>
                <w:rFonts w:ascii="Arial" w:hAnsi="Arial" w:cs="Arial"/>
                <w:bCs/>
                <w:color w:val="000000"/>
                <w:lang w:val="fr-FR"/>
              </w:rPr>
              <w:t xml:space="preserve">La peau des nouveau-nés </w:t>
            </w:r>
            <w:r w:rsidR="00611E29">
              <w:rPr>
                <w:rFonts w:ascii="Arial" w:hAnsi="Arial" w:cs="Arial"/>
                <w:bCs/>
                <w:color w:val="000000"/>
                <w:lang w:val="fr-FR"/>
              </w:rPr>
              <w:t>doit être rose</w:t>
            </w:r>
            <w:r w:rsidR="008725CE" w:rsidRPr="001216F5">
              <w:rPr>
                <w:rFonts w:ascii="Arial" w:hAnsi="Arial" w:cs="Arial"/>
                <w:bCs/>
                <w:color w:val="000000"/>
                <w:lang w:val="fr-FR"/>
              </w:rPr>
              <w:t>.</w:t>
            </w:r>
          </w:p>
          <w:p w14:paraId="0A434A6C" w14:textId="4902FA6A" w:rsidR="008725CE" w:rsidRPr="001216F5" w:rsidRDefault="00611E29" w:rsidP="007016F7">
            <w:pPr>
              <w:numPr>
                <w:ilvl w:val="0"/>
                <w:numId w:val="44"/>
              </w:numPr>
              <w:spacing w:line="360" w:lineRule="auto"/>
              <w:rPr>
                <w:rFonts w:ascii="Arial" w:hAnsi="Arial" w:cs="Arial"/>
                <w:bCs/>
                <w:color w:val="000000"/>
                <w:lang w:val="fr-FR"/>
              </w:rPr>
            </w:pPr>
            <w:r>
              <w:rPr>
                <w:rFonts w:ascii="Arial" w:hAnsi="Arial" w:cs="Arial"/>
                <w:bCs/>
                <w:color w:val="000000"/>
                <w:lang w:val="fr-FR"/>
              </w:rPr>
              <w:t>Une peau jaune indique une jaunisse, par conséquent, orientez immédiatement vers des centres de santé</w:t>
            </w:r>
            <w:r w:rsidRPr="001216F5">
              <w:rPr>
                <w:rFonts w:ascii="Arial" w:hAnsi="Arial" w:cs="Arial"/>
                <w:bCs/>
                <w:color w:val="000000"/>
                <w:lang w:val="fr-FR"/>
              </w:rPr>
              <w:t xml:space="preserve"> III o</w:t>
            </w:r>
            <w:r>
              <w:rPr>
                <w:rFonts w:ascii="Arial" w:hAnsi="Arial" w:cs="Arial"/>
                <w:bCs/>
                <w:color w:val="000000"/>
                <w:lang w:val="fr-FR"/>
              </w:rPr>
              <w:t>u</w:t>
            </w:r>
            <w:r w:rsidRPr="001216F5">
              <w:rPr>
                <w:rFonts w:ascii="Arial" w:hAnsi="Arial" w:cs="Arial"/>
                <w:bCs/>
                <w:color w:val="000000"/>
                <w:lang w:val="fr-FR"/>
              </w:rPr>
              <w:t xml:space="preserve"> IV</w:t>
            </w:r>
            <w:r>
              <w:rPr>
                <w:rFonts w:ascii="Arial" w:hAnsi="Arial" w:cs="Arial"/>
                <w:bCs/>
                <w:color w:val="000000"/>
                <w:lang w:val="fr-FR"/>
              </w:rPr>
              <w:t>, ou vers l’hôpital</w:t>
            </w:r>
            <w:r w:rsidR="008725CE" w:rsidRPr="001216F5">
              <w:rPr>
                <w:rFonts w:ascii="Arial" w:hAnsi="Arial" w:cs="Arial"/>
                <w:bCs/>
                <w:color w:val="000000"/>
                <w:lang w:val="fr-FR"/>
              </w:rPr>
              <w:t>.</w:t>
            </w:r>
          </w:p>
        </w:tc>
      </w:tr>
      <w:tr w:rsidR="0087699A" w:rsidRPr="00433C9E" w14:paraId="59440518" w14:textId="77777777" w:rsidTr="000E1933">
        <w:tc>
          <w:tcPr>
            <w:tcW w:w="1818" w:type="dxa"/>
            <w:tcBorders>
              <w:top w:val="single" w:sz="8" w:space="0" w:color="4BACC6"/>
              <w:left w:val="single" w:sz="8" w:space="0" w:color="4BACC6"/>
              <w:bottom w:val="single" w:sz="8" w:space="0" w:color="4BACC6"/>
              <w:right w:val="single" w:sz="8" w:space="0" w:color="4BACC6"/>
            </w:tcBorders>
            <w:shd w:val="clear" w:color="auto" w:fill="D2EAF1"/>
          </w:tcPr>
          <w:p w14:paraId="33808B12" w14:textId="5D1D10DA" w:rsidR="008725CE" w:rsidRPr="001216F5" w:rsidRDefault="00611E29" w:rsidP="00E62E3E">
            <w:pPr>
              <w:spacing w:line="360" w:lineRule="auto"/>
              <w:jc w:val="both"/>
              <w:rPr>
                <w:rFonts w:ascii="Arial" w:hAnsi="Arial" w:cs="Arial"/>
                <w:bCs/>
                <w:color w:val="000000"/>
                <w:lang w:val="fr-FR"/>
              </w:rPr>
            </w:pPr>
            <w:r>
              <w:rPr>
                <w:rFonts w:ascii="Arial" w:hAnsi="Arial" w:cs="Arial"/>
                <w:bCs/>
                <w:color w:val="000000"/>
                <w:lang w:val="fr-FR"/>
              </w:rPr>
              <w:t>C</w:t>
            </w:r>
            <w:r w:rsidR="008725CE" w:rsidRPr="001216F5">
              <w:rPr>
                <w:rFonts w:ascii="Arial" w:hAnsi="Arial" w:cs="Arial"/>
                <w:bCs/>
                <w:color w:val="000000"/>
                <w:lang w:val="fr-FR"/>
              </w:rPr>
              <w:t>ord</w:t>
            </w:r>
            <w:r>
              <w:rPr>
                <w:rFonts w:ascii="Arial" w:hAnsi="Arial" w:cs="Arial"/>
                <w:bCs/>
                <w:color w:val="000000"/>
                <w:lang w:val="fr-FR"/>
              </w:rPr>
              <w:t>on ombilical</w:t>
            </w:r>
          </w:p>
        </w:tc>
        <w:tc>
          <w:tcPr>
            <w:tcW w:w="2700" w:type="dxa"/>
            <w:tcBorders>
              <w:top w:val="single" w:sz="8" w:space="0" w:color="4BACC6"/>
              <w:left w:val="single" w:sz="8" w:space="0" w:color="4BACC6"/>
              <w:bottom w:val="single" w:sz="8" w:space="0" w:color="4BACC6"/>
              <w:right w:val="single" w:sz="8" w:space="0" w:color="4BACC6"/>
            </w:tcBorders>
            <w:shd w:val="clear" w:color="auto" w:fill="D2EAF1"/>
          </w:tcPr>
          <w:p w14:paraId="6564041C" w14:textId="5C9B71F5" w:rsidR="008725CE" w:rsidRPr="001216F5" w:rsidRDefault="00611E29" w:rsidP="00E62E3E">
            <w:pPr>
              <w:spacing w:line="360" w:lineRule="auto"/>
              <w:rPr>
                <w:rFonts w:ascii="Arial" w:hAnsi="Arial" w:cs="Arial"/>
                <w:bCs/>
                <w:color w:val="000000"/>
                <w:lang w:val="fr-FR"/>
              </w:rPr>
            </w:pPr>
            <w:r>
              <w:rPr>
                <w:rFonts w:ascii="Arial" w:hAnsi="Arial" w:cs="Arial"/>
                <w:bCs/>
                <w:color w:val="000000"/>
                <w:lang w:val="fr-FR"/>
              </w:rPr>
              <w:t>Suintement</w:t>
            </w:r>
            <w:r w:rsidR="008725CE" w:rsidRPr="001216F5">
              <w:rPr>
                <w:rFonts w:ascii="Arial" w:hAnsi="Arial" w:cs="Arial"/>
                <w:bCs/>
                <w:color w:val="000000"/>
                <w:lang w:val="fr-FR"/>
              </w:rPr>
              <w:t xml:space="preserve">, </w:t>
            </w:r>
            <w:r>
              <w:rPr>
                <w:rFonts w:ascii="Arial" w:hAnsi="Arial" w:cs="Arial"/>
                <w:bCs/>
                <w:color w:val="000000"/>
                <w:lang w:val="fr-FR"/>
              </w:rPr>
              <w:t>rougeur</w:t>
            </w:r>
            <w:r w:rsidR="008725CE" w:rsidRPr="001216F5">
              <w:rPr>
                <w:rFonts w:ascii="Arial" w:hAnsi="Arial" w:cs="Arial"/>
                <w:bCs/>
                <w:color w:val="000000"/>
                <w:lang w:val="fr-FR"/>
              </w:rPr>
              <w:t xml:space="preserve"> </w:t>
            </w:r>
            <w:r>
              <w:rPr>
                <w:rFonts w:ascii="Arial" w:hAnsi="Arial" w:cs="Arial"/>
                <w:bCs/>
                <w:color w:val="000000"/>
                <w:lang w:val="fr-FR"/>
              </w:rPr>
              <w:t>enflure de la peau d</w:t>
            </w:r>
            <w:r w:rsidR="00F749E1">
              <w:rPr>
                <w:rFonts w:ascii="Arial" w:hAnsi="Arial" w:cs="Arial"/>
                <w:bCs/>
                <w:color w:val="000000"/>
                <w:lang w:val="fr-FR"/>
              </w:rPr>
              <w:t>e</w:t>
            </w:r>
            <w:r>
              <w:rPr>
                <w:rFonts w:ascii="Arial" w:hAnsi="Arial" w:cs="Arial"/>
                <w:bCs/>
                <w:color w:val="000000"/>
                <w:lang w:val="fr-FR"/>
              </w:rPr>
              <w:t xml:space="preserve"> la zone</w:t>
            </w:r>
            <w:r w:rsidR="008725CE" w:rsidRPr="001216F5">
              <w:rPr>
                <w:rFonts w:ascii="Arial" w:hAnsi="Arial" w:cs="Arial"/>
                <w:bCs/>
                <w:color w:val="000000"/>
                <w:lang w:val="fr-FR"/>
              </w:rPr>
              <w:t xml:space="preserve"> </w:t>
            </w:r>
          </w:p>
        </w:tc>
        <w:tc>
          <w:tcPr>
            <w:tcW w:w="5058" w:type="dxa"/>
            <w:tcBorders>
              <w:top w:val="single" w:sz="8" w:space="0" w:color="4BACC6"/>
              <w:left w:val="single" w:sz="8" w:space="0" w:color="4BACC6"/>
              <w:bottom w:val="single" w:sz="8" w:space="0" w:color="4BACC6"/>
              <w:right w:val="single" w:sz="8" w:space="0" w:color="4BACC6"/>
            </w:tcBorders>
            <w:shd w:val="clear" w:color="auto" w:fill="D2EAF1"/>
          </w:tcPr>
          <w:p w14:paraId="48FE8674" w14:textId="42EE3B78" w:rsidR="008725CE" w:rsidRPr="001216F5" w:rsidRDefault="00611E29" w:rsidP="007016F7">
            <w:pPr>
              <w:numPr>
                <w:ilvl w:val="0"/>
                <w:numId w:val="44"/>
              </w:numPr>
              <w:spacing w:line="360" w:lineRule="auto"/>
              <w:rPr>
                <w:rFonts w:ascii="Arial" w:hAnsi="Arial" w:cs="Arial"/>
                <w:bCs/>
                <w:color w:val="000000"/>
                <w:lang w:val="fr-FR"/>
              </w:rPr>
            </w:pPr>
            <w:r>
              <w:rPr>
                <w:rFonts w:ascii="Arial" w:hAnsi="Arial" w:cs="Arial"/>
                <w:bCs/>
                <w:color w:val="000000"/>
                <w:lang w:val="fr-FR"/>
              </w:rPr>
              <w:t>Le cordon ombilical d’un nouveau-né doit être sec, et ne doit pas être gonflé</w:t>
            </w:r>
            <w:r w:rsidR="008725CE" w:rsidRPr="001216F5">
              <w:rPr>
                <w:rFonts w:ascii="Arial" w:hAnsi="Arial" w:cs="Arial"/>
                <w:bCs/>
                <w:color w:val="000000"/>
                <w:lang w:val="fr-FR"/>
              </w:rPr>
              <w:t>.</w:t>
            </w:r>
          </w:p>
          <w:p w14:paraId="6778F9A3" w14:textId="0CB1B99F" w:rsidR="008725CE" w:rsidRPr="001216F5" w:rsidRDefault="00611E29" w:rsidP="007016F7">
            <w:pPr>
              <w:numPr>
                <w:ilvl w:val="0"/>
                <w:numId w:val="44"/>
              </w:numPr>
              <w:spacing w:line="360" w:lineRule="auto"/>
              <w:rPr>
                <w:rFonts w:ascii="Arial" w:hAnsi="Arial" w:cs="Arial"/>
                <w:bCs/>
                <w:color w:val="000000"/>
                <w:lang w:val="fr-FR"/>
              </w:rPr>
            </w:pPr>
            <w:r>
              <w:rPr>
                <w:rFonts w:ascii="Arial" w:hAnsi="Arial" w:cs="Arial"/>
                <w:bCs/>
                <w:color w:val="000000"/>
                <w:lang w:val="fr-FR"/>
              </w:rPr>
              <w:t>La présence de rougeur, de suintement ou de gonflement est signe d’</w:t>
            </w:r>
            <w:r w:rsidR="008725CE" w:rsidRPr="001216F5">
              <w:rPr>
                <w:rFonts w:ascii="Arial" w:hAnsi="Arial" w:cs="Arial"/>
                <w:bCs/>
                <w:color w:val="000000"/>
                <w:lang w:val="fr-FR"/>
              </w:rPr>
              <w:t>infection.</w:t>
            </w:r>
          </w:p>
          <w:p w14:paraId="270DD8D4" w14:textId="2FEA6E91" w:rsidR="008725CE" w:rsidRPr="001216F5" w:rsidRDefault="00611E29" w:rsidP="007016F7">
            <w:pPr>
              <w:numPr>
                <w:ilvl w:val="0"/>
                <w:numId w:val="44"/>
              </w:numPr>
              <w:spacing w:line="360" w:lineRule="auto"/>
              <w:rPr>
                <w:rFonts w:ascii="Arial" w:hAnsi="Arial" w:cs="Arial"/>
                <w:bCs/>
                <w:color w:val="000000"/>
                <w:lang w:val="fr-FR"/>
              </w:rPr>
            </w:pPr>
            <w:r>
              <w:rPr>
                <w:rFonts w:ascii="Arial" w:hAnsi="Arial" w:cs="Arial"/>
                <w:bCs/>
                <w:color w:val="000000"/>
                <w:lang w:val="fr-FR"/>
              </w:rPr>
              <w:t>Orientez immédiatement vers des centres de santé</w:t>
            </w:r>
            <w:r w:rsidRPr="001216F5">
              <w:rPr>
                <w:rFonts w:ascii="Arial" w:hAnsi="Arial" w:cs="Arial"/>
                <w:bCs/>
                <w:color w:val="000000"/>
                <w:lang w:val="fr-FR"/>
              </w:rPr>
              <w:t xml:space="preserve"> III o</w:t>
            </w:r>
            <w:r>
              <w:rPr>
                <w:rFonts w:ascii="Arial" w:hAnsi="Arial" w:cs="Arial"/>
                <w:bCs/>
                <w:color w:val="000000"/>
                <w:lang w:val="fr-FR"/>
              </w:rPr>
              <w:t>u</w:t>
            </w:r>
            <w:r w:rsidRPr="001216F5">
              <w:rPr>
                <w:rFonts w:ascii="Arial" w:hAnsi="Arial" w:cs="Arial"/>
                <w:bCs/>
                <w:color w:val="000000"/>
                <w:lang w:val="fr-FR"/>
              </w:rPr>
              <w:t xml:space="preserve"> IV</w:t>
            </w:r>
            <w:r>
              <w:rPr>
                <w:rFonts w:ascii="Arial" w:hAnsi="Arial" w:cs="Arial"/>
                <w:bCs/>
                <w:color w:val="000000"/>
                <w:lang w:val="fr-FR"/>
              </w:rPr>
              <w:t>, ou vers l’hôpital</w:t>
            </w:r>
            <w:r w:rsidR="008725CE" w:rsidRPr="001216F5">
              <w:rPr>
                <w:rFonts w:ascii="Arial" w:hAnsi="Arial" w:cs="Arial"/>
                <w:bCs/>
                <w:color w:val="000000"/>
                <w:lang w:val="fr-FR"/>
              </w:rPr>
              <w:t>.</w:t>
            </w:r>
          </w:p>
        </w:tc>
      </w:tr>
      <w:tr w:rsidR="0087699A" w:rsidRPr="00433C9E" w14:paraId="1F5EE0CC" w14:textId="77777777" w:rsidTr="000E1933">
        <w:tc>
          <w:tcPr>
            <w:tcW w:w="1818" w:type="dxa"/>
            <w:tcBorders>
              <w:top w:val="single" w:sz="8" w:space="0" w:color="4BACC6"/>
              <w:left w:val="single" w:sz="8" w:space="0" w:color="4BACC6"/>
              <w:bottom w:val="single" w:sz="8" w:space="0" w:color="4BACC6"/>
              <w:right w:val="single" w:sz="8" w:space="0" w:color="4BACC6"/>
            </w:tcBorders>
          </w:tcPr>
          <w:p w14:paraId="21845FE2" w14:textId="52544B59" w:rsidR="008725CE" w:rsidRPr="001216F5" w:rsidRDefault="00F749E1" w:rsidP="00E62E3E">
            <w:pPr>
              <w:spacing w:line="360" w:lineRule="auto"/>
              <w:rPr>
                <w:rFonts w:ascii="Arial" w:hAnsi="Arial" w:cs="Arial"/>
                <w:bCs/>
                <w:color w:val="000000"/>
                <w:lang w:val="fr-FR"/>
              </w:rPr>
            </w:pPr>
            <w:r>
              <w:rPr>
                <w:rFonts w:ascii="Arial" w:hAnsi="Arial" w:cs="Arial"/>
                <w:bCs/>
                <w:color w:val="000000"/>
                <w:lang w:val="fr-FR"/>
              </w:rPr>
              <w:lastRenderedPageBreak/>
              <w:t>Appareil respiratoire</w:t>
            </w:r>
          </w:p>
        </w:tc>
        <w:tc>
          <w:tcPr>
            <w:tcW w:w="2700" w:type="dxa"/>
            <w:tcBorders>
              <w:top w:val="single" w:sz="8" w:space="0" w:color="4BACC6"/>
              <w:left w:val="single" w:sz="8" w:space="0" w:color="4BACC6"/>
              <w:bottom w:val="single" w:sz="8" w:space="0" w:color="4BACC6"/>
              <w:right w:val="single" w:sz="8" w:space="0" w:color="4BACC6"/>
            </w:tcBorders>
          </w:tcPr>
          <w:p w14:paraId="6E5F25BC" w14:textId="466F7811" w:rsidR="008725CE" w:rsidRPr="001216F5" w:rsidRDefault="00F749E1" w:rsidP="00E62E3E">
            <w:pPr>
              <w:spacing w:line="360" w:lineRule="auto"/>
              <w:rPr>
                <w:rFonts w:ascii="Arial" w:hAnsi="Arial" w:cs="Arial"/>
                <w:bCs/>
                <w:color w:val="000000"/>
                <w:lang w:val="fr-FR"/>
              </w:rPr>
            </w:pPr>
            <w:r>
              <w:rPr>
                <w:rFonts w:ascii="Arial" w:hAnsi="Arial" w:cs="Arial"/>
                <w:bCs/>
                <w:color w:val="000000"/>
                <w:lang w:val="fr-FR"/>
              </w:rPr>
              <w:t>Mesurer la fréquence respiratoire</w:t>
            </w:r>
          </w:p>
        </w:tc>
        <w:tc>
          <w:tcPr>
            <w:tcW w:w="5058" w:type="dxa"/>
            <w:tcBorders>
              <w:top w:val="single" w:sz="8" w:space="0" w:color="4BACC6"/>
              <w:left w:val="single" w:sz="8" w:space="0" w:color="4BACC6"/>
              <w:bottom w:val="single" w:sz="8" w:space="0" w:color="4BACC6"/>
              <w:right w:val="single" w:sz="8" w:space="0" w:color="4BACC6"/>
            </w:tcBorders>
          </w:tcPr>
          <w:p w14:paraId="533785D2" w14:textId="44C1B3A9" w:rsidR="008725CE" w:rsidRPr="001216F5" w:rsidRDefault="0087699A" w:rsidP="007016F7">
            <w:pPr>
              <w:numPr>
                <w:ilvl w:val="0"/>
                <w:numId w:val="44"/>
              </w:numPr>
              <w:spacing w:line="360" w:lineRule="auto"/>
              <w:rPr>
                <w:rFonts w:ascii="Arial" w:hAnsi="Arial" w:cs="Arial"/>
                <w:bCs/>
                <w:color w:val="000000"/>
                <w:lang w:val="fr-FR"/>
              </w:rPr>
            </w:pPr>
            <w:r>
              <w:rPr>
                <w:rFonts w:ascii="Arial" w:hAnsi="Arial" w:cs="Arial"/>
                <w:bCs/>
                <w:color w:val="000000"/>
                <w:lang w:val="fr-FR"/>
              </w:rPr>
              <w:t xml:space="preserve">Une fréquence respiratoire supérieure à la normale pour l’âge indique une </w:t>
            </w:r>
            <w:r w:rsidR="008725CE" w:rsidRPr="001216F5">
              <w:rPr>
                <w:rFonts w:ascii="Arial" w:hAnsi="Arial" w:cs="Arial"/>
                <w:bCs/>
                <w:color w:val="000000"/>
                <w:lang w:val="fr-FR"/>
              </w:rPr>
              <w:t>infection</w:t>
            </w:r>
            <w:r w:rsidR="001344A5" w:rsidRPr="001216F5">
              <w:rPr>
                <w:rFonts w:ascii="Arial" w:hAnsi="Arial" w:cs="Arial"/>
                <w:bCs/>
                <w:color w:val="000000"/>
                <w:lang w:val="fr-FR"/>
              </w:rPr>
              <w:t>.</w:t>
            </w:r>
            <w:r w:rsidR="008725CE" w:rsidRPr="001216F5">
              <w:rPr>
                <w:rFonts w:ascii="Arial" w:hAnsi="Arial" w:cs="Arial"/>
                <w:bCs/>
                <w:color w:val="000000"/>
                <w:lang w:val="fr-FR"/>
              </w:rPr>
              <w:t xml:space="preserve"> </w:t>
            </w:r>
          </w:p>
          <w:p w14:paraId="1415B21E" w14:textId="5B3A0AE4" w:rsidR="008725CE" w:rsidRPr="001216F5" w:rsidRDefault="0087699A" w:rsidP="007016F7">
            <w:pPr>
              <w:numPr>
                <w:ilvl w:val="0"/>
                <w:numId w:val="44"/>
              </w:numPr>
              <w:spacing w:line="360" w:lineRule="auto"/>
              <w:rPr>
                <w:rFonts w:ascii="Arial" w:hAnsi="Arial" w:cs="Arial"/>
                <w:bCs/>
                <w:color w:val="000000"/>
                <w:lang w:val="fr-FR"/>
              </w:rPr>
            </w:pPr>
            <w:r>
              <w:rPr>
                <w:rFonts w:ascii="Arial" w:hAnsi="Arial" w:cs="Arial"/>
                <w:bCs/>
                <w:color w:val="000000"/>
                <w:lang w:val="fr-FR"/>
              </w:rPr>
              <w:t>Orientez immédiatement vers des centres de santé</w:t>
            </w:r>
            <w:r w:rsidRPr="001216F5">
              <w:rPr>
                <w:rFonts w:ascii="Arial" w:hAnsi="Arial" w:cs="Arial"/>
                <w:bCs/>
                <w:color w:val="000000"/>
                <w:lang w:val="fr-FR"/>
              </w:rPr>
              <w:t xml:space="preserve"> III o</w:t>
            </w:r>
            <w:r>
              <w:rPr>
                <w:rFonts w:ascii="Arial" w:hAnsi="Arial" w:cs="Arial"/>
                <w:bCs/>
                <w:color w:val="000000"/>
                <w:lang w:val="fr-FR"/>
              </w:rPr>
              <w:t>u</w:t>
            </w:r>
            <w:r w:rsidRPr="001216F5">
              <w:rPr>
                <w:rFonts w:ascii="Arial" w:hAnsi="Arial" w:cs="Arial"/>
                <w:bCs/>
                <w:color w:val="000000"/>
                <w:lang w:val="fr-FR"/>
              </w:rPr>
              <w:t xml:space="preserve"> IV</w:t>
            </w:r>
            <w:r>
              <w:rPr>
                <w:rFonts w:ascii="Arial" w:hAnsi="Arial" w:cs="Arial"/>
                <w:bCs/>
                <w:color w:val="000000"/>
                <w:lang w:val="fr-FR"/>
              </w:rPr>
              <w:t>, ou vers l’hôpital</w:t>
            </w:r>
            <w:r w:rsidR="008725CE" w:rsidRPr="001216F5">
              <w:rPr>
                <w:rFonts w:ascii="Arial" w:hAnsi="Arial" w:cs="Arial"/>
                <w:bCs/>
                <w:color w:val="000000"/>
                <w:lang w:val="fr-FR"/>
              </w:rPr>
              <w:t>.</w:t>
            </w:r>
          </w:p>
        </w:tc>
      </w:tr>
      <w:tr w:rsidR="0087699A" w:rsidRPr="00433C9E" w14:paraId="6AD5E582" w14:textId="77777777" w:rsidTr="000E1933">
        <w:tc>
          <w:tcPr>
            <w:tcW w:w="1818" w:type="dxa"/>
            <w:tcBorders>
              <w:top w:val="single" w:sz="8" w:space="0" w:color="4BACC6"/>
              <w:left w:val="single" w:sz="8" w:space="0" w:color="4BACC6"/>
              <w:bottom w:val="single" w:sz="8" w:space="0" w:color="4BACC6"/>
              <w:right w:val="single" w:sz="8" w:space="0" w:color="4BACC6"/>
            </w:tcBorders>
            <w:shd w:val="clear" w:color="auto" w:fill="D2EAF1"/>
          </w:tcPr>
          <w:p w14:paraId="15E2B8EB" w14:textId="660D8F17" w:rsidR="008725CE" w:rsidRPr="001216F5" w:rsidRDefault="0087699A" w:rsidP="00E62E3E">
            <w:pPr>
              <w:spacing w:line="360" w:lineRule="auto"/>
              <w:rPr>
                <w:rFonts w:ascii="Arial" w:hAnsi="Arial" w:cs="Arial"/>
                <w:bCs/>
                <w:color w:val="000000"/>
                <w:lang w:val="fr-FR"/>
              </w:rPr>
            </w:pPr>
            <w:r>
              <w:rPr>
                <w:rFonts w:ascii="Arial" w:hAnsi="Arial" w:cs="Arial"/>
                <w:bCs/>
                <w:color w:val="000000"/>
                <w:lang w:val="fr-FR"/>
              </w:rPr>
              <w:t>Corps</w:t>
            </w:r>
            <w:r w:rsidR="008725CE" w:rsidRPr="001216F5">
              <w:rPr>
                <w:rFonts w:ascii="Arial" w:hAnsi="Arial" w:cs="Arial"/>
                <w:bCs/>
                <w:color w:val="000000"/>
                <w:lang w:val="fr-FR"/>
              </w:rPr>
              <w:t xml:space="preserve"> </w:t>
            </w:r>
          </w:p>
        </w:tc>
        <w:tc>
          <w:tcPr>
            <w:tcW w:w="2700" w:type="dxa"/>
            <w:tcBorders>
              <w:top w:val="single" w:sz="8" w:space="0" w:color="4BACC6"/>
              <w:left w:val="single" w:sz="8" w:space="0" w:color="4BACC6"/>
              <w:bottom w:val="single" w:sz="8" w:space="0" w:color="4BACC6"/>
              <w:right w:val="single" w:sz="8" w:space="0" w:color="4BACC6"/>
            </w:tcBorders>
            <w:shd w:val="clear" w:color="auto" w:fill="D2EAF1"/>
          </w:tcPr>
          <w:p w14:paraId="35DCDBCD" w14:textId="18D36798" w:rsidR="008725CE" w:rsidRPr="001216F5" w:rsidRDefault="0087699A" w:rsidP="00E62E3E">
            <w:pPr>
              <w:spacing w:line="360" w:lineRule="auto"/>
              <w:rPr>
                <w:rFonts w:ascii="Arial" w:hAnsi="Arial" w:cs="Arial"/>
                <w:bCs/>
                <w:color w:val="000000"/>
                <w:lang w:val="fr-FR"/>
              </w:rPr>
            </w:pPr>
            <w:r>
              <w:rPr>
                <w:rFonts w:ascii="Arial" w:hAnsi="Arial" w:cs="Arial"/>
                <w:bCs/>
                <w:color w:val="000000"/>
                <w:lang w:val="fr-FR"/>
              </w:rPr>
              <w:t>Prendre la température du corps à l’aide d’un thermomètre</w:t>
            </w:r>
          </w:p>
        </w:tc>
        <w:tc>
          <w:tcPr>
            <w:tcW w:w="5058" w:type="dxa"/>
            <w:tcBorders>
              <w:top w:val="single" w:sz="8" w:space="0" w:color="4BACC6"/>
              <w:left w:val="single" w:sz="8" w:space="0" w:color="4BACC6"/>
              <w:bottom w:val="single" w:sz="8" w:space="0" w:color="4BACC6"/>
              <w:right w:val="single" w:sz="8" w:space="0" w:color="4BACC6"/>
            </w:tcBorders>
            <w:shd w:val="clear" w:color="auto" w:fill="D2EAF1"/>
          </w:tcPr>
          <w:p w14:paraId="74E9056F" w14:textId="562CC04A" w:rsidR="008725CE" w:rsidRPr="001216F5" w:rsidRDefault="008725CE" w:rsidP="007016F7">
            <w:pPr>
              <w:numPr>
                <w:ilvl w:val="0"/>
                <w:numId w:val="44"/>
              </w:numPr>
              <w:spacing w:line="360" w:lineRule="auto"/>
              <w:rPr>
                <w:rFonts w:ascii="Arial" w:hAnsi="Arial" w:cs="Arial"/>
                <w:bCs/>
                <w:color w:val="000000"/>
                <w:lang w:val="fr-FR"/>
              </w:rPr>
            </w:pPr>
            <w:r w:rsidRPr="001216F5">
              <w:rPr>
                <w:rFonts w:ascii="Arial" w:hAnsi="Arial" w:cs="Arial"/>
                <w:bCs/>
                <w:color w:val="000000"/>
                <w:lang w:val="fr-FR"/>
              </w:rPr>
              <w:t>Temp</w:t>
            </w:r>
            <w:r w:rsidR="0087699A">
              <w:rPr>
                <w:rFonts w:ascii="Arial" w:hAnsi="Arial" w:cs="Arial"/>
                <w:bCs/>
                <w:color w:val="000000"/>
                <w:lang w:val="fr-FR"/>
              </w:rPr>
              <w:t>é</w:t>
            </w:r>
            <w:r w:rsidRPr="001216F5">
              <w:rPr>
                <w:rFonts w:ascii="Arial" w:hAnsi="Arial" w:cs="Arial"/>
                <w:bCs/>
                <w:color w:val="000000"/>
                <w:lang w:val="fr-FR"/>
              </w:rPr>
              <w:t xml:space="preserve">rature </w:t>
            </w:r>
            <w:r w:rsidR="0087699A">
              <w:rPr>
                <w:rFonts w:ascii="Arial" w:hAnsi="Arial" w:cs="Arial"/>
                <w:bCs/>
                <w:color w:val="000000"/>
                <w:lang w:val="fr-FR"/>
              </w:rPr>
              <w:t>supérieure</w:t>
            </w:r>
            <w:r w:rsidRPr="001216F5">
              <w:rPr>
                <w:rFonts w:ascii="Arial" w:hAnsi="Arial" w:cs="Arial"/>
                <w:bCs/>
                <w:color w:val="000000"/>
                <w:lang w:val="fr-FR"/>
              </w:rPr>
              <w:t xml:space="preserve"> 37</w:t>
            </w:r>
            <w:r w:rsidR="0087699A">
              <w:rPr>
                <w:rFonts w:ascii="Arial" w:hAnsi="Arial" w:cs="Arial"/>
                <w:bCs/>
                <w:color w:val="000000"/>
                <w:lang w:val="fr-FR"/>
              </w:rPr>
              <w:t>,</w:t>
            </w:r>
            <w:r w:rsidRPr="001216F5">
              <w:rPr>
                <w:rFonts w:ascii="Arial" w:hAnsi="Arial" w:cs="Arial"/>
                <w:bCs/>
                <w:color w:val="000000"/>
                <w:lang w:val="fr-FR"/>
              </w:rPr>
              <w:t>5</w:t>
            </w:r>
            <w:r w:rsidR="0014651C">
              <w:rPr>
                <w:rFonts w:ascii="Arial" w:hAnsi="Arial" w:cs="Arial"/>
                <w:bCs/>
                <w:color w:val="000000"/>
                <w:lang w:val="fr-FR"/>
              </w:rPr>
              <w:t xml:space="preserve"> </w:t>
            </w:r>
            <w:r w:rsidRPr="001216F5">
              <w:rPr>
                <w:rFonts w:ascii="Arial" w:hAnsi="Arial" w:cs="Arial"/>
                <w:bCs/>
                <w:color w:val="000000"/>
                <w:lang w:val="fr-FR"/>
              </w:rPr>
              <w:t xml:space="preserve">°C </w:t>
            </w:r>
            <w:r w:rsidR="0087699A">
              <w:rPr>
                <w:rFonts w:ascii="Arial" w:hAnsi="Arial" w:cs="Arial"/>
                <w:bCs/>
                <w:color w:val="000000"/>
                <w:lang w:val="fr-FR"/>
              </w:rPr>
              <w:t>peut indiquer une</w:t>
            </w:r>
            <w:r w:rsidRPr="001216F5">
              <w:rPr>
                <w:rFonts w:ascii="Arial" w:hAnsi="Arial" w:cs="Arial"/>
                <w:bCs/>
                <w:color w:val="000000"/>
                <w:lang w:val="fr-FR"/>
              </w:rPr>
              <w:t xml:space="preserve"> infection.</w:t>
            </w:r>
          </w:p>
          <w:p w14:paraId="2A827BD8" w14:textId="005076EA" w:rsidR="008725CE" w:rsidRPr="001216F5" w:rsidRDefault="0087699A" w:rsidP="00E62E3E">
            <w:pPr>
              <w:spacing w:line="360" w:lineRule="auto"/>
              <w:rPr>
                <w:rFonts w:ascii="Arial" w:hAnsi="Arial" w:cs="Arial"/>
                <w:bCs/>
                <w:color w:val="000000"/>
                <w:lang w:val="fr-FR"/>
              </w:rPr>
            </w:pPr>
            <w:r>
              <w:rPr>
                <w:rFonts w:ascii="Arial" w:hAnsi="Arial" w:cs="Arial"/>
                <w:bCs/>
                <w:color w:val="000000"/>
                <w:lang w:val="fr-FR"/>
              </w:rPr>
              <w:t>Orientez tous les nouveau-nés malades</w:t>
            </w:r>
            <w:r w:rsidR="001344A5" w:rsidRPr="001216F5">
              <w:rPr>
                <w:rFonts w:ascii="Arial" w:hAnsi="Arial" w:cs="Arial"/>
                <w:bCs/>
                <w:color w:val="000000"/>
                <w:lang w:val="fr-FR"/>
              </w:rPr>
              <w:t>.</w:t>
            </w:r>
            <w:r w:rsidR="008725CE" w:rsidRPr="001216F5">
              <w:rPr>
                <w:rFonts w:ascii="Arial" w:hAnsi="Arial" w:cs="Arial"/>
                <w:bCs/>
                <w:color w:val="000000"/>
                <w:lang w:val="fr-FR"/>
              </w:rPr>
              <w:t xml:space="preserve"> </w:t>
            </w:r>
          </w:p>
        </w:tc>
      </w:tr>
      <w:tr w:rsidR="0087699A" w:rsidRPr="001216F5" w14:paraId="1FDF9246" w14:textId="77777777" w:rsidTr="00D93D34">
        <w:tc>
          <w:tcPr>
            <w:tcW w:w="1818" w:type="dxa"/>
            <w:tcBorders>
              <w:top w:val="single" w:sz="8" w:space="0" w:color="4BACC6"/>
              <w:left w:val="single" w:sz="8" w:space="0" w:color="4BACC6"/>
              <w:bottom w:val="single" w:sz="8" w:space="0" w:color="4BACC6"/>
              <w:right w:val="single" w:sz="8" w:space="0" w:color="4BACC6"/>
            </w:tcBorders>
            <w:shd w:val="clear" w:color="auto" w:fill="auto"/>
          </w:tcPr>
          <w:p w14:paraId="2AD2967A" w14:textId="68F2F8E1" w:rsidR="00D93D34" w:rsidRPr="001216F5" w:rsidRDefault="0087699A" w:rsidP="00E62E3E">
            <w:pPr>
              <w:spacing w:line="360" w:lineRule="auto"/>
              <w:rPr>
                <w:rFonts w:ascii="Arial" w:hAnsi="Arial" w:cs="Arial"/>
                <w:bCs/>
                <w:color w:val="000000"/>
                <w:lang w:val="fr-FR"/>
              </w:rPr>
            </w:pPr>
            <w:r>
              <w:rPr>
                <w:rFonts w:ascii="Arial" w:hAnsi="Arial" w:cs="Arial"/>
                <w:bCs/>
                <w:color w:val="000000"/>
                <w:lang w:val="fr-FR"/>
              </w:rPr>
              <w:t>Ne peut pas téter au sein</w:t>
            </w:r>
          </w:p>
        </w:tc>
        <w:tc>
          <w:tcPr>
            <w:tcW w:w="2700" w:type="dxa"/>
            <w:tcBorders>
              <w:top w:val="single" w:sz="8" w:space="0" w:color="4BACC6"/>
              <w:left w:val="single" w:sz="8" w:space="0" w:color="4BACC6"/>
              <w:bottom w:val="single" w:sz="8" w:space="0" w:color="4BACC6"/>
              <w:right w:val="single" w:sz="8" w:space="0" w:color="4BACC6"/>
            </w:tcBorders>
            <w:shd w:val="clear" w:color="auto" w:fill="auto"/>
          </w:tcPr>
          <w:p w14:paraId="6BE38FAC" w14:textId="21D898D8" w:rsidR="00D93D34" w:rsidRPr="001216F5" w:rsidRDefault="00D93D34" w:rsidP="00E62E3E">
            <w:pPr>
              <w:spacing w:line="360" w:lineRule="auto"/>
              <w:rPr>
                <w:rFonts w:ascii="Arial" w:hAnsi="Arial" w:cs="Arial"/>
                <w:bCs/>
                <w:color w:val="000000"/>
                <w:lang w:val="fr-FR"/>
              </w:rPr>
            </w:pPr>
            <w:r w:rsidRPr="001216F5">
              <w:rPr>
                <w:rFonts w:ascii="Arial" w:hAnsi="Arial" w:cs="Arial"/>
                <w:bCs/>
                <w:color w:val="000000"/>
                <w:lang w:val="fr-FR"/>
              </w:rPr>
              <w:t>Observe</w:t>
            </w:r>
            <w:r w:rsidR="0087699A">
              <w:rPr>
                <w:rFonts w:ascii="Arial" w:hAnsi="Arial" w:cs="Arial"/>
                <w:bCs/>
                <w:color w:val="000000"/>
                <w:lang w:val="fr-FR"/>
              </w:rPr>
              <w:t>r</w:t>
            </w:r>
            <w:r w:rsidRPr="001216F5">
              <w:rPr>
                <w:rFonts w:ascii="Arial" w:hAnsi="Arial" w:cs="Arial"/>
                <w:bCs/>
                <w:color w:val="000000"/>
                <w:lang w:val="fr-FR"/>
              </w:rPr>
              <w:t xml:space="preserve"> </w:t>
            </w:r>
            <w:r w:rsidR="0087699A">
              <w:rPr>
                <w:rFonts w:ascii="Arial" w:hAnsi="Arial" w:cs="Arial"/>
                <w:bCs/>
                <w:color w:val="000000"/>
                <w:lang w:val="fr-FR"/>
              </w:rPr>
              <w:t>ou poser des questions à la mère</w:t>
            </w:r>
          </w:p>
        </w:tc>
        <w:tc>
          <w:tcPr>
            <w:tcW w:w="5058" w:type="dxa"/>
            <w:tcBorders>
              <w:top w:val="single" w:sz="8" w:space="0" w:color="4BACC6"/>
              <w:left w:val="single" w:sz="8" w:space="0" w:color="4BACC6"/>
              <w:bottom w:val="single" w:sz="8" w:space="0" w:color="4BACC6"/>
              <w:right w:val="single" w:sz="8" w:space="0" w:color="4BACC6"/>
            </w:tcBorders>
            <w:shd w:val="clear" w:color="auto" w:fill="auto"/>
          </w:tcPr>
          <w:p w14:paraId="140BB305" w14:textId="2A1B3F06" w:rsidR="00D93D34" w:rsidRPr="001216F5" w:rsidRDefault="0087699A" w:rsidP="007016F7">
            <w:pPr>
              <w:numPr>
                <w:ilvl w:val="0"/>
                <w:numId w:val="44"/>
              </w:numPr>
              <w:spacing w:line="360" w:lineRule="auto"/>
              <w:rPr>
                <w:rFonts w:ascii="Arial" w:hAnsi="Arial" w:cs="Arial"/>
                <w:bCs/>
                <w:color w:val="000000"/>
                <w:lang w:val="fr-FR"/>
              </w:rPr>
            </w:pPr>
            <w:r>
              <w:rPr>
                <w:rFonts w:ascii="Arial" w:hAnsi="Arial" w:cs="Arial"/>
                <w:bCs/>
                <w:color w:val="000000"/>
                <w:lang w:val="fr-FR"/>
              </w:rPr>
              <w:t>Orientez immédiatement</w:t>
            </w:r>
            <w:r w:rsidR="001344A5" w:rsidRPr="001216F5">
              <w:rPr>
                <w:rFonts w:ascii="Arial" w:hAnsi="Arial" w:cs="Arial"/>
                <w:bCs/>
                <w:color w:val="000000"/>
                <w:lang w:val="fr-FR"/>
              </w:rPr>
              <w:t>.</w:t>
            </w:r>
          </w:p>
        </w:tc>
      </w:tr>
    </w:tbl>
    <w:p w14:paraId="5EFB3788" w14:textId="77777777" w:rsidR="008725CE" w:rsidRPr="001216F5" w:rsidRDefault="008725CE" w:rsidP="00E62E3E">
      <w:pPr>
        <w:spacing w:line="360" w:lineRule="auto"/>
        <w:jc w:val="both"/>
        <w:rPr>
          <w:rFonts w:asciiTheme="majorHAnsi" w:hAnsiTheme="majorHAnsi"/>
          <w:b/>
          <w:bCs/>
          <w:color w:val="000000"/>
          <w:sz w:val="24"/>
          <w:szCs w:val="24"/>
          <w:lang w:val="fr-FR"/>
        </w:rPr>
      </w:pPr>
      <w:r w:rsidRPr="001216F5">
        <w:rPr>
          <w:rFonts w:asciiTheme="majorHAnsi" w:hAnsiTheme="majorHAnsi"/>
          <w:b/>
          <w:bCs/>
          <w:noProof/>
          <w:color w:val="000000"/>
          <w:sz w:val="24"/>
          <w:szCs w:val="24"/>
          <w:lang w:bidi="ar-SA"/>
        </w:rPr>
        <w:drawing>
          <wp:inline distT="0" distB="0" distL="0" distR="0" wp14:anchorId="5420AA21" wp14:editId="042B8451">
            <wp:extent cx="5236028" cy="4204607"/>
            <wp:effectExtent l="0" t="0" r="3175"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rotWithShape="1">
                    <a:blip r:embed="rId41" cstate="print"/>
                    <a:srcRect l="6602"/>
                    <a:stretch/>
                  </pic:blipFill>
                  <pic:spPr bwMode="auto">
                    <a:xfrm>
                      <a:off x="0" y="0"/>
                      <a:ext cx="5239841" cy="4207668"/>
                    </a:xfrm>
                    <a:prstGeom prst="rect">
                      <a:avLst/>
                    </a:prstGeom>
                    <a:noFill/>
                    <a:ln>
                      <a:noFill/>
                    </a:ln>
                    <a:extLst>
                      <a:ext uri="{53640926-AAD7-44D8-BBD7-CCE9431645EC}">
                        <a14:shadowObscured xmlns:a14="http://schemas.microsoft.com/office/drawing/2010/main"/>
                      </a:ext>
                    </a:extLst>
                  </pic:spPr>
                </pic:pic>
              </a:graphicData>
            </a:graphic>
          </wp:inline>
        </w:drawing>
      </w:r>
    </w:p>
    <w:p w14:paraId="49B13062" w14:textId="04BC8486" w:rsidR="0087699A" w:rsidRPr="0087699A" w:rsidRDefault="0087699A" w:rsidP="00E62E3E">
      <w:pPr>
        <w:spacing w:line="360" w:lineRule="auto"/>
        <w:rPr>
          <w:rFonts w:ascii="Times New Roman" w:hAnsi="Times New Roman"/>
          <w:b/>
          <w:bCs/>
          <w:color w:val="000000"/>
          <w:sz w:val="24"/>
          <w:szCs w:val="24"/>
          <w:highlight w:val="cyan"/>
          <w:lang w:val="fr-FR"/>
        </w:rPr>
      </w:pPr>
      <w:r w:rsidRPr="0087699A">
        <w:rPr>
          <w:rFonts w:ascii="Times New Roman" w:hAnsi="Times New Roman"/>
          <w:b/>
          <w:bCs/>
          <w:color w:val="000000"/>
          <w:sz w:val="24"/>
          <w:szCs w:val="24"/>
          <w:highlight w:val="cyan"/>
          <w:lang w:val="fr-FR"/>
        </w:rPr>
        <w:t xml:space="preserve">Recommandations nationales pour l’allaitement des </w:t>
      </w:r>
      <w:r>
        <w:rPr>
          <w:rFonts w:ascii="Times New Roman" w:hAnsi="Times New Roman"/>
          <w:b/>
          <w:bCs/>
          <w:color w:val="000000"/>
          <w:sz w:val="24"/>
          <w:szCs w:val="24"/>
          <w:highlight w:val="cyan"/>
          <w:lang w:val="fr-FR"/>
        </w:rPr>
        <w:t>bébé</w:t>
      </w:r>
      <w:r w:rsidRPr="0087699A">
        <w:rPr>
          <w:rFonts w:ascii="Times New Roman" w:hAnsi="Times New Roman"/>
          <w:b/>
          <w:bCs/>
          <w:color w:val="000000"/>
          <w:sz w:val="24"/>
          <w:szCs w:val="24"/>
          <w:highlight w:val="cyan"/>
          <w:lang w:val="fr-FR"/>
        </w:rPr>
        <w:t>s</w:t>
      </w:r>
    </w:p>
    <w:p w14:paraId="43B5B82A" w14:textId="41007DCC" w:rsidR="0087699A" w:rsidRPr="0087699A" w:rsidRDefault="0087699A" w:rsidP="0087699A">
      <w:pPr>
        <w:pStyle w:val="ListParagraph"/>
        <w:numPr>
          <w:ilvl w:val="0"/>
          <w:numId w:val="171"/>
        </w:numPr>
        <w:spacing w:line="360" w:lineRule="auto"/>
        <w:rPr>
          <w:rFonts w:ascii="Times New Roman" w:hAnsi="Times New Roman"/>
          <w:bCs/>
          <w:color w:val="000000"/>
          <w:sz w:val="24"/>
          <w:szCs w:val="24"/>
          <w:highlight w:val="cyan"/>
          <w:lang w:val="fr-FR"/>
        </w:rPr>
      </w:pPr>
      <w:r w:rsidRPr="0087699A">
        <w:rPr>
          <w:rFonts w:ascii="Times New Roman" w:hAnsi="Times New Roman"/>
          <w:bCs/>
          <w:color w:val="000000"/>
          <w:sz w:val="24"/>
          <w:szCs w:val="24"/>
          <w:highlight w:val="cyan"/>
          <w:lang w:val="fr-FR"/>
        </w:rPr>
        <w:t xml:space="preserve">Commencez </w:t>
      </w:r>
      <w:r w:rsidR="006F4090">
        <w:rPr>
          <w:rFonts w:ascii="Times New Roman" w:hAnsi="Times New Roman"/>
          <w:bCs/>
          <w:color w:val="000000"/>
          <w:sz w:val="24"/>
          <w:szCs w:val="24"/>
          <w:highlight w:val="cyan"/>
          <w:lang w:val="fr-FR"/>
        </w:rPr>
        <w:t>l’allaitement</w:t>
      </w:r>
      <w:r w:rsidRPr="0087699A">
        <w:rPr>
          <w:rFonts w:ascii="Times New Roman" w:hAnsi="Times New Roman"/>
          <w:bCs/>
          <w:color w:val="000000"/>
          <w:sz w:val="24"/>
          <w:szCs w:val="24"/>
          <w:highlight w:val="cyan"/>
          <w:lang w:val="fr-FR"/>
        </w:rPr>
        <w:t xml:space="preserve"> au cours de l’heure qui suit la naissance</w:t>
      </w:r>
    </w:p>
    <w:p w14:paraId="7B0286DA" w14:textId="26FA9F82" w:rsidR="0087699A" w:rsidRPr="0087699A" w:rsidRDefault="0087699A" w:rsidP="0087699A">
      <w:pPr>
        <w:pStyle w:val="ListParagraph"/>
        <w:numPr>
          <w:ilvl w:val="0"/>
          <w:numId w:val="171"/>
        </w:numPr>
        <w:spacing w:line="360" w:lineRule="auto"/>
        <w:rPr>
          <w:rFonts w:ascii="Times New Roman" w:hAnsi="Times New Roman"/>
          <w:bCs/>
          <w:color w:val="000000"/>
          <w:sz w:val="24"/>
          <w:szCs w:val="24"/>
          <w:highlight w:val="cyan"/>
          <w:lang w:val="fr-FR"/>
        </w:rPr>
      </w:pPr>
      <w:r w:rsidRPr="0087699A">
        <w:rPr>
          <w:rFonts w:ascii="Times New Roman" w:hAnsi="Times New Roman"/>
          <w:bCs/>
          <w:color w:val="000000"/>
          <w:sz w:val="24"/>
          <w:szCs w:val="24"/>
          <w:highlight w:val="cyan"/>
          <w:lang w:val="fr-FR"/>
        </w:rPr>
        <w:t>Allaite</w:t>
      </w:r>
      <w:r w:rsidR="00A5012F">
        <w:rPr>
          <w:rFonts w:ascii="Times New Roman" w:hAnsi="Times New Roman"/>
          <w:bCs/>
          <w:color w:val="000000"/>
          <w:sz w:val="24"/>
          <w:szCs w:val="24"/>
          <w:highlight w:val="cyan"/>
          <w:lang w:val="fr-FR"/>
        </w:rPr>
        <w:t>z</w:t>
      </w:r>
      <w:r w:rsidRPr="0087699A">
        <w:rPr>
          <w:rFonts w:ascii="Times New Roman" w:hAnsi="Times New Roman"/>
          <w:bCs/>
          <w:color w:val="000000"/>
          <w:sz w:val="24"/>
          <w:szCs w:val="24"/>
          <w:highlight w:val="cyan"/>
          <w:lang w:val="fr-FR"/>
        </w:rPr>
        <w:t xml:space="preserve"> exclusivement de la naissance à l’âge de 6 mois</w:t>
      </w:r>
    </w:p>
    <w:p w14:paraId="1920D35E" w14:textId="2F98C660" w:rsidR="0087699A" w:rsidRPr="0087699A" w:rsidRDefault="0087699A" w:rsidP="0087699A">
      <w:pPr>
        <w:pStyle w:val="ListParagraph"/>
        <w:numPr>
          <w:ilvl w:val="0"/>
          <w:numId w:val="171"/>
        </w:numPr>
        <w:spacing w:line="360" w:lineRule="auto"/>
        <w:rPr>
          <w:rFonts w:ascii="Times New Roman" w:hAnsi="Times New Roman"/>
          <w:bCs/>
          <w:color w:val="000000"/>
          <w:sz w:val="24"/>
          <w:szCs w:val="24"/>
          <w:highlight w:val="cyan"/>
          <w:lang w:val="fr-FR"/>
        </w:rPr>
      </w:pPr>
      <w:r w:rsidRPr="0087699A">
        <w:rPr>
          <w:rFonts w:ascii="Times New Roman" w:hAnsi="Times New Roman"/>
          <w:bCs/>
          <w:color w:val="000000"/>
          <w:sz w:val="24"/>
          <w:szCs w:val="24"/>
          <w:highlight w:val="cyan"/>
          <w:lang w:val="fr-FR"/>
        </w:rPr>
        <w:lastRenderedPageBreak/>
        <w:t>Donnez des aliments complémentaires à tous les enfants, à partir de 6 mois</w:t>
      </w:r>
    </w:p>
    <w:p w14:paraId="12FF2399" w14:textId="0CF95903" w:rsidR="0087699A" w:rsidRPr="0087699A" w:rsidRDefault="0087699A" w:rsidP="0087699A">
      <w:pPr>
        <w:pStyle w:val="ListParagraph"/>
        <w:numPr>
          <w:ilvl w:val="0"/>
          <w:numId w:val="171"/>
        </w:numPr>
        <w:spacing w:line="360" w:lineRule="auto"/>
        <w:rPr>
          <w:rFonts w:ascii="Times New Roman" w:hAnsi="Times New Roman"/>
          <w:bCs/>
          <w:color w:val="000000"/>
          <w:sz w:val="24"/>
          <w:szCs w:val="24"/>
          <w:lang w:val="fr-FR"/>
        </w:rPr>
      </w:pPr>
      <w:r w:rsidRPr="0087699A">
        <w:rPr>
          <w:rFonts w:ascii="Times New Roman" w:hAnsi="Times New Roman"/>
          <w:bCs/>
          <w:color w:val="000000"/>
          <w:sz w:val="24"/>
          <w:szCs w:val="24"/>
          <w:highlight w:val="cyan"/>
          <w:lang w:val="fr-FR"/>
        </w:rPr>
        <w:t>Continuez l’allaitement jusqu’à l’âge de 2 ans ou plus</w:t>
      </w:r>
    </w:p>
    <w:p w14:paraId="341B71CA" w14:textId="77777777" w:rsidR="0087699A" w:rsidRDefault="0087699A" w:rsidP="00E62E3E">
      <w:pPr>
        <w:spacing w:line="360" w:lineRule="auto"/>
        <w:rPr>
          <w:rFonts w:ascii="Times New Roman" w:hAnsi="Times New Roman"/>
          <w:b/>
          <w:bCs/>
          <w:color w:val="000000"/>
          <w:sz w:val="24"/>
          <w:szCs w:val="24"/>
          <w:lang w:val="fr-FR"/>
        </w:rPr>
      </w:pPr>
    </w:p>
    <w:p w14:paraId="668E4DC5" w14:textId="2A73F6ED" w:rsidR="008725CE" w:rsidRPr="001216F5" w:rsidRDefault="0087699A"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 xml:space="preserve">Les avantages du lait maternel pour un bébé </w:t>
      </w:r>
      <w:r w:rsidR="001344A5" w:rsidRPr="001216F5">
        <w:rPr>
          <w:rFonts w:ascii="Times New Roman" w:hAnsi="Times New Roman"/>
          <w:b/>
          <w:bCs/>
          <w:color w:val="000000"/>
          <w:sz w:val="24"/>
          <w:szCs w:val="24"/>
          <w:lang w:val="fr-FR"/>
        </w:rPr>
        <w:t>:</w:t>
      </w:r>
    </w:p>
    <w:p w14:paraId="7C4A77F2" w14:textId="4AE6C404" w:rsidR="008725CE" w:rsidRPr="001216F5" w:rsidRDefault="008725CE" w:rsidP="007016F7">
      <w:pPr>
        <w:numPr>
          <w:ilvl w:val="0"/>
          <w:numId w:val="98"/>
        </w:numPr>
        <w:spacing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I</w:t>
      </w:r>
      <w:r w:rsidR="0087699A">
        <w:rPr>
          <w:rFonts w:ascii="Times New Roman" w:hAnsi="Times New Roman"/>
          <w:bCs/>
          <w:color w:val="000000"/>
          <w:sz w:val="24"/>
          <w:szCs w:val="24"/>
          <w:lang w:val="fr-FR"/>
        </w:rPr>
        <w:t>l contient les nutriments exacts dont le bébé a besoin.</w:t>
      </w:r>
      <w:r w:rsidRPr="001216F5">
        <w:rPr>
          <w:rFonts w:ascii="Times New Roman" w:hAnsi="Times New Roman"/>
          <w:bCs/>
          <w:color w:val="000000"/>
          <w:sz w:val="24"/>
          <w:szCs w:val="24"/>
          <w:lang w:val="fr-FR"/>
        </w:rPr>
        <w:t xml:space="preserve"> </w:t>
      </w:r>
    </w:p>
    <w:p w14:paraId="4FE88902" w14:textId="566CAB60" w:rsidR="008725CE" w:rsidRPr="001216F5" w:rsidRDefault="0087699A" w:rsidP="007016F7">
      <w:pPr>
        <w:numPr>
          <w:ilvl w:val="0"/>
          <w:numId w:val="98"/>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Il est facilement digéré et utilisé</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de manière efficace par le corps du bébé</w:t>
      </w:r>
      <w:r w:rsidR="001344A5" w:rsidRPr="001216F5">
        <w:rPr>
          <w:rFonts w:ascii="Times New Roman" w:hAnsi="Times New Roman"/>
          <w:bCs/>
          <w:color w:val="000000"/>
          <w:sz w:val="24"/>
          <w:szCs w:val="24"/>
          <w:lang w:val="fr-FR"/>
        </w:rPr>
        <w:t>.</w:t>
      </w:r>
    </w:p>
    <w:p w14:paraId="26DCE293" w14:textId="21F76E86" w:rsidR="008725CE" w:rsidRPr="001216F5" w:rsidRDefault="008725CE" w:rsidP="007016F7">
      <w:pPr>
        <w:numPr>
          <w:ilvl w:val="0"/>
          <w:numId w:val="98"/>
        </w:numPr>
        <w:spacing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I</w:t>
      </w:r>
      <w:r w:rsidR="0087699A">
        <w:rPr>
          <w:rFonts w:ascii="Times New Roman" w:hAnsi="Times New Roman"/>
          <w:bCs/>
          <w:color w:val="000000"/>
          <w:sz w:val="24"/>
          <w:szCs w:val="24"/>
          <w:lang w:val="fr-FR"/>
        </w:rPr>
        <w:t xml:space="preserve">l protège </w:t>
      </w:r>
      <w:r w:rsidR="000F2D9E">
        <w:rPr>
          <w:rFonts w:ascii="Times New Roman" w:hAnsi="Times New Roman"/>
          <w:bCs/>
          <w:color w:val="000000"/>
          <w:sz w:val="24"/>
          <w:szCs w:val="24"/>
          <w:lang w:val="fr-FR"/>
        </w:rPr>
        <w:t>le bébé contre l’</w:t>
      </w:r>
      <w:r w:rsidRPr="001216F5">
        <w:rPr>
          <w:rFonts w:ascii="Times New Roman" w:hAnsi="Times New Roman"/>
          <w:bCs/>
          <w:color w:val="000000"/>
          <w:sz w:val="24"/>
          <w:szCs w:val="24"/>
          <w:lang w:val="fr-FR"/>
        </w:rPr>
        <w:t>infection.</w:t>
      </w:r>
    </w:p>
    <w:p w14:paraId="02ECFADF" w14:textId="2C57CCB1" w:rsidR="008725CE" w:rsidRPr="001216F5" w:rsidRDefault="008725CE" w:rsidP="007016F7">
      <w:pPr>
        <w:numPr>
          <w:ilvl w:val="0"/>
          <w:numId w:val="98"/>
        </w:numPr>
        <w:spacing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I</w:t>
      </w:r>
      <w:r w:rsidR="000F2D9E">
        <w:rPr>
          <w:rFonts w:ascii="Times New Roman" w:hAnsi="Times New Roman"/>
          <w:bCs/>
          <w:color w:val="000000"/>
          <w:sz w:val="24"/>
          <w:szCs w:val="24"/>
          <w:lang w:val="fr-FR"/>
        </w:rPr>
        <w:t>l revient moins cher que l’alimentation de substitution</w:t>
      </w:r>
      <w:r w:rsidR="001344A5" w:rsidRPr="001216F5">
        <w:rPr>
          <w:rFonts w:ascii="Times New Roman" w:hAnsi="Times New Roman"/>
          <w:bCs/>
          <w:color w:val="000000"/>
          <w:sz w:val="24"/>
          <w:szCs w:val="24"/>
          <w:lang w:val="fr-FR"/>
        </w:rPr>
        <w:t>.</w:t>
      </w:r>
    </w:p>
    <w:p w14:paraId="5860EBD7" w14:textId="5B3FF9B7" w:rsidR="008725CE" w:rsidRPr="001216F5" w:rsidRDefault="008725CE" w:rsidP="007016F7">
      <w:pPr>
        <w:numPr>
          <w:ilvl w:val="0"/>
          <w:numId w:val="98"/>
        </w:numPr>
        <w:spacing w:line="360" w:lineRule="auto"/>
        <w:rPr>
          <w:rFonts w:ascii="Times New Roman" w:hAnsi="Times New Roman"/>
          <w:bCs/>
          <w:color w:val="000000"/>
          <w:sz w:val="24"/>
          <w:szCs w:val="24"/>
          <w:lang w:val="fr-FR"/>
        </w:rPr>
      </w:pPr>
      <w:r w:rsidRPr="001216F5">
        <w:rPr>
          <w:rFonts w:ascii="Times New Roman" w:hAnsi="Times New Roman"/>
          <w:bCs/>
          <w:color w:val="000000"/>
          <w:sz w:val="24"/>
          <w:szCs w:val="24"/>
          <w:lang w:val="fr-FR"/>
        </w:rPr>
        <w:t>I</w:t>
      </w:r>
      <w:r w:rsidR="000F2D9E">
        <w:rPr>
          <w:rFonts w:ascii="Times New Roman" w:hAnsi="Times New Roman"/>
          <w:bCs/>
          <w:color w:val="000000"/>
          <w:sz w:val="24"/>
          <w:szCs w:val="24"/>
          <w:lang w:val="fr-FR"/>
        </w:rPr>
        <w:t xml:space="preserve">l </w:t>
      </w:r>
      <w:r w:rsidR="000F2D9E">
        <w:rPr>
          <w:rFonts w:ascii="Times New Roman" w:hAnsi="Times New Roman"/>
          <w:color w:val="000000"/>
          <w:sz w:val="24"/>
          <w:szCs w:val="24"/>
          <w:lang w:val="fr-FR"/>
        </w:rPr>
        <w:t>favorise l’établissement de la relation mère-nourrisson</w:t>
      </w:r>
      <w:r w:rsidR="000F2D9E">
        <w:rPr>
          <w:rFonts w:ascii="Times New Roman" w:hAnsi="Times New Roman"/>
          <w:bCs/>
          <w:color w:val="000000"/>
          <w:sz w:val="24"/>
          <w:szCs w:val="24"/>
          <w:lang w:val="fr-FR"/>
        </w:rPr>
        <w:t>, c’est-à-d</w:t>
      </w:r>
      <w:r w:rsidR="006F4090">
        <w:rPr>
          <w:rFonts w:ascii="Times New Roman" w:hAnsi="Times New Roman"/>
          <w:bCs/>
          <w:color w:val="000000"/>
          <w:sz w:val="24"/>
          <w:szCs w:val="24"/>
          <w:lang w:val="fr-FR"/>
        </w:rPr>
        <w:t>i</w:t>
      </w:r>
      <w:r w:rsidR="000F2D9E">
        <w:rPr>
          <w:rFonts w:ascii="Times New Roman" w:hAnsi="Times New Roman"/>
          <w:bCs/>
          <w:color w:val="000000"/>
          <w:sz w:val="24"/>
          <w:szCs w:val="24"/>
          <w:lang w:val="fr-FR"/>
        </w:rPr>
        <w:t>re qu’il permet à la mère et l’enfant de créer des liens intimes et affectifs</w:t>
      </w:r>
      <w:r w:rsidR="001344A5" w:rsidRPr="001216F5">
        <w:rPr>
          <w:rFonts w:ascii="Times New Roman" w:hAnsi="Times New Roman"/>
          <w:bCs/>
          <w:color w:val="000000"/>
          <w:sz w:val="24"/>
          <w:szCs w:val="24"/>
          <w:lang w:val="fr-FR"/>
        </w:rPr>
        <w:t>.</w:t>
      </w:r>
      <w:r w:rsidRPr="001216F5">
        <w:rPr>
          <w:rFonts w:ascii="Times New Roman" w:hAnsi="Times New Roman"/>
          <w:bCs/>
          <w:color w:val="000000"/>
          <w:sz w:val="24"/>
          <w:szCs w:val="24"/>
          <w:lang w:val="fr-FR"/>
        </w:rPr>
        <w:t xml:space="preserve"> </w:t>
      </w:r>
    </w:p>
    <w:p w14:paraId="1944851B" w14:textId="55CEDF5A" w:rsidR="008725CE" w:rsidRPr="001216F5" w:rsidRDefault="000F2D9E"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Comment s’occuper du nouveau-né</w:t>
      </w:r>
    </w:p>
    <w:p w14:paraId="74B319CC" w14:textId="6106ACBB" w:rsidR="008725CE" w:rsidRPr="001216F5" w:rsidRDefault="000F2D9E" w:rsidP="00E62E3E">
      <w:pPr>
        <w:spacing w:line="360" w:lineRule="auto"/>
        <w:rPr>
          <w:rFonts w:ascii="Times New Roman" w:hAnsi="Times New Roman"/>
          <w:b/>
          <w:bCs/>
          <w:i/>
          <w:color w:val="000000"/>
          <w:sz w:val="24"/>
          <w:szCs w:val="24"/>
          <w:lang w:val="fr-FR"/>
        </w:rPr>
      </w:pPr>
      <w:r>
        <w:rPr>
          <w:rFonts w:ascii="Times New Roman" w:hAnsi="Times New Roman"/>
          <w:b/>
          <w:bCs/>
          <w:i/>
          <w:color w:val="000000"/>
          <w:sz w:val="24"/>
          <w:szCs w:val="24"/>
          <w:lang w:val="fr-FR"/>
        </w:rPr>
        <w:t>Gardez le bébé au chaud</w:t>
      </w:r>
    </w:p>
    <w:p w14:paraId="15F1A1C5" w14:textId="77777777" w:rsidR="008725CE" w:rsidRPr="001216F5" w:rsidRDefault="008725CE" w:rsidP="00E62E3E">
      <w:pPr>
        <w:spacing w:line="360" w:lineRule="auto"/>
        <w:rPr>
          <w:rFonts w:ascii="Times New Roman" w:hAnsi="Times New Roman"/>
          <w:color w:val="000000"/>
          <w:sz w:val="24"/>
          <w:szCs w:val="24"/>
          <w:lang w:val="fr-FR"/>
        </w:rPr>
        <w:sectPr w:rsidR="008725CE" w:rsidRPr="001216F5" w:rsidSect="0083104E">
          <w:pgSz w:w="11906" w:h="16838" w:code="9"/>
          <w:pgMar w:top="1440" w:right="1440" w:bottom="1440" w:left="1440" w:header="720" w:footer="720" w:gutter="0"/>
          <w:cols w:space="720"/>
          <w:docGrid w:linePitch="360"/>
        </w:sectPr>
      </w:pPr>
    </w:p>
    <w:p w14:paraId="71D7C360" w14:textId="14400ADE" w:rsidR="008725CE" w:rsidRPr="001216F5" w:rsidRDefault="000F2D9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Conseillez à la mère de pratiquer les méthodes suivantes </w:t>
      </w:r>
      <w:r w:rsidR="008725CE" w:rsidRPr="001216F5">
        <w:rPr>
          <w:rFonts w:ascii="Times New Roman" w:hAnsi="Times New Roman"/>
          <w:color w:val="000000"/>
          <w:sz w:val="24"/>
          <w:szCs w:val="24"/>
          <w:lang w:val="fr-FR"/>
        </w:rPr>
        <w:t>:</w:t>
      </w:r>
    </w:p>
    <w:p w14:paraId="7D6F3EA5" w14:textId="405BDAF1" w:rsidR="008725CE" w:rsidRPr="001216F5" w:rsidRDefault="000F2D9E" w:rsidP="007016F7">
      <w:pPr>
        <w:numPr>
          <w:ilvl w:val="0"/>
          <w:numId w:val="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Emmitoufler le bébé dans des habits chauds et secs, sans oublier la tête et les pieds</w:t>
      </w:r>
      <w:r w:rsidR="008725CE" w:rsidRPr="001216F5">
        <w:rPr>
          <w:rFonts w:ascii="Times New Roman" w:hAnsi="Times New Roman"/>
          <w:color w:val="000000"/>
          <w:sz w:val="24"/>
          <w:szCs w:val="24"/>
          <w:lang w:val="fr-FR"/>
        </w:rPr>
        <w:t>.</w:t>
      </w:r>
    </w:p>
    <w:p w14:paraId="2FC33B0D" w14:textId="39BF335F" w:rsidR="008725CE" w:rsidRPr="001216F5" w:rsidRDefault="000F2D9E" w:rsidP="007016F7">
      <w:pPr>
        <w:numPr>
          <w:ilvl w:val="0"/>
          <w:numId w:val="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Mettre le bébé en contact peau à peau avec la mère, comme l’indique l’illustration ci-contre</w:t>
      </w:r>
      <w:r w:rsidR="008725CE" w:rsidRPr="001216F5">
        <w:rPr>
          <w:rFonts w:ascii="Times New Roman" w:hAnsi="Times New Roman"/>
          <w:color w:val="000000"/>
          <w:sz w:val="24"/>
          <w:szCs w:val="24"/>
          <w:lang w:val="fr-FR"/>
        </w:rPr>
        <w:t>.</w:t>
      </w:r>
    </w:p>
    <w:p w14:paraId="6FBD25FB" w14:textId="4FA37BB1" w:rsidR="008725CE" w:rsidRPr="001216F5" w:rsidRDefault="000F2D9E" w:rsidP="007016F7">
      <w:pPr>
        <w:numPr>
          <w:ilvl w:val="0"/>
          <w:numId w:val="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Attendre un jour pour baigner le </w:t>
      </w:r>
      <w:r w:rsidR="006F4090">
        <w:rPr>
          <w:rFonts w:ascii="Times New Roman" w:hAnsi="Times New Roman"/>
          <w:color w:val="000000"/>
          <w:sz w:val="24"/>
          <w:szCs w:val="24"/>
          <w:lang w:val="fr-FR"/>
        </w:rPr>
        <w:t>nouveau-né</w:t>
      </w:r>
      <w:r w:rsidR="008725CE" w:rsidRPr="001216F5">
        <w:rPr>
          <w:rFonts w:ascii="Times New Roman" w:hAnsi="Times New Roman"/>
          <w:color w:val="000000"/>
          <w:sz w:val="24"/>
          <w:szCs w:val="24"/>
          <w:lang w:val="fr-FR"/>
        </w:rPr>
        <w:t>.</w:t>
      </w:r>
    </w:p>
    <w:p w14:paraId="4666FA3B" w14:textId="77777777" w:rsidR="008725CE" w:rsidRPr="001216F5" w:rsidRDefault="008725CE" w:rsidP="00E62E3E">
      <w:pPr>
        <w:spacing w:line="360" w:lineRule="auto"/>
        <w:jc w:val="both"/>
        <w:rPr>
          <w:rFonts w:asciiTheme="majorHAnsi" w:hAnsiTheme="majorHAnsi"/>
          <w:color w:val="000000"/>
          <w:sz w:val="24"/>
          <w:szCs w:val="24"/>
          <w:lang w:val="fr-FR"/>
        </w:rPr>
        <w:sectPr w:rsidR="008725CE" w:rsidRPr="001216F5" w:rsidSect="0083104E">
          <w:type w:val="continuous"/>
          <w:pgSz w:w="11906" w:h="16838" w:code="9"/>
          <w:pgMar w:top="1440" w:right="1440" w:bottom="1440" w:left="1440" w:header="720" w:footer="720" w:gutter="0"/>
          <w:cols w:num="2" w:space="720"/>
          <w:docGrid w:linePitch="360"/>
        </w:sectPr>
      </w:pPr>
      <w:r w:rsidRPr="001216F5">
        <w:rPr>
          <w:rFonts w:asciiTheme="majorHAnsi" w:hAnsiTheme="majorHAnsi"/>
          <w:noProof/>
          <w:color w:val="000000"/>
          <w:sz w:val="24"/>
          <w:szCs w:val="24"/>
          <w:lang w:bidi="ar-SA"/>
        </w:rPr>
        <w:drawing>
          <wp:inline distT="0" distB="0" distL="0" distR="0" wp14:anchorId="147FC01D" wp14:editId="03F9E437">
            <wp:extent cx="2609850" cy="2333625"/>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 cstate="print"/>
                    <a:srcRect/>
                    <a:stretch>
                      <a:fillRect/>
                    </a:stretch>
                  </pic:blipFill>
                  <pic:spPr bwMode="auto">
                    <a:xfrm>
                      <a:off x="0" y="0"/>
                      <a:ext cx="2609850" cy="2333625"/>
                    </a:xfrm>
                    <a:prstGeom prst="rect">
                      <a:avLst/>
                    </a:prstGeom>
                    <a:noFill/>
                    <a:ln w="9525">
                      <a:noFill/>
                      <a:miter lim="800000"/>
                      <a:headEnd/>
                      <a:tailEnd/>
                    </a:ln>
                  </pic:spPr>
                </pic:pic>
              </a:graphicData>
            </a:graphic>
          </wp:inline>
        </w:drawing>
      </w:r>
    </w:p>
    <w:p w14:paraId="779A8092" w14:textId="39E69DB6" w:rsidR="008725CE" w:rsidRPr="001216F5" w:rsidRDefault="000F2D9E" w:rsidP="00E62E3E">
      <w:pPr>
        <w:spacing w:line="360" w:lineRule="auto"/>
        <w:jc w:val="both"/>
        <w:rPr>
          <w:rFonts w:ascii="Times New Roman" w:hAnsi="Times New Roman"/>
          <w:b/>
          <w:bCs/>
          <w:i/>
          <w:color w:val="000000"/>
          <w:sz w:val="24"/>
          <w:szCs w:val="24"/>
          <w:lang w:val="fr-FR"/>
        </w:rPr>
      </w:pPr>
      <w:r>
        <w:rPr>
          <w:rFonts w:ascii="Times New Roman" w:hAnsi="Times New Roman"/>
          <w:b/>
          <w:bCs/>
          <w:i/>
          <w:color w:val="000000"/>
          <w:sz w:val="24"/>
          <w:szCs w:val="24"/>
          <w:lang w:val="fr-FR"/>
        </w:rPr>
        <w:t>Allaitement</w:t>
      </w:r>
    </w:p>
    <w:p w14:paraId="7D436AC1" w14:textId="77777777" w:rsidR="008725CE" w:rsidRPr="001216F5" w:rsidRDefault="008725CE" w:rsidP="00E62E3E">
      <w:pPr>
        <w:spacing w:line="360" w:lineRule="auto"/>
        <w:jc w:val="both"/>
        <w:rPr>
          <w:rFonts w:asciiTheme="majorHAnsi" w:hAnsiTheme="majorHAnsi"/>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p>
    <w:p w14:paraId="1E6368EC" w14:textId="77777777" w:rsidR="008725CE" w:rsidRPr="001216F5" w:rsidRDefault="008725CE" w:rsidP="00E62E3E">
      <w:pPr>
        <w:spacing w:line="360" w:lineRule="auto"/>
        <w:jc w:val="both"/>
        <w:rPr>
          <w:rFonts w:asciiTheme="majorHAnsi" w:hAnsiTheme="majorHAnsi"/>
          <w:b/>
          <w:bCs/>
          <w:i/>
          <w:color w:val="000000"/>
          <w:sz w:val="24"/>
          <w:szCs w:val="24"/>
          <w:lang w:val="fr-FR"/>
        </w:rPr>
      </w:pPr>
      <w:r w:rsidRPr="001216F5">
        <w:rPr>
          <w:rFonts w:asciiTheme="majorHAnsi" w:hAnsiTheme="majorHAnsi"/>
          <w:noProof/>
          <w:color w:val="000000"/>
          <w:sz w:val="24"/>
          <w:szCs w:val="24"/>
          <w:lang w:bidi="ar-SA"/>
        </w:rPr>
        <w:lastRenderedPageBreak/>
        <w:drawing>
          <wp:inline distT="0" distB="0" distL="0" distR="0" wp14:anchorId="24B4D6FE" wp14:editId="48A88CEA">
            <wp:extent cx="3086100" cy="2581275"/>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 cstate="print"/>
                    <a:srcRect/>
                    <a:stretch>
                      <a:fillRect/>
                    </a:stretch>
                  </pic:blipFill>
                  <pic:spPr bwMode="auto">
                    <a:xfrm>
                      <a:off x="0" y="0"/>
                      <a:ext cx="3086100" cy="2581275"/>
                    </a:xfrm>
                    <a:prstGeom prst="rect">
                      <a:avLst/>
                    </a:prstGeom>
                    <a:noFill/>
                    <a:ln w="9525">
                      <a:noFill/>
                      <a:miter lim="800000"/>
                      <a:headEnd/>
                      <a:tailEnd/>
                    </a:ln>
                  </pic:spPr>
                </pic:pic>
              </a:graphicData>
            </a:graphic>
          </wp:inline>
        </w:drawing>
      </w:r>
    </w:p>
    <w:p w14:paraId="66BCF47B" w14:textId="71A16BC2" w:rsidR="008725CE" w:rsidRPr="001216F5" w:rsidRDefault="000F2D9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Conseillez à la mère de pratiquer les méthodes suivantes </w:t>
      </w:r>
      <w:r w:rsidR="008725CE" w:rsidRPr="001216F5">
        <w:rPr>
          <w:rFonts w:ascii="Times New Roman" w:hAnsi="Times New Roman"/>
          <w:color w:val="000000"/>
          <w:sz w:val="24"/>
          <w:szCs w:val="24"/>
          <w:lang w:val="fr-FR"/>
        </w:rPr>
        <w:t>:</w:t>
      </w:r>
    </w:p>
    <w:p w14:paraId="79FC0F36" w14:textId="4AC40F91" w:rsidR="008725CE" w:rsidRPr="001216F5" w:rsidRDefault="000F2D9E" w:rsidP="007016F7">
      <w:pPr>
        <w:numPr>
          <w:ilvl w:val="0"/>
          <w:numId w:val="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Commencer l’allaitement immédiatement après la naissance</w:t>
      </w:r>
      <w:r w:rsidR="008725CE" w:rsidRPr="001216F5">
        <w:rPr>
          <w:rFonts w:ascii="Times New Roman" w:hAnsi="Times New Roman"/>
          <w:color w:val="000000"/>
          <w:sz w:val="24"/>
          <w:szCs w:val="24"/>
          <w:lang w:val="fr-FR"/>
        </w:rPr>
        <w:t>.</w:t>
      </w:r>
    </w:p>
    <w:p w14:paraId="55E08679" w14:textId="14178E16" w:rsidR="008725CE" w:rsidRPr="001216F5" w:rsidRDefault="008F6BF9" w:rsidP="007016F7">
      <w:pPr>
        <w:numPr>
          <w:ilvl w:val="0"/>
          <w:numId w:val="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Nourrir le bébé de lait maternel exclusivement, à la demande, au moins 8 fois par jour</w:t>
      </w:r>
      <w:r w:rsidR="008725CE" w:rsidRPr="001216F5">
        <w:rPr>
          <w:rFonts w:ascii="Times New Roman" w:hAnsi="Times New Roman"/>
          <w:color w:val="000000"/>
          <w:sz w:val="24"/>
          <w:szCs w:val="24"/>
          <w:lang w:val="fr-FR"/>
        </w:rPr>
        <w:t>.</w:t>
      </w:r>
    </w:p>
    <w:p w14:paraId="2193B38A" w14:textId="4DCD25EB" w:rsidR="008725CE" w:rsidRPr="001216F5" w:rsidRDefault="008F6BF9" w:rsidP="007016F7">
      <w:pPr>
        <w:numPr>
          <w:ilvl w:val="0"/>
          <w:numId w:val="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S’assurer que le bébé est en bonne position et bien attaché au sein de la mère</w:t>
      </w:r>
      <w:r w:rsidR="008725CE" w:rsidRPr="001216F5">
        <w:rPr>
          <w:rFonts w:ascii="Times New Roman" w:hAnsi="Times New Roman"/>
          <w:color w:val="000000"/>
          <w:sz w:val="24"/>
          <w:szCs w:val="24"/>
          <w:lang w:val="fr-FR"/>
        </w:rPr>
        <w:t>.</w:t>
      </w:r>
    </w:p>
    <w:p w14:paraId="3A5B77F8" w14:textId="77777777" w:rsidR="008725CE" w:rsidRPr="001216F5" w:rsidRDefault="008725CE" w:rsidP="00E62E3E">
      <w:pPr>
        <w:spacing w:line="360" w:lineRule="auto"/>
        <w:jc w:val="both"/>
        <w:rPr>
          <w:rFonts w:asciiTheme="majorHAnsi" w:hAnsiTheme="majorHAnsi"/>
          <w:color w:val="000000"/>
          <w:sz w:val="24"/>
          <w:szCs w:val="24"/>
          <w:lang w:val="fr-FR"/>
        </w:rPr>
        <w:sectPr w:rsidR="008725CE" w:rsidRPr="001216F5" w:rsidSect="0083104E">
          <w:type w:val="continuous"/>
          <w:pgSz w:w="11906" w:h="16838" w:code="9"/>
          <w:pgMar w:top="1440" w:right="1440" w:bottom="1440" w:left="1440" w:header="720" w:footer="720" w:gutter="0"/>
          <w:cols w:num="2" w:space="720"/>
          <w:docGrid w:linePitch="360"/>
        </w:sectPr>
      </w:pPr>
    </w:p>
    <w:p w14:paraId="62163FD5" w14:textId="65563475" w:rsidR="008725CE" w:rsidRPr="001216F5" w:rsidRDefault="008F6BF9" w:rsidP="00E62E3E">
      <w:pPr>
        <w:spacing w:line="360" w:lineRule="auto"/>
        <w:jc w:val="both"/>
        <w:rPr>
          <w:rFonts w:ascii="Times New Roman" w:hAnsi="Times New Roman"/>
          <w:b/>
          <w:bCs/>
          <w:i/>
          <w:color w:val="000000"/>
          <w:sz w:val="24"/>
          <w:szCs w:val="24"/>
          <w:lang w:val="fr-FR"/>
        </w:rPr>
      </w:pPr>
      <w:r>
        <w:rPr>
          <w:rFonts w:ascii="Times New Roman" w:hAnsi="Times New Roman"/>
          <w:b/>
          <w:bCs/>
          <w:i/>
          <w:color w:val="000000"/>
          <w:sz w:val="24"/>
          <w:szCs w:val="24"/>
          <w:lang w:val="fr-FR"/>
        </w:rPr>
        <w:lastRenderedPageBreak/>
        <w:t>Soins de la peau et du cordon ombilical</w:t>
      </w:r>
    </w:p>
    <w:p w14:paraId="0A9BA6F3" w14:textId="6862228E" w:rsidR="008725CE" w:rsidRPr="001216F5" w:rsidRDefault="008F6BF9" w:rsidP="00E62E3E">
      <w:p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Conseillez à la mère de pratiquer les méthodes suivantes </w:t>
      </w:r>
      <w:r w:rsidR="008725CE" w:rsidRPr="001216F5">
        <w:rPr>
          <w:rFonts w:ascii="Times New Roman" w:hAnsi="Times New Roman"/>
          <w:color w:val="000000"/>
          <w:sz w:val="24"/>
          <w:szCs w:val="24"/>
          <w:lang w:val="fr-FR"/>
        </w:rPr>
        <w:t>:</w:t>
      </w:r>
    </w:p>
    <w:tbl>
      <w:tblPr>
        <w:tblW w:w="937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312"/>
        <w:gridCol w:w="6066"/>
      </w:tblGrid>
      <w:tr w:rsidR="008725CE" w:rsidRPr="001216F5" w14:paraId="34B9F13F" w14:textId="77777777" w:rsidTr="00223311">
        <w:trPr>
          <w:trHeight w:val="753"/>
        </w:trPr>
        <w:tc>
          <w:tcPr>
            <w:tcW w:w="3312" w:type="dxa"/>
            <w:tcBorders>
              <w:top w:val="single" w:sz="8" w:space="0" w:color="4BACC6"/>
              <w:left w:val="single" w:sz="8" w:space="0" w:color="4BACC6"/>
              <w:bottom w:val="single" w:sz="18" w:space="0" w:color="4BACC6"/>
              <w:right w:val="single" w:sz="8" w:space="0" w:color="4BACC6"/>
            </w:tcBorders>
            <w:hideMark/>
          </w:tcPr>
          <w:p w14:paraId="10606038" w14:textId="739418EE" w:rsidR="008725CE" w:rsidRPr="001216F5" w:rsidRDefault="008725CE" w:rsidP="00E62E3E">
            <w:pPr>
              <w:spacing w:after="0" w:line="360" w:lineRule="auto"/>
              <w:jc w:val="both"/>
              <w:rPr>
                <w:rFonts w:ascii="Arial" w:hAnsi="Arial" w:cs="Arial"/>
                <w:b/>
                <w:bCs/>
                <w:color w:val="000000"/>
                <w:lang w:val="fr-FR"/>
              </w:rPr>
            </w:pPr>
            <w:r w:rsidRPr="001216F5">
              <w:rPr>
                <w:rFonts w:ascii="Arial" w:hAnsi="Arial" w:cs="Arial"/>
                <w:b/>
                <w:bCs/>
                <w:color w:val="000000"/>
                <w:kern w:val="24"/>
                <w:lang w:val="fr-FR"/>
              </w:rPr>
              <w:t>Activit</w:t>
            </w:r>
            <w:r w:rsidR="008F6BF9">
              <w:rPr>
                <w:rFonts w:ascii="Arial" w:hAnsi="Arial" w:cs="Arial"/>
                <w:b/>
                <w:bCs/>
                <w:color w:val="000000"/>
                <w:kern w:val="24"/>
                <w:lang w:val="fr-FR"/>
              </w:rPr>
              <w:t>é</w:t>
            </w:r>
            <w:r w:rsidRPr="001216F5">
              <w:rPr>
                <w:rFonts w:ascii="Arial" w:hAnsi="Arial" w:cs="Arial"/>
                <w:b/>
                <w:bCs/>
                <w:color w:val="000000"/>
                <w:kern w:val="24"/>
                <w:lang w:val="fr-FR"/>
              </w:rPr>
              <w:t xml:space="preserve"> </w:t>
            </w:r>
          </w:p>
        </w:tc>
        <w:tc>
          <w:tcPr>
            <w:tcW w:w="6066" w:type="dxa"/>
            <w:tcBorders>
              <w:top w:val="single" w:sz="8" w:space="0" w:color="4BACC6"/>
              <w:left w:val="single" w:sz="8" w:space="0" w:color="4BACC6"/>
              <w:bottom w:val="single" w:sz="18" w:space="0" w:color="4BACC6"/>
              <w:right w:val="single" w:sz="8" w:space="0" w:color="4BACC6"/>
            </w:tcBorders>
            <w:hideMark/>
          </w:tcPr>
          <w:p w14:paraId="5C57F0B3" w14:textId="77777777" w:rsidR="008725CE" w:rsidRPr="001216F5" w:rsidRDefault="008725CE" w:rsidP="00E62E3E">
            <w:pPr>
              <w:spacing w:after="0" w:line="360" w:lineRule="auto"/>
              <w:jc w:val="both"/>
              <w:rPr>
                <w:rFonts w:ascii="Arial" w:hAnsi="Arial" w:cs="Arial"/>
                <w:b/>
                <w:bCs/>
                <w:color w:val="000000"/>
                <w:lang w:val="fr-FR"/>
              </w:rPr>
            </w:pPr>
            <w:r w:rsidRPr="001216F5">
              <w:rPr>
                <w:rFonts w:ascii="Arial" w:hAnsi="Arial" w:cs="Arial"/>
                <w:b/>
                <w:bCs/>
                <w:color w:val="000000"/>
                <w:kern w:val="24"/>
                <w:lang w:val="fr-FR"/>
              </w:rPr>
              <w:t xml:space="preserve">Illustration </w:t>
            </w:r>
          </w:p>
        </w:tc>
      </w:tr>
      <w:tr w:rsidR="008725CE" w:rsidRPr="001216F5" w14:paraId="066B3318" w14:textId="77777777" w:rsidTr="00223311">
        <w:trPr>
          <w:trHeight w:val="2607"/>
        </w:trPr>
        <w:tc>
          <w:tcPr>
            <w:tcW w:w="3312" w:type="dxa"/>
            <w:tcBorders>
              <w:top w:val="single" w:sz="8" w:space="0" w:color="4BACC6"/>
              <w:left w:val="single" w:sz="8" w:space="0" w:color="4BACC6"/>
              <w:bottom w:val="single" w:sz="8" w:space="0" w:color="4BACC6"/>
              <w:right w:val="single" w:sz="8" w:space="0" w:color="4BACC6"/>
            </w:tcBorders>
            <w:shd w:val="clear" w:color="auto" w:fill="D2EAF1"/>
            <w:hideMark/>
          </w:tcPr>
          <w:p w14:paraId="5C68DF24" w14:textId="67E7AC91" w:rsidR="008725CE" w:rsidRPr="001216F5" w:rsidRDefault="008F6BF9" w:rsidP="00E62E3E">
            <w:pPr>
              <w:spacing w:after="0" w:line="360" w:lineRule="auto"/>
              <w:rPr>
                <w:rFonts w:ascii="Arial" w:hAnsi="Arial" w:cs="Arial"/>
                <w:bCs/>
                <w:color w:val="000000"/>
                <w:lang w:val="fr-FR"/>
              </w:rPr>
            </w:pPr>
            <w:r>
              <w:rPr>
                <w:rFonts w:ascii="Arial" w:hAnsi="Arial" w:cs="Arial"/>
                <w:bCs/>
                <w:color w:val="000000"/>
                <w:kern w:val="24"/>
                <w:lang w:val="fr-FR"/>
              </w:rPr>
              <w:t>Se laver les mains avec du savon et de l’eau avant de toucher le bébé</w:t>
            </w:r>
            <w:r w:rsidR="008725CE" w:rsidRPr="001216F5">
              <w:rPr>
                <w:rFonts w:ascii="Arial" w:hAnsi="Arial" w:cs="Arial"/>
                <w:bCs/>
                <w:color w:val="000000"/>
                <w:kern w:val="24"/>
                <w:lang w:val="fr-FR"/>
              </w:rPr>
              <w:t>.</w:t>
            </w:r>
          </w:p>
        </w:tc>
        <w:tc>
          <w:tcPr>
            <w:tcW w:w="6066" w:type="dxa"/>
            <w:tcBorders>
              <w:top w:val="single" w:sz="8" w:space="0" w:color="4BACC6"/>
              <w:left w:val="single" w:sz="8" w:space="0" w:color="4BACC6"/>
              <w:bottom w:val="single" w:sz="8" w:space="0" w:color="4BACC6"/>
              <w:right w:val="single" w:sz="8" w:space="0" w:color="4BACC6"/>
            </w:tcBorders>
            <w:shd w:val="clear" w:color="auto" w:fill="D2EAF1"/>
            <w:hideMark/>
          </w:tcPr>
          <w:p w14:paraId="3E455F70" w14:textId="77777777" w:rsidR="008725CE" w:rsidRPr="001216F5" w:rsidRDefault="008725CE" w:rsidP="00E62E3E">
            <w:pPr>
              <w:spacing w:after="0" w:line="360" w:lineRule="auto"/>
              <w:jc w:val="both"/>
              <w:rPr>
                <w:rFonts w:ascii="Arial" w:hAnsi="Arial" w:cs="Arial"/>
                <w:color w:val="000000"/>
                <w:lang w:val="fr-FR"/>
              </w:rPr>
            </w:pPr>
            <w:r w:rsidRPr="001216F5">
              <w:rPr>
                <w:rFonts w:ascii="Arial" w:hAnsi="Arial" w:cs="Arial"/>
                <w:noProof/>
                <w:color w:val="000000"/>
                <w:lang w:bidi="ar-SA"/>
              </w:rPr>
              <w:drawing>
                <wp:inline distT="0" distB="0" distL="0" distR="0" wp14:anchorId="0532C128" wp14:editId="0728CE56">
                  <wp:extent cx="1676400" cy="144780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4" cstate="print"/>
                          <a:srcRect/>
                          <a:stretch>
                            <a:fillRect/>
                          </a:stretch>
                        </pic:blipFill>
                        <pic:spPr bwMode="auto">
                          <a:xfrm>
                            <a:off x="0" y="0"/>
                            <a:ext cx="1676400" cy="1447800"/>
                          </a:xfrm>
                          <a:prstGeom prst="rect">
                            <a:avLst/>
                          </a:prstGeom>
                          <a:noFill/>
                          <a:ln w="9525">
                            <a:noFill/>
                            <a:miter lim="800000"/>
                            <a:headEnd/>
                            <a:tailEnd/>
                          </a:ln>
                        </pic:spPr>
                      </pic:pic>
                    </a:graphicData>
                  </a:graphic>
                </wp:inline>
              </w:drawing>
            </w:r>
          </w:p>
        </w:tc>
      </w:tr>
      <w:tr w:rsidR="008725CE" w:rsidRPr="001216F5" w14:paraId="42D023F0" w14:textId="77777777" w:rsidTr="00223311">
        <w:trPr>
          <w:trHeight w:val="3120"/>
        </w:trPr>
        <w:tc>
          <w:tcPr>
            <w:tcW w:w="3312" w:type="dxa"/>
            <w:tcBorders>
              <w:top w:val="single" w:sz="8" w:space="0" w:color="4BACC6"/>
              <w:left w:val="single" w:sz="8" w:space="0" w:color="4BACC6"/>
              <w:bottom w:val="single" w:sz="8" w:space="0" w:color="4BACC6"/>
              <w:right w:val="single" w:sz="8" w:space="0" w:color="4BACC6"/>
            </w:tcBorders>
            <w:hideMark/>
          </w:tcPr>
          <w:p w14:paraId="5993C64E" w14:textId="1F42E587" w:rsidR="008725CE" w:rsidRPr="001216F5" w:rsidRDefault="008F6BF9" w:rsidP="00E62E3E">
            <w:pPr>
              <w:spacing w:after="0" w:line="360" w:lineRule="auto"/>
              <w:rPr>
                <w:rFonts w:ascii="Arial" w:hAnsi="Arial" w:cs="Arial"/>
                <w:bCs/>
                <w:color w:val="000000"/>
                <w:lang w:val="fr-FR"/>
              </w:rPr>
            </w:pPr>
            <w:r>
              <w:rPr>
                <w:rFonts w:ascii="Arial" w:hAnsi="Arial" w:cs="Arial"/>
                <w:bCs/>
                <w:color w:val="000000"/>
                <w:kern w:val="24"/>
                <w:lang w:val="fr-FR"/>
              </w:rPr>
              <w:t xml:space="preserve">Nettoyer chaque jour le cordon avec de l’eau bouillie </w:t>
            </w:r>
            <w:r w:rsidR="009F3E58">
              <w:rPr>
                <w:rFonts w:ascii="Arial" w:hAnsi="Arial" w:cs="Arial"/>
                <w:bCs/>
                <w:color w:val="000000"/>
                <w:kern w:val="24"/>
                <w:lang w:val="fr-FR"/>
              </w:rPr>
              <w:t>et</w:t>
            </w:r>
            <w:r w:rsidR="006F4090">
              <w:rPr>
                <w:rFonts w:ascii="Arial" w:hAnsi="Arial" w:cs="Arial"/>
                <w:bCs/>
                <w:color w:val="000000"/>
                <w:kern w:val="24"/>
                <w:lang w:val="fr-FR"/>
              </w:rPr>
              <w:t xml:space="preserve"> refroidie</w:t>
            </w:r>
            <w:r w:rsidR="008725CE" w:rsidRPr="001216F5">
              <w:rPr>
                <w:rFonts w:ascii="Arial" w:hAnsi="Arial" w:cs="Arial"/>
                <w:bCs/>
                <w:color w:val="000000"/>
                <w:kern w:val="24"/>
                <w:lang w:val="fr-FR"/>
              </w:rPr>
              <w:t>.</w:t>
            </w:r>
          </w:p>
        </w:tc>
        <w:tc>
          <w:tcPr>
            <w:tcW w:w="6066" w:type="dxa"/>
            <w:tcBorders>
              <w:top w:val="single" w:sz="8" w:space="0" w:color="4BACC6"/>
              <w:left w:val="single" w:sz="8" w:space="0" w:color="4BACC6"/>
              <w:bottom w:val="single" w:sz="8" w:space="0" w:color="4BACC6"/>
              <w:right w:val="single" w:sz="8" w:space="0" w:color="4BACC6"/>
            </w:tcBorders>
            <w:hideMark/>
          </w:tcPr>
          <w:p w14:paraId="152B8D15" w14:textId="77777777" w:rsidR="008725CE" w:rsidRPr="001216F5" w:rsidRDefault="008725CE" w:rsidP="00E62E3E">
            <w:pPr>
              <w:spacing w:after="0" w:line="360" w:lineRule="auto"/>
              <w:jc w:val="both"/>
              <w:rPr>
                <w:rFonts w:ascii="Arial" w:hAnsi="Arial" w:cs="Arial"/>
                <w:color w:val="000000"/>
                <w:lang w:val="fr-FR"/>
              </w:rPr>
            </w:pPr>
            <w:r w:rsidRPr="001216F5">
              <w:rPr>
                <w:rFonts w:ascii="Arial" w:hAnsi="Arial" w:cs="Arial"/>
                <w:noProof/>
                <w:color w:val="000000"/>
                <w:lang w:bidi="ar-SA"/>
              </w:rPr>
              <w:drawing>
                <wp:inline distT="0" distB="0" distL="0" distR="0" wp14:anchorId="43807290" wp14:editId="31B7D66E">
                  <wp:extent cx="2438400" cy="175260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5" cstate="print"/>
                          <a:srcRect/>
                          <a:stretch>
                            <a:fillRect/>
                          </a:stretch>
                        </pic:blipFill>
                        <pic:spPr bwMode="auto">
                          <a:xfrm>
                            <a:off x="0" y="0"/>
                            <a:ext cx="2438400" cy="1752600"/>
                          </a:xfrm>
                          <a:prstGeom prst="rect">
                            <a:avLst/>
                          </a:prstGeom>
                          <a:noFill/>
                          <a:ln w="9525">
                            <a:noFill/>
                            <a:miter lim="800000"/>
                            <a:headEnd/>
                            <a:tailEnd/>
                          </a:ln>
                        </pic:spPr>
                      </pic:pic>
                    </a:graphicData>
                  </a:graphic>
                </wp:inline>
              </w:drawing>
            </w:r>
          </w:p>
        </w:tc>
      </w:tr>
      <w:tr w:rsidR="008725CE" w:rsidRPr="001216F5" w14:paraId="65E42DB6" w14:textId="77777777" w:rsidTr="00223311">
        <w:trPr>
          <w:trHeight w:val="3120"/>
        </w:trPr>
        <w:tc>
          <w:tcPr>
            <w:tcW w:w="3312" w:type="dxa"/>
            <w:tcBorders>
              <w:top w:val="single" w:sz="8" w:space="0" w:color="4BACC6"/>
              <w:left w:val="single" w:sz="8" w:space="0" w:color="4BACC6"/>
              <w:bottom w:val="single" w:sz="8" w:space="0" w:color="4BACC6"/>
              <w:right w:val="single" w:sz="8" w:space="0" w:color="4BACC6"/>
            </w:tcBorders>
            <w:shd w:val="clear" w:color="auto" w:fill="D2EAF1"/>
            <w:hideMark/>
          </w:tcPr>
          <w:p w14:paraId="45FF88B3" w14:textId="0476B11D" w:rsidR="008725CE" w:rsidRPr="001216F5" w:rsidRDefault="008F6BF9" w:rsidP="00E62E3E">
            <w:pPr>
              <w:spacing w:after="0" w:line="360" w:lineRule="auto"/>
              <w:rPr>
                <w:rFonts w:ascii="Arial" w:hAnsi="Arial" w:cs="Arial"/>
                <w:bCs/>
                <w:color w:val="000000"/>
                <w:kern w:val="24"/>
                <w:lang w:val="fr-FR"/>
              </w:rPr>
            </w:pPr>
            <w:r>
              <w:rPr>
                <w:rFonts w:ascii="Arial" w:hAnsi="Arial" w:cs="Arial"/>
                <w:bCs/>
                <w:color w:val="000000"/>
                <w:kern w:val="24"/>
                <w:lang w:val="fr-FR"/>
              </w:rPr>
              <w:t>Ne rien appliquer d’autres sur l’endroit, comme des herbes médicinales ou des produits chimiques</w:t>
            </w:r>
            <w:r w:rsidR="008725CE" w:rsidRPr="001216F5">
              <w:rPr>
                <w:rFonts w:ascii="Arial" w:hAnsi="Arial" w:cs="Arial"/>
                <w:bCs/>
                <w:color w:val="000000"/>
                <w:kern w:val="24"/>
                <w:lang w:val="fr-FR"/>
              </w:rPr>
              <w:t>.</w:t>
            </w:r>
          </w:p>
          <w:p w14:paraId="772C250C" w14:textId="77777777" w:rsidR="008725CE" w:rsidRPr="001216F5" w:rsidRDefault="008725CE" w:rsidP="00E62E3E">
            <w:pPr>
              <w:spacing w:after="0" w:line="360" w:lineRule="auto"/>
              <w:rPr>
                <w:rFonts w:ascii="Arial" w:hAnsi="Arial" w:cs="Arial"/>
                <w:bCs/>
                <w:color w:val="000000"/>
                <w:kern w:val="24"/>
                <w:lang w:val="fr-FR"/>
              </w:rPr>
            </w:pPr>
          </w:p>
        </w:tc>
        <w:tc>
          <w:tcPr>
            <w:tcW w:w="6066" w:type="dxa"/>
            <w:tcBorders>
              <w:top w:val="single" w:sz="8" w:space="0" w:color="4BACC6"/>
              <w:left w:val="single" w:sz="8" w:space="0" w:color="4BACC6"/>
              <w:bottom w:val="single" w:sz="8" w:space="0" w:color="4BACC6"/>
              <w:right w:val="single" w:sz="8" w:space="0" w:color="4BACC6"/>
            </w:tcBorders>
            <w:shd w:val="clear" w:color="auto" w:fill="D2EAF1"/>
            <w:hideMark/>
          </w:tcPr>
          <w:p w14:paraId="73963E62" w14:textId="77777777" w:rsidR="008725CE" w:rsidRPr="001216F5" w:rsidRDefault="009F2F5A" w:rsidP="00E62E3E">
            <w:pPr>
              <w:spacing w:after="0" w:line="360" w:lineRule="auto"/>
              <w:jc w:val="both"/>
              <w:rPr>
                <w:rFonts w:ascii="Arial" w:hAnsi="Arial" w:cs="Arial"/>
                <w:color w:val="000000"/>
                <w:lang w:val="fr-FR"/>
              </w:rPr>
            </w:pPr>
            <w:r w:rsidRPr="001216F5">
              <w:rPr>
                <w:rFonts w:ascii="Arial" w:hAnsi="Arial" w:cs="Arial"/>
                <w:noProof/>
                <w:color w:val="000000"/>
                <w:lang w:bidi="ar-SA"/>
              </w:rPr>
              <mc:AlternateContent>
                <mc:Choice Requires="wps">
                  <w:drawing>
                    <wp:anchor distT="0" distB="0" distL="114300" distR="114300" simplePos="0" relativeHeight="251714048" behindDoc="0" locked="0" layoutInCell="1" allowOverlap="1" wp14:anchorId="74AA04D0" wp14:editId="39878B03">
                      <wp:simplePos x="0" y="0"/>
                      <wp:positionH relativeFrom="column">
                        <wp:posOffset>2328545</wp:posOffset>
                      </wp:positionH>
                      <wp:positionV relativeFrom="paragraph">
                        <wp:posOffset>838200</wp:posOffset>
                      </wp:positionV>
                      <wp:extent cx="511175" cy="497205"/>
                      <wp:effectExtent l="78105" t="69215" r="72390" b="67310"/>
                      <wp:wrapNone/>
                      <wp:docPr id="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73113">
                                <a:off x="0" y="0"/>
                                <a:ext cx="511175" cy="497205"/>
                              </a:xfrm>
                              <a:prstGeom prst="plus">
                                <a:avLst>
                                  <a:gd name="adj" fmla="val 25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type w14:anchorId="0962A18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116" o:spid="_x0000_s1026" type="#_x0000_t11" style="position:absolute;margin-left:183.35pt;margin-top:66pt;width:40.25pt;height:39.15pt;rotation:3684339fd;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" strokecolor="#4f81bd" strokeweight="2.5pt">
                      <v:shadow color="#868686"/>
                    </v:shape>
                  </w:pict>
                </mc:Fallback>
              </mc:AlternateContent>
            </w:r>
            <w:r w:rsidRPr="001216F5">
              <w:rPr>
                <w:rFonts w:ascii="Arial" w:hAnsi="Arial" w:cs="Arial"/>
                <w:noProof/>
                <w:color w:val="000000"/>
                <w:lang w:bidi="ar-SA"/>
              </w:rPr>
              <mc:AlternateContent>
                <mc:Choice Requires="wps">
                  <w:drawing>
                    <wp:anchor distT="0" distB="0" distL="114300" distR="114300" simplePos="0" relativeHeight="251713024" behindDoc="0" locked="0" layoutInCell="1" allowOverlap="1" wp14:anchorId="1FECB7DA" wp14:editId="5755DDCA">
                      <wp:simplePos x="0" y="0"/>
                      <wp:positionH relativeFrom="column">
                        <wp:posOffset>654685</wp:posOffset>
                      </wp:positionH>
                      <wp:positionV relativeFrom="paragraph">
                        <wp:posOffset>698500</wp:posOffset>
                      </wp:positionV>
                      <wp:extent cx="358140" cy="398780"/>
                      <wp:effectExtent l="45085" t="31750" r="44450" b="36195"/>
                      <wp:wrapNone/>
                      <wp:docPr id="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19397">
                                <a:off x="0" y="0"/>
                                <a:ext cx="358140" cy="398780"/>
                              </a:xfrm>
                              <a:prstGeom prst="plus">
                                <a:avLst>
                                  <a:gd name="adj" fmla="val 25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3C74D4FA" id="AutoShape 115" o:spid="_x0000_s1026" type="#_x0000_t11" style="position:absolute;margin-left:51.55pt;margin-top:55pt;width:28.2pt;height:31.4pt;rotation:2642627fd;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" fillcolor="#666" strokeweight="1pt">
                      <v:fill color2="black" focus="50%" type="gradient"/>
                      <v:shadow on="t" color="#7f7f7f" offset="1pt"/>
                    </v:shape>
                  </w:pict>
                </mc:Fallback>
              </mc:AlternateContent>
            </w:r>
            <w:r w:rsidR="008725CE" w:rsidRPr="001216F5">
              <w:rPr>
                <w:rFonts w:ascii="Arial" w:hAnsi="Arial" w:cs="Arial"/>
                <w:noProof/>
                <w:color w:val="000000"/>
                <w:lang w:bidi="ar-SA"/>
              </w:rPr>
              <w:drawing>
                <wp:inline distT="0" distB="0" distL="0" distR="0" wp14:anchorId="142A860C" wp14:editId="3E6530E8">
                  <wp:extent cx="1676400" cy="1990725"/>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cstate="print"/>
                          <a:srcRect/>
                          <a:stretch>
                            <a:fillRect/>
                          </a:stretch>
                        </pic:blipFill>
                        <pic:spPr bwMode="auto">
                          <a:xfrm>
                            <a:off x="0" y="0"/>
                            <a:ext cx="1676400" cy="1990725"/>
                          </a:xfrm>
                          <a:prstGeom prst="rect">
                            <a:avLst/>
                          </a:prstGeom>
                          <a:noFill/>
                          <a:ln w="9525">
                            <a:noFill/>
                            <a:miter lim="800000"/>
                            <a:headEnd/>
                            <a:tailEnd/>
                          </a:ln>
                        </pic:spPr>
                      </pic:pic>
                    </a:graphicData>
                  </a:graphic>
                </wp:inline>
              </w:drawing>
            </w:r>
            <w:r w:rsidR="008725CE" w:rsidRPr="001216F5">
              <w:rPr>
                <w:rFonts w:ascii="Arial" w:hAnsi="Arial" w:cs="Arial"/>
                <w:noProof/>
                <w:color w:val="000000"/>
                <w:lang w:bidi="ar-SA"/>
              </w:rPr>
              <w:drawing>
                <wp:inline distT="0" distB="0" distL="0" distR="0" wp14:anchorId="4B12171C" wp14:editId="100D7D6B">
                  <wp:extent cx="1714500" cy="1990725"/>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6" cstate="print"/>
                          <a:srcRect/>
                          <a:stretch>
                            <a:fillRect/>
                          </a:stretch>
                        </pic:blipFill>
                        <pic:spPr bwMode="auto">
                          <a:xfrm>
                            <a:off x="0" y="0"/>
                            <a:ext cx="1714500" cy="1990725"/>
                          </a:xfrm>
                          <a:prstGeom prst="rect">
                            <a:avLst/>
                          </a:prstGeom>
                          <a:noFill/>
                          <a:ln w="9525">
                            <a:noFill/>
                            <a:miter lim="800000"/>
                            <a:headEnd/>
                            <a:tailEnd/>
                          </a:ln>
                        </pic:spPr>
                      </pic:pic>
                    </a:graphicData>
                  </a:graphic>
                </wp:inline>
              </w:drawing>
            </w:r>
          </w:p>
        </w:tc>
      </w:tr>
    </w:tbl>
    <w:p w14:paraId="7DBA7F8C" w14:textId="77777777" w:rsidR="008725CE" w:rsidRPr="001216F5" w:rsidRDefault="008725CE" w:rsidP="00E62E3E">
      <w:pPr>
        <w:spacing w:line="360" w:lineRule="auto"/>
        <w:jc w:val="both"/>
        <w:rPr>
          <w:rFonts w:asciiTheme="majorHAnsi" w:hAnsiTheme="majorHAnsi"/>
          <w:color w:val="000000"/>
          <w:sz w:val="24"/>
          <w:szCs w:val="24"/>
          <w:lang w:val="fr-FR"/>
        </w:rPr>
      </w:pPr>
    </w:p>
    <w:p w14:paraId="76BC154B" w14:textId="594CF03E" w:rsidR="008725CE" w:rsidRPr="001216F5" w:rsidRDefault="008F6BF9" w:rsidP="00E62E3E">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Points essentiels à se rappeler</w:t>
      </w:r>
      <w:r w:rsidR="008725CE" w:rsidRPr="001216F5">
        <w:rPr>
          <w:rFonts w:ascii="Times New Roman" w:hAnsi="Times New Roman"/>
          <w:b/>
          <w:bCs/>
          <w:color w:val="000000"/>
          <w:sz w:val="24"/>
          <w:szCs w:val="24"/>
          <w:lang w:val="fr-FR"/>
        </w:rPr>
        <w:t xml:space="preserve"> </w:t>
      </w:r>
    </w:p>
    <w:p w14:paraId="2889CCC4" w14:textId="59860B36" w:rsidR="008725CE" w:rsidRPr="001216F5" w:rsidRDefault="008F6BF9" w:rsidP="007016F7">
      <w:pPr>
        <w:numPr>
          <w:ilvl w:val="0"/>
          <w:numId w:val="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bébé doit être gardé dans un environnement sûr, propre et calme</w:t>
      </w:r>
      <w:r w:rsidR="001344A5" w:rsidRPr="001216F5">
        <w:rPr>
          <w:rFonts w:ascii="Times New Roman" w:hAnsi="Times New Roman"/>
          <w:color w:val="000000"/>
          <w:sz w:val="24"/>
          <w:szCs w:val="24"/>
          <w:lang w:val="fr-FR"/>
        </w:rPr>
        <w:t>.</w:t>
      </w:r>
    </w:p>
    <w:p w14:paraId="4981520B" w14:textId="5174606A" w:rsidR="008725CE" w:rsidRPr="001216F5" w:rsidRDefault="008F6BF9" w:rsidP="007016F7">
      <w:pPr>
        <w:numPr>
          <w:ilvl w:val="0"/>
          <w:numId w:val="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Conseillez à la mère de donner des bains réguliers au bébé, au moins cinq fois par </w:t>
      </w:r>
      <w:r w:rsidR="00856BEE">
        <w:rPr>
          <w:rFonts w:ascii="Times New Roman" w:hAnsi="Times New Roman"/>
          <w:color w:val="000000"/>
          <w:sz w:val="24"/>
          <w:szCs w:val="24"/>
          <w:lang w:val="fr-FR"/>
        </w:rPr>
        <w:t>semaine</w:t>
      </w:r>
      <w:bookmarkStart w:id="12" w:name="_GoBack"/>
      <w:bookmarkEnd w:id="12"/>
      <w:r>
        <w:rPr>
          <w:rFonts w:ascii="Times New Roman" w:hAnsi="Times New Roman"/>
          <w:color w:val="000000"/>
          <w:sz w:val="24"/>
          <w:szCs w:val="24"/>
          <w:lang w:val="fr-FR"/>
        </w:rPr>
        <w:t>, le cas échéant</w:t>
      </w:r>
      <w:r w:rsidR="001344A5"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01355DD8" w14:textId="5CE93E13" w:rsidR="008725CE" w:rsidRPr="001216F5" w:rsidRDefault="00180685" w:rsidP="007016F7">
      <w:pPr>
        <w:numPr>
          <w:ilvl w:val="0"/>
          <w:numId w:val="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Nettoyez les yeux du bébé avec un linge doux et propre, ou avec de la ouate ou un tampon de coton. N’utilisez pas de savon ou d’autre nettoyant parce qu’il pourrait irriter les yeux du bébé</w:t>
      </w:r>
      <w:r w:rsidR="008725CE" w:rsidRPr="001216F5">
        <w:rPr>
          <w:rFonts w:ascii="Times New Roman" w:hAnsi="Times New Roman"/>
          <w:color w:val="000000"/>
          <w:sz w:val="24"/>
          <w:szCs w:val="24"/>
          <w:lang w:val="fr-FR"/>
        </w:rPr>
        <w:t>.</w:t>
      </w:r>
    </w:p>
    <w:p w14:paraId="775DE5E2" w14:textId="27C223C3" w:rsidR="008725CE" w:rsidRPr="001216F5" w:rsidRDefault="008725CE" w:rsidP="007016F7">
      <w:pPr>
        <w:numPr>
          <w:ilvl w:val="0"/>
          <w:numId w:val="9"/>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sidR="00122509">
        <w:rPr>
          <w:rFonts w:ascii="Times New Roman" w:hAnsi="Times New Roman"/>
          <w:color w:val="000000"/>
          <w:sz w:val="24"/>
          <w:szCs w:val="24"/>
          <w:lang w:val="fr-FR"/>
        </w:rPr>
        <w:t>z</w:t>
      </w:r>
      <w:r w:rsidR="00180685">
        <w:rPr>
          <w:rFonts w:ascii="Times New Roman" w:hAnsi="Times New Roman"/>
          <w:color w:val="000000"/>
          <w:sz w:val="24"/>
          <w:szCs w:val="24"/>
          <w:lang w:val="fr-FR"/>
        </w:rPr>
        <w:t xml:space="preserve"> la mère à faire immuniser son bébé dans les délais requis</w:t>
      </w:r>
      <w:r w:rsidR="001344A5"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p>
    <w:p w14:paraId="6848F4B4" w14:textId="21FA7EC6" w:rsidR="008725CE" w:rsidRPr="001216F5" w:rsidRDefault="00180685" w:rsidP="007016F7">
      <w:pPr>
        <w:numPr>
          <w:ilvl w:val="0"/>
          <w:numId w:val="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w:t>
      </w:r>
      <w:r w:rsidR="008725CE" w:rsidRPr="001216F5">
        <w:rPr>
          <w:rFonts w:ascii="Times New Roman" w:hAnsi="Times New Roman"/>
          <w:color w:val="000000"/>
          <w:sz w:val="24"/>
          <w:szCs w:val="24"/>
          <w:lang w:val="fr-FR"/>
        </w:rPr>
        <w:t>du</w:t>
      </w:r>
      <w:r>
        <w:rPr>
          <w:rFonts w:ascii="Times New Roman" w:hAnsi="Times New Roman"/>
          <w:color w:val="000000"/>
          <w:sz w:val="24"/>
          <w:szCs w:val="24"/>
          <w:lang w:val="fr-FR"/>
        </w:rPr>
        <w:t xml:space="preserve">quez la mère sur les signes d’alerte qui </w:t>
      </w:r>
      <w:r w:rsidR="00122509">
        <w:rPr>
          <w:rFonts w:ascii="Times New Roman" w:hAnsi="Times New Roman"/>
          <w:color w:val="000000"/>
          <w:sz w:val="24"/>
          <w:szCs w:val="24"/>
          <w:lang w:val="fr-FR"/>
        </w:rPr>
        <w:t>nécessit</w:t>
      </w:r>
      <w:r>
        <w:rPr>
          <w:rFonts w:ascii="Times New Roman" w:hAnsi="Times New Roman"/>
          <w:color w:val="000000"/>
          <w:sz w:val="24"/>
          <w:szCs w:val="24"/>
          <w:lang w:val="fr-FR"/>
        </w:rPr>
        <w:t>ent des soins de premier secours dans un établissement de santé</w:t>
      </w:r>
      <w:r w:rsidR="008725CE" w:rsidRPr="001216F5">
        <w:rPr>
          <w:rFonts w:ascii="Times New Roman" w:hAnsi="Times New Roman"/>
          <w:color w:val="000000"/>
          <w:sz w:val="24"/>
          <w:szCs w:val="24"/>
          <w:lang w:val="fr-FR"/>
        </w:rPr>
        <w:t>.</w:t>
      </w:r>
    </w:p>
    <w:p w14:paraId="51E08E75" w14:textId="50B36717" w:rsidR="008725CE" w:rsidRPr="001216F5" w:rsidRDefault="00180685" w:rsidP="00E62E3E">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Signes d’alerte</w:t>
      </w:r>
      <w:r w:rsidR="008725CE" w:rsidRPr="001216F5">
        <w:rPr>
          <w:rFonts w:ascii="Times New Roman" w:hAnsi="Times New Roman"/>
          <w:b/>
          <w:bCs/>
          <w:color w:val="000000"/>
          <w:sz w:val="24"/>
          <w:szCs w:val="24"/>
          <w:lang w:val="fr-FR"/>
        </w:rPr>
        <w:t xml:space="preserve"> </w:t>
      </w:r>
    </w:p>
    <w:p w14:paraId="2EC5FC04" w14:textId="606ED8BC" w:rsidR="008725CE" w:rsidRPr="001216F5" w:rsidRDefault="009F125C" w:rsidP="007016F7">
      <w:pPr>
        <w:numPr>
          <w:ilvl w:val="0"/>
          <w:numId w:val="1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Gêne</w:t>
      </w:r>
      <w:r w:rsidR="00180685">
        <w:rPr>
          <w:rFonts w:ascii="Times New Roman" w:hAnsi="Times New Roman"/>
          <w:color w:val="000000"/>
          <w:sz w:val="24"/>
          <w:szCs w:val="24"/>
          <w:lang w:val="fr-FR"/>
        </w:rPr>
        <w:t xml:space="preserve"> </w:t>
      </w:r>
      <w:r w:rsidR="00802B0B">
        <w:rPr>
          <w:rFonts w:ascii="Times New Roman" w:hAnsi="Times New Roman"/>
          <w:color w:val="000000"/>
          <w:sz w:val="24"/>
          <w:szCs w:val="24"/>
          <w:lang w:val="fr-FR"/>
        </w:rPr>
        <w:t>respiratoire</w:t>
      </w:r>
      <w:r w:rsidR="001344A5" w:rsidRPr="001216F5">
        <w:rPr>
          <w:rFonts w:ascii="Times New Roman" w:hAnsi="Times New Roman"/>
          <w:color w:val="000000"/>
          <w:sz w:val="24"/>
          <w:szCs w:val="24"/>
          <w:lang w:val="fr-FR"/>
        </w:rPr>
        <w:t>.</w:t>
      </w:r>
    </w:p>
    <w:p w14:paraId="7C61F34D" w14:textId="53973F62" w:rsidR="008725CE" w:rsidRPr="001216F5" w:rsidRDefault="00336417" w:rsidP="007016F7">
      <w:pPr>
        <w:numPr>
          <w:ilvl w:val="0"/>
          <w:numId w:val="1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Rougeurs accompagnées de suintement dans la zone entourant le cordon ombilical</w:t>
      </w:r>
      <w:r w:rsidR="001344A5"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54BFC69C" w14:textId="6B3265F6" w:rsidR="008725CE" w:rsidRPr="001216F5" w:rsidRDefault="00336417" w:rsidP="007016F7">
      <w:pPr>
        <w:numPr>
          <w:ilvl w:val="0"/>
          <w:numId w:val="1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Écoulement des yeux</w:t>
      </w:r>
      <w:r w:rsidR="001344A5" w:rsidRPr="001216F5">
        <w:rPr>
          <w:rFonts w:ascii="Times New Roman" w:hAnsi="Times New Roman"/>
          <w:color w:val="000000"/>
          <w:sz w:val="24"/>
          <w:szCs w:val="24"/>
          <w:lang w:val="fr-FR"/>
        </w:rPr>
        <w:t>.</w:t>
      </w:r>
    </w:p>
    <w:p w14:paraId="5C332F67" w14:textId="35E85480" w:rsidR="008725CE" w:rsidRPr="001216F5" w:rsidRDefault="00336417" w:rsidP="007016F7">
      <w:pPr>
        <w:numPr>
          <w:ilvl w:val="0"/>
          <w:numId w:val="1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bébé ne se nourrit pas correctement au sein</w:t>
      </w:r>
      <w:r w:rsidR="001344A5" w:rsidRPr="001216F5">
        <w:rPr>
          <w:rFonts w:ascii="Times New Roman" w:hAnsi="Times New Roman"/>
          <w:color w:val="000000"/>
          <w:sz w:val="24"/>
          <w:szCs w:val="24"/>
          <w:lang w:val="fr-FR"/>
        </w:rPr>
        <w:t>.</w:t>
      </w:r>
    </w:p>
    <w:p w14:paraId="32AE6F5D" w14:textId="6495E090" w:rsidR="008725CE" w:rsidRPr="001216F5" w:rsidRDefault="00336417" w:rsidP="00E62E3E">
      <w:pPr>
        <w:spacing w:line="360" w:lineRule="auto"/>
        <w:ind w:left="-90"/>
        <w:rPr>
          <w:rFonts w:ascii="Times New Roman" w:hAnsi="Times New Roman"/>
          <w:color w:val="000000"/>
          <w:sz w:val="24"/>
          <w:szCs w:val="24"/>
          <w:lang w:val="fr-FR"/>
        </w:rPr>
      </w:pPr>
      <w:r>
        <w:rPr>
          <w:rFonts w:ascii="Times New Roman" w:hAnsi="Times New Roman"/>
          <w:b/>
          <w:color w:val="000000"/>
          <w:sz w:val="24"/>
          <w:szCs w:val="24"/>
          <w:lang w:val="fr-FR"/>
        </w:rPr>
        <w:t xml:space="preserve">Prise en charge de maladies chez les enfants jeunes (REMARQUE : </w:t>
      </w:r>
      <w:r w:rsidR="00A5012F">
        <w:rPr>
          <w:rFonts w:ascii="Times New Roman" w:hAnsi="Times New Roman"/>
          <w:color w:val="000000"/>
          <w:sz w:val="24"/>
          <w:szCs w:val="24"/>
          <w:lang w:val="fr-FR"/>
        </w:rPr>
        <w:t>Reportez-vous à la session intitulée « </w:t>
      </w:r>
      <w:r w:rsidRPr="00336417">
        <w:rPr>
          <w:rFonts w:ascii="Times New Roman" w:hAnsi="Times New Roman"/>
          <w:color w:val="000000"/>
          <w:sz w:val="24"/>
          <w:szCs w:val="24"/>
          <w:lang w:val="fr-FR"/>
        </w:rPr>
        <w:t xml:space="preserve">Évaluation d’un enfant </w:t>
      </w:r>
      <w:r w:rsidR="00122509">
        <w:rPr>
          <w:rFonts w:ascii="Times New Roman" w:hAnsi="Times New Roman"/>
          <w:color w:val="000000"/>
          <w:sz w:val="24"/>
          <w:szCs w:val="24"/>
          <w:lang w:val="fr-FR"/>
        </w:rPr>
        <w:t xml:space="preserve">malade </w:t>
      </w:r>
      <w:r w:rsidRPr="00336417">
        <w:rPr>
          <w:rFonts w:ascii="Times New Roman" w:hAnsi="Times New Roman"/>
          <w:color w:val="000000"/>
          <w:sz w:val="24"/>
          <w:szCs w:val="24"/>
          <w:lang w:val="fr-FR"/>
        </w:rPr>
        <w:t>de moins de 5 ans »</w:t>
      </w:r>
      <w:r w:rsidR="00C15C4A" w:rsidRPr="001216F5">
        <w:rPr>
          <w:rFonts w:ascii="Times New Roman" w:hAnsi="Times New Roman"/>
          <w:color w:val="000000"/>
          <w:sz w:val="24"/>
          <w:szCs w:val="24"/>
          <w:lang w:val="fr-FR"/>
        </w:rPr>
        <w:t>)</w:t>
      </w:r>
      <w:r w:rsidR="000610B6" w:rsidRPr="001216F5">
        <w:rPr>
          <w:rFonts w:ascii="Times New Roman" w:hAnsi="Times New Roman"/>
          <w:color w:val="000000"/>
          <w:sz w:val="24"/>
          <w:szCs w:val="24"/>
          <w:lang w:val="fr-FR"/>
        </w:rPr>
        <w:t>.</w:t>
      </w:r>
    </w:p>
    <w:p w14:paraId="68F320AB" w14:textId="354B979C" w:rsidR="008725CE" w:rsidRPr="001216F5" w:rsidRDefault="00336417" w:rsidP="00E62E3E">
      <w:pPr>
        <w:spacing w:line="360" w:lineRule="auto"/>
        <w:rPr>
          <w:rFonts w:ascii="Times New Roman" w:hAnsi="Times New Roman"/>
          <w:b/>
          <w:sz w:val="28"/>
          <w:szCs w:val="28"/>
          <w:lang w:val="fr-FR"/>
        </w:rPr>
      </w:pPr>
      <w:r>
        <w:rPr>
          <w:rFonts w:ascii="Times New Roman" w:hAnsi="Times New Roman"/>
          <w:b/>
          <w:sz w:val="28"/>
          <w:szCs w:val="28"/>
          <w:lang w:val="fr-FR"/>
        </w:rPr>
        <w:t>ALLAITEMENT</w:t>
      </w:r>
    </w:p>
    <w:p w14:paraId="523930D0" w14:textId="2FD5E4A0" w:rsidR="008725CE" w:rsidRPr="001216F5" w:rsidRDefault="00336417"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L’allaitement est l’alimentation d’un bébé </w:t>
      </w:r>
      <w:r w:rsidR="00EC6876">
        <w:rPr>
          <w:rFonts w:ascii="Times New Roman" w:hAnsi="Times New Roman"/>
          <w:color w:val="000000"/>
          <w:sz w:val="24"/>
          <w:szCs w:val="24"/>
          <w:lang w:val="fr-FR"/>
        </w:rPr>
        <w:t xml:space="preserve">au </w:t>
      </w:r>
      <w:r>
        <w:rPr>
          <w:rFonts w:ascii="Times New Roman" w:hAnsi="Times New Roman"/>
          <w:color w:val="000000"/>
          <w:sz w:val="24"/>
          <w:szCs w:val="24"/>
          <w:lang w:val="fr-FR"/>
        </w:rPr>
        <w:t xml:space="preserve">lait maternel </w:t>
      </w:r>
      <w:r w:rsidR="00EC6876">
        <w:rPr>
          <w:rFonts w:ascii="Times New Roman" w:hAnsi="Times New Roman"/>
          <w:color w:val="000000"/>
          <w:sz w:val="24"/>
          <w:szCs w:val="24"/>
          <w:lang w:val="fr-FR"/>
        </w:rPr>
        <w:t>qu’il boit aux seins de sa mère</w:t>
      </w:r>
      <w:r w:rsidR="008725CE" w:rsidRPr="001216F5">
        <w:rPr>
          <w:rFonts w:ascii="Times New Roman" w:hAnsi="Times New Roman"/>
          <w:color w:val="000000"/>
          <w:sz w:val="24"/>
          <w:szCs w:val="24"/>
          <w:lang w:val="fr-FR"/>
        </w:rPr>
        <w:t>.</w:t>
      </w:r>
    </w:p>
    <w:p w14:paraId="77127C97" w14:textId="11EBB68B" w:rsidR="008725CE" w:rsidRPr="001216F5" w:rsidRDefault="00EC6876" w:rsidP="00E62E3E">
      <w:pPr>
        <w:spacing w:line="360" w:lineRule="auto"/>
        <w:rPr>
          <w:rFonts w:ascii="Times New Roman" w:hAnsi="Times New Roman"/>
          <w:color w:val="000000"/>
          <w:sz w:val="24"/>
          <w:szCs w:val="24"/>
          <w:lang w:val="fr-FR"/>
        </w:rPr>
      </w:pPr>
      <w:r w:rsidRPr="00EC6876">
        <w:rPr>
          <w:rFonts w:ascii="Times New Roman" w:hAnsi="Times New Roman"/>
          <w:bCs/>
          <w:color w:val="000000"/>
          <w:sz w:val="24"/>
          <w:szCs w:val="24"/>
          <w:lang w:val="fr-FR"/>
        </w:rPr>
        <w:t>L’</w:t>
      </w:r>
      <w:r>
        <w:rPr>
          <w:rFonts w:ascii="Times New Roman" w:hAnsi="Times New Roman"/>
          <w:b/>
          <w:bCs/>
          <w:color w:val="000000"/>
          <w:sz w:val="24"/>
          <w:szCs w:val="24"/>
          <w:lang w:val="fr-FR"/>
        </w:rPr>
        <w:t>allaitement exclusif</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signifie ne donner </w:t>
      </w:r>
      <w:r w:rsidR="00122509">
        <w:rPr>
          <w:rFonts w:ascii="Times New Roman" w:hAnsi="Times New Roman"/>
          <w:color w:val="000000"/>
          <w:sz w:val="24"/>
          <w:szCs w:val="24"/>
          <w:lang w:val="fr-FR"/>
        </w:rPr>
        <w:t xml:space="preserve">au bébé </w:t>
      </w:r>
      <w:r>
        <w:rPr>
          <w:rFonts w:ascii="Times New Roman" w:hAnsi="Times New Roman"/>
          <w:color w:val="000000"/>
          <w:sz w:val="24"/>
          <w:szCs w:val="24"/>
          <w:lang w:val="fr-FR"/>
        </w:rPr>
        <w:t>que du lait maternel et rien d’autre, même pas de l’eau</w:t>
      </w:r>
      <w:r w:rsidR="008725CE" w:rsidRPr="001216F5">
        <w:rPr>
          <w:rFonts w:ascii="Times New Roman" w:hAnsi="Times New Roman"/>
          <w:color w:val="000000"/>
          <w:sz w:val="24"/>
          <w:szCs w:val="24"/>
          <w:lang w:val="fr-FR"/>
        </w:rPr>
        <w:t>.</w:t>
      </w:r>
    </w:p>
    <w:p w14:paraId="1B42B5AD" w14:textId="5583C450" w:rsidR="008725CE" w:rsidRPr="001216F5" w:rsidRDefault="00EC6876"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Il est recommandé pour les 6 premiers mois de la vie du bébé</w:t>
      </w:r>
      <w:r w:rsidR="008725CE" w:rsidRPr="001216F5">
        <w:rPr>
          <w:rFonts w:ascii="Times New Roman" w:hAnsi="Times New Roman"/>
          <w:color w:val="000000"/>
          <w:sz w:val="24"/>
          <w:szCs w:val="24"/>
          <w:lang w:val="fr-FR"/>
        </w:rPr>
        <w:t xml:space="preserve">. </w:t>
      </w:r>
    </w:p>
    <w:p w14:paraId="69407B65" w14:textId="68672D44"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 xml:space="preserve">Avantages </w:t>
      </w:r>
      <w:r w:rsidR="00EC6876">
        <w:rPr>
          <w:rFonts w:ascii="Times New Roman" w:hAnsi="Times New Roman"/>
          <w:b/>
          <w:bCs/>
          <w:color w:val="000000"/>
          <w:sz w:val="24"/>
          <w:szCs w:val="24"/>
          <w:lang w:val="fr-FR"/>
        </w:rPr>
        <w:t>de l’allaitement pour le bébé</w:t>
      </w:r>
      <w:r w:rsidRPr="001216F5">
        <w:rPr>
          <w:rFonts w:ascii="Times New Roman" w:hAnsi="Times New Roman"/>
          <w:b/>
          <w:bCs/>
          <w:color w:val="000000"/>
          <w:sz w:val="24"/>
          <w:szCs w:val="24"/>
          <w:lang w:val="fr-FR"/>
        </w:rPr>
        <w:t xml:space="preserve"> </w:t>
      </w:r>
    </w:p>
    <w:p w14:paraId="69CAD1D1" w14:textId="276422BD" w:rsidR="008725CE" w:rsidRPr="001216F5" w:rsidRDefault="008725CE" w:rsidP="007016F7">
      <w:pPr>
        <w:numPr>
          <w:ilvl w:val="0"/>
          <w:numId w:val="1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Prot</w:t>
      </w:r>
      <w:r w:rsidR="00EC6876">
        <w:rPr>
          <w:rFonts w:ascii="Times New Roman" w:hAnsi="Times New Roman"/>
          <w:color w:val="000000"/>
          <w:sz w:val="24"/>
          <w:szCs w:val="24"/>
          <w:lang w:val="fr-FR"/>
        </w:rPr>
        <w:t>ège le bébé d</w:t>
      </w:r>
      <w:r w:rsidR="00122509">
        <w:rPr>
          <w:rFonts w:ascii="Times New Roman" w:hAnsi="Times New Roman"/>
          <w:color w:val="000000"/>
          <w:sz w:val="24"/>
          <w:szCs w:val="24"/>
          <w:lang w:val="fr-FR"/>
        </w:rPr>
        <w:t xml:space="preserve">es </w:t>
      </w:r>
      <w:r w:rsidR="00EC6876">
        <w:rPr>
          <w:rFonts w:ascii="Times New Roman" w:hAnsi="Times New Roman"/>
          <w:color w:val="000000"/>
          <w:sz w:val="24"/>
          <w:szCs w:val="24"/>
          <w:lang w:val="fr-FR"/>
        </w:rPr>
        <w:t>infections, surtout de la diarrhée et des otites moyennes</w:t>
      </w:r>
      <w:r w:rsidRPr="001216F5">
        <w:rPr>
          <w:rFonts w:ascii="Times New Roman" w:hAnsi="Times New Roman"/>
          <w:color w:val="000000"/>
          <w:sz w:val="24"/>
          <w:szCs w:val="24"/>
          <w:lang w:val="fr-FR"/>
        </w:rPr>
        <w:t xml:space="preserve">. </w:t>
      </w:r>
    </w:p>
    <w:p w14:paraId="24E02FFF" w14:textId="50292A58" w:rsidR="008725CE" w:rsidRPr="001216F5" w:rsidRDefault="008725CE" w:rsidP="007016F7">
      <w:pPr>
        <w:numPr>
          <w:ilvl w:val="0"/>
          <w:numId w:val="1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Pro</w:t>
      </w:r>
      <w:r w:rsidR="00EC6876">
        <w:rPr>
          <w:rFonts w:ascii="Times New Roman" w:hAnsi="Times New Roman"/>
          <w:color w:val="000000"/>
          <w:sz w:val="24"/>
          <w:szCs w:val="24"/>
          <w:lang w:val="fr-FR"/>
        </w:rPr>
        <w:t>cure toute la nutrition nécessaire pour une croissance optimale pendant les 6 premiers mois de la vie</w:t>
      </w:r>
      <w:r w:rsidRPr="001216F5">
        <w:rPr>
          <w:rFonts w:ascii="Times New Roman" w:hAnsi="Times New Roman"/>
          <w:color w:val="000000"/>
          <w:sz w:val="24"/>
          <w:szCs w:val="24"/>
          <w:lang w:val="fr-FR"/>
        </w:rPr>
        <w:t xml:space="preserve">. </w:t>
      </w:r>
    </w:p>
    <w:p w14:paraId="479E00C9" w14:textId="505D2DA6" w:rsidR="008725CE" w:rsidRPr="001216F5" w:rsidRDefault="008725CE" w:rsidP="007016F7">
      <w:pPr>
        <w:numPr>
          <w:ilvl w:val="0"/>
          <w:numId w:val="1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R</w:t>
      </w:r>
      <w:r w:rsidR="00EC6876">
        <w:rPr>
          <w:rFonts w:ascii="Times New Roman" w:hAnsi="Times New Roman"/>
          <w:color w:val="000000"/>
          <w:sz w:val="24"/>
          <w:szCs w:val="24"/>
          <w:lang w:val="fr-FR"/>
        </w:rPr>
        <w:t>éduit les risques d’allergies et de diabète</w:t>
      </w:r>
      <w:r w:rsidR="000610B6"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p>
    <w:p w14:paraId="1390ECE0" w14:textId="7F0E73EC" w:rsidR="008725CE" w:rsidRPr="001216F5" w:rsidRDefault="00EC6876" w:rsidP="007016F7">
      <w:pPr>
        <w:numPr>
          <w:ilvl w:val="0"/>
          <w:numId w:val="1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Favorise le développement voulu des mâchoires, des dents et du langage</w:t>
      </w:r>
      <w:r w:rsidR="008725CE" w:rsidRPr="001216F5">
        <w:rPr>
          <w:rFonts w:ascii="Times New Roman" w:hAnsi="Times New Roman"/>
          <w:color w:val="000000"/>
          <w:sz w:val="24"/>
          <w:szCs w:val="24"/>
          <w:lang w:val="fr-FR"/>
        </w:rPr>
        <w:t xml:space="preserve">. </w:t>
      </w:r>
    </w:p>
    <w:p w14:paraId="39DBF649" w14:textId="4A39657E" w:rsidR="008725CE" w:rsidRPr="001216F5" w:rsidRDefault="00EC6876" w:rsidP="007016F7">
      <w:pPr>
        <w:numPr>
          <w:ilvl w:val="0"/>
          <w:numId w:val="1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Le c</w:t>
      </w:r>
      <w:r w:rsidR="008725CE" w:rsidRPr="001216F5">
        <w:rPr>
          <w:rFonts w:ascii="Times New Roman" w:hAnsi="Times New Roman"/>
          <w:color w:val="000000"/>
          <w:sz w:val="24"/>
          <w:szCs w:val="24"/>
          <w:lang w:val="fr-FR"/>
        </w:rPr>
        <w:t>olostrum (</w:t>
      </w:r>
      <w:r>
        <w:rPr>
          <w:rFonts w:ascii="Times New Roman" w:hAnsi="Times New Roman"/>
          <w:color w:val="000000"/>
          <w:sz w:val="24"/>
          <w:szCs w:val="24"/>
          <w:lang w:val="fr-FR"/>
        </w:rPr>
        <w:t>lait jaune</w:t>
      </w:r>
      <w:r w:rsidR="008725CE" w:rsidRPr="001216F5">
        <w:rPr>
          <w:rFonts w:ascii="Times New Roman" w:hAnsi="Times New Roman"/>
          <w:color w:val="000000"/>
          <w:sz w:val="24"/>
          <w:szCs w:val="24"/>
          <w:lang w:val="fr-FR"/>
        </w:rPr>
        <w:t>) pro</w:t>
      </w:r>
      <w:r>
        <w:rPr>
          <w:rFonts w:ascii="Times New Roman" w:hAnsi="Times New Roman"/>
          <w:color w:val="000000"/>
          <w:sz w:val="24"/>
          <w:szCs w:val="24"/>
          <w:lang w:val="fr-FR"/>
        </w:rPr>
        <w:t>cure les anticorps au bébé</w:t>
      </w:r>
      <w:r w:rsidR="008725CE" w:rsidRPr="001216F5">
        <w:rPr>
          <w:rFonts w:ascii="Times New Roman" w:hAnsi="Times New Roman"/>
          <w:color w:val="000000"/>
          <w:sz w:val="24"/>
          <w:szCs w:val="24"/>
          <w:lang w:val="fr-FR"/>
        </w:rPr>
        <w:t>.</w:t>
      </w:r>
    </w:p>
    <w:p w14:paraId="46842F1A" w14:textId="5751114B"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 xml:space="preserve">Avantages </w:t>
      </w:r>
      <w:r w:rsidR="00EC6876">
        <w:rPr>
          <w:rFonts w:ascii="Times New Roman" w:hAnsi="Times New Roman"/>
          <w:b/>
          <w:bCs/>
          <w:color w:val="000000"/>
          <w:sz w:val="24"/>
          <w:szCs w:val="24"/>
          <w:lang w:val="fr-FR"/>
        </w:rPr>
        <w:t>pour la mère</w:t>
      </w:r>
      <w:r w:rsidRPr="001216F5">
        <w:rPr>
          <w:rFonts w:ascii="Times New Roman" w:hAnsi="Times New Roman"/>
          <w:b/>
          <w:bCs/>
          <w:color w:val="000000"/>
          <w:sz w:val="24"/>
          <w:szCs w:val="24"/>
          <w:lang w:val="fr-FR"/>
        </w:rPr>
        <w:t xml:space="preserve"> </w:t>
      </w:r>
    </w:p>
    <w:p w14:paraId="580FD774" w14:textId="3865A93D" w:rsidR="008725CE" w:rsidRPr="001216F5" w:rsidRDefault="008725CE" w:rsidP="007016F7">
      <w:pPr>
        <w:numPr>
          <w:ilvl w:val="0"/>
          <w:numId w:val="1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w:t>
      </w:r>
      <w:r w:rsidR="00EC6876">
        <w:rPr>
          <w:rFonts w:ascii="Times New Roman" w:hAnsi="Times New Roman"/>
          <w:color w:val="000000"/>
          <w:sz w:val="24"/>
          <w:szCs w:val="24"/>
          <w:lang w:val="fr-FR"/>
        </w:rPr>
        <w:t xml:space="preserve">iminue le risque d’hémorragie </w:t>
      </w:r>
      <w:r w:rsidRPr="001216F5">
        <w:rPr>
          <w:rFonts w:ascii="Times New Roman" w:hAnsi="Times New Roman"/>
          <w:color w:val="000000"/>
          <w:sz w:val="24"/>
          <w:szCs w:val="24"/>
          <w:lang w:val="fr-FR"/>
        </w:rPr>
        <w:t xml:space="preserve">postpartum. </w:t>
      </w:r>
    </w:p>
    <w:p w14:paraId="72C96344" w14:textId="4137A940" w:rsidR="008725CE" w:rsidRPr="001216F5" w:rsidRDefault="00EC6876" w:rsidP="007016F7">
      <w:pPr>
        <w:numPr>
          <w:ilvl w:val="0"/>
          <w:numId w:val="1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Procure une planification familiale naturelle à la mère en retardant </w:t>
      </w:r>
      <w:r w:rsidR="00122509">
        <w:rPr>
          <w:rFonts w:ascii="Times New Roman" w:hAnsi="Times New Roman"/>
          <w:color w:val="000000"/>
          <w:sz w:val="24"/>
          <w:szCs w:val="24"/>
          <w:lang w:val="fr-FR"/>
        </w:rPr>
        <w:t>le retour de couches</w:t>
      </w:r>
      <w:r w:rsidR="008725CE" w:rsidRPr="001216F5">
        <w:rPr>
          <w:rFonts w:ascii="Times New Roman" w:hAnsi="Times New Roman"/>
          <w:color w:val="000000"/>
          <w:sz w:val="24"/>
          <w:szCs w:val="24"/>
          <w:lang w:val="fr-FR"/>
        </w:rPr>
        <w:t xml:space="preserve">. </w:t>
      </w:r>
    </w:p>
    <w:p w14:paraId="32F217A6" w14:textId="25A085AA" w:rsidR="008725CE" w:rsidRPr="001216F5" w:rsidRDefault="00EC6876" w:rsidP="007016F7">
      <w:pPr>
        <w:numPr>
          <w:ilvl w:val="0"/>
          <w:numId w:val="1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Aide à protéger la mère contre l’anémie en retardant </w:t>
      </w:r>
      <w:r w:rsidR="00122509">
        <w:rPr>
          <w:rFonts w:ascii="Times New Roman" w:hAnsi="Times New Roman"/>
          <w:color w:val="000000"/>
          <w:sz w:val="24"/>
          <w:szCs w:val="24"/>
          <w:lang w:val="fr-FR"/>
        </w:rPr>
        <w:t>le retour de couches</w:t>
      </w:r>
      <w:r w:rsidR="008725CE" w:rsidRPr="001216F5">
        <w:rPr>
          <w:rFonts w:ascii="Times New Roman" w:hAnsi="Times New Roman"/>
          <w:color w:val="000000"/>
          <w:sz w:val="24"/>
          <w:szCs w:val="24"/>
          <w:lang w:val="fr-FR"/>
        </w:rPr>
        <w:t xml:space="preserve">. </w:t>
      </w:r>
    </w:p>
    <w:p w14:paraId="0C81FD2C" w14:textId="7B86223A" w:rsidR="008725CE" w:rsidRPr="001216F5" w:rsidRDefault="00EC6876" w:rsidP="007016F7">
      <w:pPr>
        <w:numPr>
          <w:ilvl w:val="0"/>
          <w:numId w:val="1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Favorise l</w:t>
      </w:r>
      <w:r w:rsidR="009B31D5">
        <w:rPr>
          <w:rFonts w:ascii="Times New Roman" w:hAnsi="Times New Roman"/>
          <w:color w:val="000000"/>
          <w:sz w:val="24"/>
          <w:szCs w:val="24"/>
          <w:lang w:val="fr-FR"/>
        </w:rPr>
        <w:t>e développement de l</w:t>
      </w:r>
      <w:r>
        <w:rPr>
          <w:rFonts w:ascii="Times New Roman" w:hAnsi="Times New Roman"/>
          <w:color w:val="000000"/>
          <w:sz w:val="24"/>
          <w:szCs w:val="24"/>
          <w:lang w:val="fr-FR"/>
        </w:rPr>
        <w:t>a relation mère-nourrisson</w:t>
      </w:r>
      <w:r w:rsidR="008725CE" w:rsidRPr="001216F5">
        <w:rPr>
          <w:rFonts w:ascii="Times New Roman" w:hAnsi="Times New Roman"/>
          <w:color w:val="000000"/>
          <w:sz w:val="24"/>
          <w:szCs w:val="24"/>
          <w:lang w:val="fr-FR"/>
        </w:rPr>
        <w:t>.</w:t>
      </w:r>
    </w:p>
    <w:p w14:paraId="71DA277F" w14:textId="2C2CD500" w:rsidR="008725CE" w:rsidRPr="001216F5" w:rsidRDefault="00227114" w:rsidP="007016F7">
      <w:pPr>
        <w:numPr>
          <w:ilvl w:val="0"/>
          <w:numId w:val="1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Réduit le risque des cancers du sein et des ovaires</w:t>
      </w:r>
      <w:r w:rsidR="008725CE" w:rsidRPr="001216F5">
        <w:rPr>
          <w:rFonts w:ascii="Times New Roman" w:hAnsi="Times New Roman"/>
          <w:color w:val="000000"/>
          <w:sz w:val="24"/>
          <w:szCs w:val="24"/>
          <w:lang w:val="fr-FR"/>
        </w:rPr>
        <w:t xml:space="preserve">. </w:t>
      </w:r>
    </w:p>
    <w:p w14:paraId="592A1AE9" w14:textId="2467C572" w:rsidR="008725CE" w:rsidRPr="001216F5" w:rsidRDefault="00227114" w:rsidP="007016F7">
      <w:pPr>
        <w:numPr>
          <w:ilvl w:val="0"/>
          <w:numId w:val="1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Aide l’utérus à reprendre sa taille normale</w:t>
      </w:r>
      <w:r w:rsidR="000610B6" w:rsidRPr="001216F5">
        <w:rPr>
          <w:rFonts w:ascii="Times New Roman" w:hAnsi="Times New Roman"/>
          <w:color w:val="000000"/>
          <w:sz w:val="24"/>
          <w:szCs w:val="24"/>
          <w:lang w:val="fr-FR"/>
        </w:rPr>
        <w:t>.</w:t>
      </w:r>
    </w:p>
    <w:p w14:paraId="3F574C83" w14:textId="1388A090"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 xml:space="preserve">Avantages </w:t>
      </w:r>
      <w:r w:rsidR="00227114">
        <w:rPr>
          <w:rFonts w:ascii="Times New Roman" w:hAnsi="Times New Roman"/>
          <w:b/>
          <w:bCs/>
          <w:color w:val="000000"/>
          <w:sz w:val="24"/>
          <w:szCs w:val="24"/>
          <w:lang w:val="fr-FR"/>
        </w:rPr>
        <w:t>pour la famille</w:t>
      </w:r>
      <w:r w:rsidRPr="001216F5">
        <w:rPr>
          <w:rFonts w:ascii="Times New Roman" w:hAnsi="Times New Roman"/>
          <w:b/>
          <w:bCs/>
          <w:color w:val="000000"/>
          <w:sz w:val="24"/>
          <w:szCs w:val="24"/>
          <w:lang w:val="fr-FR"/>
        </w:rPr>
        <w:t xml:space="preserve"> </w:t>
      </w:r>
    </w:p>
    <w:p w14:paraId="131F1EB3" w14:textId="5FD04DE9" w:rsidR="008725CE" w:rsidRPr="001216F5" w:rsidRDefault="00555F13" w:rsidP="007016F7">
      <w:pPr>
        <w:numPr>
          <w:ilvl w:val="0"/>
          <w:numId w:val="1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B</w:t>
      </w:r>
      <w:r w:rsidR="00227114">
        <w:rPr>
          <w:rFonts w:ascii="Times New Roman" w:hAnsi="Times New Roman"/>
          <w:color w:val="000000"/>
          <w:sz w:val="24"/>
          <w:szCs w:val="24"/>
          <w:lang w:val="fr-FR"/>
        </w:rPr>
        <w:t>on marché</w:t>
      </w:r>
      <w:r w:rsidR="000610B6" w:rsidRPr="001216F5">
        <w:rPr>
          <w:rFonts w:ascii="Times New Roman" w:hAnsi="Times New Roman"/>
          <w:color w:val="000000"/>
          <w:sz w:val="24"/>
          <w:szCs w:val="24"/>
          <w:lang w:val="fr-FR"/>
        </w:rPr>
        <w:t>.</w:t>
      </w:r>
    </w:p>
    <w:p w14:paraId="2BE97C17" w14:textId="1129B93E" w:rsidR="008725CE" w:rsidRPr="001216F5" w:rsidRDefault="00122509" w:rsidP="007016F7">
      <w:pPr>
        <w:numPr>
          <w:ilvl w:val="0"/>
          <w:numId w:val="1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Évite les dépenses en soins médicaux </w:t>
      </w:r>
      <w:r w:rsidR="00A24793">
        <w:rPr>
          <w:rFonts w:ascii="Times New Roman" w:hAnsi="Times New Roman"/>
          <w:color w:val="000000"/>
          <w:sz w:val="24"/>
          <w:szCs w:val="24"/>
          <w:lang w:val="fr-FR"/>
        </w:rPr>
        <w:t>en prévenant contre les maladies et les allergies</w:t>
      </w:r>
      <w:r w:rsidR="000610B6"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374A47A3" w14:textId="157AC193" w:rsidR="008725CE" w:rsidRPr="001216F5" w:rsidRDefault="00A24793" w:rsidP="007016F7">
      <w:pPr>
        <w:numPr>
          <w:ilvl w:val="0"/>
          <w:numId w:val="1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Aucune préparation n’est nécessaire, donc économise du temps</w:t>
      </w:r>
      <w:r w:rsidR="000610B6"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37AB046B" w14:textId="1D6D1FFF" w:rsidR="008725CE" w:rsidRPr="001216F5" w:rsidRDefault="008725CE"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Position</w:t>
      </w:r>
      <w:r w:rsidR="00A24793">
        <w:rPr>
          <w:rFonts w:ascii="Times New Roman" w:hAnsi="Times New Roman"/>
          <w:b/>
          <w:bCs/>
          <w:color w:val="000000"/>
          <w:sz w:val="24"/>
          <w:szCs w:val="24"/>
          <w:lang w:val="fr-FR"/>
        </w:rPr>
        <w:t>nement et « verrouillage »</w:t>
      </w:r>
    </w:p>
    <w:p w14:paraId="36D54C4C" w14:textId="7A565396" w:rsidR="008725CE" w:rsidRPr="001216F5" w:rsidRDefault="00A24793"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mère doit veiller à ce que le bébé soit en bonne position, </w:t>
      </w:r>
      <w:r w:rsidR="00122509">
        <w:rPr>
          <w:rFonts w:ascii="Times New Roman" w:hAnsi="Times New Roman"/>
          <w:color w:val="000000"/>
          <w:sz w:val="24"/>
          <w:szCs w:val="24"/>
          <w:lang w:val="fr-FR"/>
        </w:rPr>
        <w:t>c’est-à-dire</w:t>
      </w:r>
      <w:r>
        <w:rPr>
          <w:rFonts w:ascii="Times New Roman" w:hAnsi="Times New Roman"/>
          <w:color w:val="000000"/>
          <w:sz w:val="24"/>
          <w:szCs w:val="24"/>
          <w:lang w:val="fr-FR"/>
        </w:rPr>
        <w:t xml:space="preserve"> </w:t>
      </w:r>
      <w:r w:rsidR="00122509">
        <w:rPr>
          <w:rFonts w:ascii="Times New Roman" w:hAnsi="Times New Roman"/>
          <w:color w:val="000000"/>
          <w:sz w:val="24"/>
          <w:szCs w:val="24"/>
          <w:lang w:val="fr-FR"/>
        </w:rPr>
        <w:t xml:space="preserve">que </w:t>
      </w:r>
      <w:r w:rsidR="000610B6"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2FDCC7C4" w14:textId="70251846" w:rsidR="008725CE" w:rsidRPr="001216F5" w:rsidRDefault="00A24793" w:rsidP="007016F7">
      <w:pPr>
        <w:pStyle w:val="ListParagraph"/>
        <w:numPr>
          <w:ilvl w:val="0"/>
          <w:numId w:val="14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ventre du bébé doit être face </w:t>
      </w:r>
      <w:r w:rsidR="00122509">
        <w:rPr>
          <w:rFonts w:ascii="Times New Roman" w:hAnsi="Times New Roman"/>
          <w:color w:val="000000"/>
          <w:sz w:val="24"/>
          <w:szCs w:val="24"/>
          <w:lang w:val="fr-FR"/>
        </w:rPr>
        <w:t xml:space="preserve">à celui </w:t>
      </w:r>
      <w:r>
        <w:rPr>
          <w:rFonts w:ascii="Times New Roman" w:hAnsi="Times New Roman"/>
          <w:color w:val="000000"/>
          <w:sz w:val="24"/>
          <w:szCs w:val="24"/>
          <w:lang w:val="fr-FR"/>
        </w:rPr>
        <w:t>de la mère</w:t>
      </w:r>
      <w:r w:rsidR="008725CE" w:rsidRPr="001216F5">
        <w:rPr>
          <w:rFonts w:ascii="Times New Roman" w:hAnsi="Times New Roman"/>
          <w:color w:val="000000"/>
          <w:sz w:val="24"/>
          <w:szCs w:val="24"/>
          <w:lang w:val="fr-FR"/>
        </w:rPr>
        <w:t xml:space="preserve">. </w:t>
      </w:r>
    </w:p>
    <w:p w14:paraId="43E880F8" w14:textId="1E2A8FDF" w:rsidR="008725CE" w:rsidRPr="001216F5" w:rsidRDefault="00A24793" w:rsidP="007016F7">
      <w:pPr>
        <w:pStyle w:val="ListParagraph"/>
        <w:numPr>
          <w:ilvl w:val="0"/>
          <w:numId w:val="14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tête et le corps du bébé doivent être alignés</w:t>
      </w:r>
      <w:r w:rsidR="008725CE" w:rsidRPr="001216F5">
        <w:rPr>
          <w:rFonts w:ascii="Times New Roman" w:hAnsi="Times New Roman"/>
          <w:color w:val="000000"/>
          <w:sz w:val="24"/>
          <w:szCs w:val="24"/>
          <w:lang w:val="fr-FR"/>
        </w:rPr>
        <w:t xml:space="preserve">. </w:t>
      </w:r>
    </w:p>
    <w:p w14:paraId="49A890F8" w14:textId="074CEDC1" w:rsidR="008725CE" w:rsidRPr="001216F5" w:rsidRDefault="00A24793" w:rsidP="007016F7">
      <w:pPr>
        <w:pStyle w:val="ListParagraph"/>
        <w:numPr>
          <w:ilvl w:val="0"/>
          <w:numId w:val="14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Tout le corps du bébé doit être soutenu</w:t>
      </w:r>
      <w:r w:rsidR="008725CE" w:rsidRPr="001216F5">
        <w:rPr>
          <w:rFonts w:ascii="Times New Roman" w:hAnsi="Times New Roman"/>
          <w:color w:val="000000"/>
          <w:sz w:val="24"/>
          <w:szCs w:val="24"/>
          <w:lang w:val="fr-FR"/>
        </w:rPr>
        <w:t xml:space="preserve">. </w:t>
      </w:r>
    </w:p>
    <w:p w14:paraId="62CE62FE" w14:textId="2EE99200" w:rsidR="008725CE" w:rsidRPr="001216F5" w:rsidRDefault="00A24793" w:rsidP="007016F7">
      <w:pPr>
        <w:pStyle w:val="ListParagraph"/>
        <w:numPr>
          <w:ilvl w:val="0"/>
          <w:numId w:val="14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nez du bébé doit être face au mamelon</w:t>
      </w:r>
      <w:r w:rsidR="008725CE" w:rsidRPr="001216F5">
        <w:rPr>
          <w:rFonts w:ascii="Times New Roman" w:hAnsi="Times New Roman"/>
          <w:color w:val="000000"/>
          <w:sz w:val="24"/>
          <w:szCs w:val="24"/>
          <w:lang w:val="fr-FR"/>
        </w:rPr>
        <w:t>.</w:t>
      </w:r>
    </w:p>
    <w:p w14:paraId="22B88F81" w14:textId="77777777" w:rsidR="008725CE" w:rsidRPr="001216F5" w:rsidRDefault="008725CE" w:rsidP="00E62E3E">
      <w:pPr>
        <w:spacing w:after="0" w:line="360" w:lineRule="auto"/>
        <w:jc w:val="both"/>
        <w:rPr>
          <w:rFonts w:ascii="Arial" w:hAnsi="Arial" w:cs="Arial"/>
          <w:b/>
          <w:i/>
          <w:color w:val="000000"/>
          <w:sz w:val="24"/>
          <w:szCs w:val="24"/>
          <w:lang w:val="fr-FR"/>
        </w:rPr>
      </w:pPr>
      <w:r w:rsidRPr="001216F5">
        <w:rPr>
          <w:rFonts w:ascii="Arial" w:hAnsi="Arial" w:cs="Arial"/>
          <w:b/>
          <w:i/>
          <w:color w:val="000000"/>
          <w:sz w:val="24"/>
          <w:szCs w:val="24"/>
          <w:lang w:val="fr-FR"/>
        </w:rPr>
        <w:t xml:space="preserve">Illustration </w:t>
      </w:r>
    </w:p>
    <w:p w14:paraId="1D660A8D" w14:textId="77777777" w:rsidR="008725CE" w:rsidRPr="001216F5" w:rsidRDefault="009F2F5A" w:rsidP="00E62E3E">
      <w:pPr>
        <w:spacing w:after="0" w:line="360" w:lineRule="auto"/>
        <w:jc w:val="center"/>
        <w:rPr>
          <w:rFonts w:asciiTheme="majorHAnsi" w:hAnsiTheme="majorHAnsi"/>
          <w:color w:val="000000"/>
          <w:sz w:val="24"/>
          <w:szCs w:val="24"/>
          <w:lang w:val="fr-FR"/>
        </w:rPr>
      </w:pPr>
      <w:r w:rsidRPr="001216F5">
        <w:rPr>
          <w:rFonts w:asciiTheme="majorHAnsi" w:hAnsiTheme="majorHAnsi"/>
          <w:noProof/>
          <w:color w:val="000000"/>
          <w:sz w:val="24"/>
          <w:szCs w:val="24"/>
          <w:lang w:bidi="ar-SA"/>
        </w:rPr>
        <w:lastRenderedPageBreak/>
        <mc:AlternateContent>
          <mc:Choice Requires="wps">
            <w:drawing>
              <wp:anchor distT="0" distB="0" distL="114300" distR="114300" simplePos="0" relativeHeight="251715072" behindDoc="0" locked="0" layoutInCell="1" allowOverlap="1" wp14:anchorId="70912917" wp14:editId="0BE2528B">
                <wp:simplePos x="0" y="0"/>
                <wp:positionH relativeFrom="column">
                  <wp:posOffset>2689225</wp:posOffset>
                </wp:positionH>
                <wp:positionV relativeFrom="paragraph">
                  <wp:posOffset>405130</wp:posOffset>
                </wp:positionV>
                <wp:extent cx="499110" cy="485775"/>
                <wp:effectExtent l="12700" t="33655" r="21590" b="33020"/>
                <wp:wrapNone/>
                <wp:docPr id="5"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485775"/>
                        </a:xfrm>
                        <a:prstGeom prst="rightArrow">
                          <a:avLst>
                            <a:gd name="adj1" fmla="val 50000"/>
                            <a:gd name="adj2" fmla="val 25686"/>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type w14:anchorId="19A87D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7" o:spid="_x0000_s1026" type="#_x0000_t13" style="position:absolute;margin-left:211.75pt;margin-top:31.9pt;width:39.3pt;height:38.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" fillcolor="#666" strokeweight="1pt">
                <v:fill color2="black" focus="50%" type="gradient"/>
                <v:shadow on="t" color="#7f7f7f" offset="1pt"/>
              </v:shape>
            </w:pict>
          </mc:Fallback>
        </mc:AlternateContent>
      </w:r>
      <w:r w:rsidR="008725CE" w:rsidRPr="001216F5">
        <w:rPr>
          <w:rFonts w:asciiTheme="majorHAnsi" w:hAnsiTheme="majorHAnsi"/>
          <w:noProof/>
          <w:color w:val="000000"/>
          <w:sz w:val="24"/>
          <w:szCs w:val="24"/>
          <w:lang w:bidi="ar-SA"/>
        </w:rPr>
        <w:drawing>
          <wp:inline distT="0" distB="0" distL="0" distR="0" wp14:anchorId="0485434A" wp14:editId="0773287B">
            <wp:extent cx="2171700" cy="1781175"/>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7" cstate="print"/>
                    <a:srcRect/>
                    <a:stretch>
                      <a:fillRect/>
                    </a:stretch>
                  </pic:blipFill>
                  <pic:spPr bwMode="auto">
                    <a:xfrm>
                      <a:off x="0" y="0"/>
                      <a:ext cx="2171700" cy="1781175"/>
                    </a:xfrm>
                    <a:prstGeom prst="rect">
                      <a:avLst/>
                    </a:prstGeom>
                    <a:noFill/>
                    <a:ln w="9525">
                      <a:noFill/>
                      <a:miter lim="800000"/>
                      <a:headEnd/>
                      <a:tailEnd/>
                    </a:ln>
                  </pic:spPr>
                </pic:pic>
              </a:graphicData>
            </a:graphic>
          </wp:inline>
        </w:drawing>
      </w:r>
      <w:r w:rsidR="008725CE" w:rsidRPr="001216F5">
        <w:rPr>
          <w:rFonts w:asciiTheme="majorHAnsi" w:hAnsiTheme="majorHAnsi"/>
          <w:noProof/>
          <w:color w:val="000000"/>
          <w:sz w:val="24"/>
          <w:szCs w:val="24"/>
          <w:lang w:bidi="ar-SA"/>
        </w:rPr>
        <w:drawing>
          <wp:inline distT="0" distB="0" distL="0" distR="0" wp14:anchorId="67E4ABCE" wp14:editId="4A9FF5B9">
            <wp:extent cx="2362200" cy="1790700"/>
            <wp:effectExtent l="19050" t="0" r="0" b="0"/>
            <wp:docPr id="1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2362200" cy="1790700"/>
                    </a:xfrm>
                    <a:prstGeom prst="rect">
                      <a:avLst/>
                    </a:prstGeom>
                    <a:noFill/>
                    <a:ln w="9525">
                      <a:noFill/>
                      <a:miter lim="800000"/>
                      <a:headEnd/>
                      <a:tailEnd/>
                    </a:ln>
                  </pic:spPr>
                </pic:pic>
              </a:graphicData>
            </a:graphic>
          </wp:inline>
        </w:drawing>
      </w:r>
    </w:p>
    <w:p w14:paraId="6EAF9006" w14:textId="77777777" w:rsidR="00627357" w:rsidRPr="001216F5" w:rsidRDefault="00627357" w:rsidP="00E62E3E">
      <w:pPr>
        <w:spacing w:line="360" w:lineRule="auto"/>
        <w:jc w:val="both"/>
        <w:rPr>
          <w:rFonts w:ascii="Times New Roman" w:hAnsi="Times New Roman"/>
          <w:b/>
          <w:bCs/>
          <w:color w:val="000000"/>
          <w:sz w:val="24"/>
          <w:szCs w:val="24"/>
          <w:lang w:val="fr-FR"/>
        </w:rPr>
      </w:pPr>
    </w:p>
    <w:p w14:paraId="603516FC" w14:textId="04FF784C" w:rsidR="008725CE" w:rsidRPr="001216F5" w:rsidRDefault="00A24793" w:rsidP="00E62E3E">
      <w:pPr>
        <w:spacing w:line="360" w:lineRule="auto"/>
        <w:jc w:val="both"/>
        <w:rPr>
          <w:rFonts w:ascii="Times New Roman" w:hAnsi="Times New Roman"/>
          <w:color w:val="000000"/>
          <w:sz w:val="24"/>
          <w:szCs w:val="24"/>
          <w:lang w:val="fr-FR"/>
        </w:rPr>
      </w:pPr>
      <w:r>
        <w:rPr>
          <w:rFonts w:ascii="Times New Roman" w:hAnsi="Times New Roman"/>
          <w:b/>
          <w:bCs/>
          <w:color w:val="000000"/>
          <w:sz w:val="24"/>
          <w:szCs w:val="24"/>
          <w:lang w:val="fr-FR"/>
        </w:rPr>
        <w:t xml:space="preserve">Affections mineures </w:t>
      </w:r>
      <w:r w:rsidR="00774906">
        <w:rPr>
          <w:rFonts w:ascii="Times New Roman" w:hAnsi="Times New Roman"/>
          <w:b/>
          <w:bCs/>
          <w:color w:val="000000"/>
          <w:sz w:val="24"/>
          <w:szCs w:val="24"/>
          <w:lang w:val="fr-FR"/>
        </w:rPr>
        <w:t>chez les mères allaitantes et mesures prises</w:t>
      </w:r>
    </w:p>
    <w:p w14:paraId="6FBFB575" w14:textId="1A028C1B" w:rsidR="008725CE" w:rsidRPr="001216F5" w:rsidRDefault="0081405C" w:rsidP="00E62E3E">
      <w:p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Les troubles courants rencontrés lors de l’allaitement en Ouganda incluent :</w:t>
      </w:r>
    </w:p>
    <w:p w14:paraId="28A149A2" w14:textId="3ACDCD61" w:rsidR="008725CE" w:rsidRPr="001216F5" w:rsidRDefault="00122509" w:rsidP="007016F7">
      <w:pPr>
        <w:numPr>
          <w:ilvl w:val="0"/>
          <w:numId w:val="6"/>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E</w:t>
      </w:r>
      <w:r w:rsidR="0081405C">
        <w:rPr>
          <w:rFonts w:ascii="Times New Roman" w:hAnsi="Times New Roman"/>
          <w:color w:val="000000"/>
          <w:sz w:val="24"/>
          <w:szCs w:val="24"/>
          <w:lang w:val="fr-FR"/>
        </w:rPr>
        <w:t>ngorgement des seins</w:t>
      </w:r>
      <w:r w:rsidR="008725CE" w:rsidRPr="001216F5">
        <w:rPr>
          <w:rFonts w:ascii="Times New Roman" w:hAnsi="Times New Roman"/>
          <w:color w:val="000000"/>
          <w:sz w:val="24"/>
          <w:szCs w:val="24"/>
          <w:lang w:val="fr-FR"/>
        </w:rPr>
        <w:t xml:space="preserve"> </w:t>
      </w:r>
    </w:p>
    <w:p w14:paraId="4E9296B4" w14:textId="130E43AA" w:rsidR="008725CE" w:rsidRPr="001216F5" w:rsidRDefault="00122509" w:rsidP="007016F7">
      <w:pPr>
        <w:numPr>
          <w:ilvl w:val="0"/>
          <w:numId w:val="6"/>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C</w:t>
      </w:r>
      <w:r w:rsidR="0081405C">
        <w:rPr>
          <w:rFonts w:ascii="Times New Roman" w:hAnsi="Times New Roman"/>
          <w:color w:val="000000"/>
          <w:sz w:val="24"/>
          <w:szCs w:val="24"/>
          <w:lang w:val="fr-FR"/>
        </w:rPr>
        <w:t>revasses aux mamelons</w:t>
      </w:r>
    </w:p>
    <w:p w14:paraId="68AC62D6" w14:textId="2098DD73" w:rsidR="008725CE" w:rsidRPr="001216F5" w:rsidRDefault="00122509" w:rsidP="007016F7">
      <w:pPr>
        <w:numPr>
          <w:ilvl w:val="0"/>
          <w:numId w:val="6"/>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M</w:t>
      </w:r>
      <w:r w:rsidR="0081405C">
        <w:rPr>
          <w:rFonts w:ascii="Times New Roman" w:hAnsi="Times New Roman"/>
          <w:color w:val="000000"/>
          <w:sz w:val="24"/>
          <w:szCs w:val="24"/>
          <w:lang w:val="fr-FR"/>
        </w:rPr>
        <w:t>amelons douloureux</w:t>
      </w:r>
      <w:r w:rsidR="008725CE" w:rsidRPr="001216F5">
        <w:rPr>
          <w:rFonts w:ascii="Times New Roman" w:hAnsi="Times New Roman"/>
          <w:color w:val="000000"/>
          <w:sz w:val="24"/>
          <w:szCs w:val="24"/>
          <w:lang w:val="fr-FR"/>
        </w:rPr>
        <w:t xml:space="preserve"> </w:t>
      </w:r>
    </w:p>
    <w:p w14:paraId="385897B7" w14:textId="168556AB" w:rsidR="008725CE" w:rsidRPr="001216F5" w:rsidRDefault="00122509" w:rsidP="007016F7">
      <w:pPr>
        <w:numPr>
          <w:ilvl w:val="0"/>
          <w:numId w:val="6"/>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A</w:t>
      </w:r>
      <w:r w:rsidR="0081405C">
        <w:rPr>
          <w:rFonts w:ascii="Times New Roman" w:hAnsi="Times New Roman"/>
          <w:color w:val="000000"/>
          <w:sz w:val="24"/>
          <w:szCs w:val="24"/>
          <w:lang w:val="fr-FR"/>
        </w:rPr>
        <w:t xml:space="preserve">pport </w:t>
      </w:r>
      <w:r>
        <w:rPr>
          <w:rFonts w:ascii="Times New Roman" w:hAnsi="Times New Roman"/>
          <w:color w:val="000000"/>
          <w:sz w:val="24"/>
          <w:szCs w:val="24"/>
          <w:lang w:val="fr-FR"/>
        </w:rPr>
        <w:t xml:space="preserve">insuffisant </w:t>
      </w:r>
      <w:r w:rsidR="0081405C">
        <w:rPr>
          <w:rFonts w:ascii="Times New Roman" w:hAnsi="Times New Roman"/>
          <w:color w:val="000000"/>
          <w:sz w:val="24"/>
          <w:szCs w:val="24"/>
          <w:lang w:val="fr-FR"/>
        </w:rPr>
        <w:t xml:space="preserve">de lait </w:t>
      </w:r>
    </w:p>
    <w:p w14:paraId="39C11781" w14:textId="743F6D58" w:rsidR="003A02A2" w:rsidRPr="001216F5" w:rsidRDefault="00122509" w:rsidP="007016F7">
      <w:pPr>
        <w:numPr>
          <w:ilvl w:val="0"/>
          <w:numId w:val="6"/>
        </w:numPr>
        <w:spacing w:line="360" w:lineRule="auto"/>
        <w:jc w:val="both"/>
        <w:rPr>
          <w:rFonts w:ascii="Times New Roman" w:hAnsi="Times New Roman"/>
          <w:b/>
          <w:bCs/>
          <w:i/>
          <w:color w:val="000000"/>
          <w:sz w:val="24"/>
          <w:szCs w:val="24"/>
          <w:lang w:val="fr-FR"/>
        </w:rPr>
      </w:pPr>
      <w:r>
        <w:rPr>
          <w:rFonts w:ascii="Times New Roman" w:hAnsi="Times New Roman"/>
          <w:color w:val="000000"/>
          <w:sz w:val="24"/>
          <w:szCs w:val="24"/>
          <w:lang w:val="fr-FR"/>
        </w:rPr>
        <w:t>M</w:t>
      </w:r>
      <w:r w:rsidR="008725CE" w:rsidRPr="001216F5">
        <w:rPr>
          <w:rFonts w:ascii="Times New Roman" w:hAnsi="Times New Roman"/>
          <w:color w:val="000000"/>
          <w:sz w:val="24"/>
          <w:szCs w:val="24"/>
          <w:lang w:val="fr-FR"/>
        </w:rPr>
        <w:t>astit</w:t>
      </w:r>
      <w:r w:rsidR="0081405C">
        <w:rPr>
          <w:rFonts w:ascii="Times New Roman" w:hAnsi="Times New Roman"/>
          <w:color w:val="000000"/>
          <w:sz w:val="24"/>
          <w:szCs w:val="24"/>
          <w:lang w:val="fr-FR"/>
        </w:rPr>
        <w:t>e</w:t>
      </w:r>
    </w:p>
    <w:p w14:paraId="3FAF8967" w14:textId="3BD2BE8C" w:rsidR="008725CE" w:rsidRPr="001216F5" w:rsidRDefault="0081405C" w:rsidP="00E62E3E">
      <w:pPr>
        <w:spacing w:line="360" w:lineRule="auto"/>
        <w:jc w:val="both"/>
        <w:rPr>
          <w:rFonts w:ascii="Arial" w:hAnsi="Arial" w:cs="Arial"/>
          <w:b/>
          <w:bCs/>
          <w:color w:val="000000"/>
          <w:sz w:val="24"/>
          <w:szCs w:val="24"/>
          <w:lang w:val="fr-FR"/>
        </w:rPr>
      </w:pPr>
      <w:r>
        <w:rPr>
          <w:rFonts w:ascii="Arial" w:hAnsi="Arial" w:cs="Arial"/>
          <w:b/>
          <w:bCs/>
          <w:color w:val="000000"/>
          <w:sz w:val="24"/>
          <w:szCs w:val="24"/>
          <w:lang w:val="fr-FR"/>
        </w:rPr>
        <w:t>Prise en charge des affections mineures survenant lors de l’allaitement</w:t>
      </w:r>
    </w:p>
    <w:tbl>
      <w:tblPr>
        <w:tblW w:w="937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438"/>
        <w:gridCol w:w="5940"/>
      </w:tblGrid>
      <w:tr w:rsidR="008725CE" w:rsidRPr="001216F5" w14:paraId="1A5A4B4F" w14:textId="77777777" w:rsidTr="002F308B">
        <w:trPr>
          <w:trHeight w:val="584"/>
          <w:tblHeader/>
        </w:trPr>
        <w:tc>
          <w:tcPr>
            <w:tcW w:w="3438" w:type="dxa"/>
            <w:tcBorders>
              <w:top w:val="single" w:sz="8" w:space="0" w:color="4BACC6"/>
              <w:left w:val="single" w:sz="8" w:space="0" w:color="4BACC6"/>
              <w:bottom w:val="single" w:sz="18" w:space="0" w:color="4BACC6"/>
              <w:right w:val="single" w:sz="8" w:space="0" w:color="4BACC6"/>
            </w:tcBorders>
            <w:hideMark/>
          </w:tcPr>
          <w:p w14:paraId="4C371094" w14:textId="10FC4AF6" w:rsidR="008725CE" w:rsidRPr="001216F5" w:rsidRDefault="0081405C" w:rsidP="00E62E3E">
            <w:pPr>
              <w:spacing w:line="360" w:lineRule="auto"/>
              <w:jc w:val="both"/>
              <w:rPr>
                <w:rFonts w:ascii="Arial" w:hAnsi="Arial" w:cs="Arial"/>
                <w:b/>
                <w:bCs/>
                <w:color w:val="000000"/>
                <w:lang w:val="fr-FR"/>
              </w:rPr>
            </w:pPr>
            <w:r>
              <w:rPr>
                <w:rFonts w:ascii="Arial" w:hAnsi="Arial" w:cs="Arial"/>
                <w:b/>
                <w:bCs/>
                <w:color w:val="000000"/>
                <w:kern w:val="24"/>
                <w:lang w:val="fr-FR"/>
              </w:rPr>
              <w:t>Troubles</w:t>
            </w:r>
            <w:r w:rsidR="008725CE" w:rsidRPr="001216F5">
              <w:rPr>
                <w:rFonts w:ascii="Arial" w:hAnsi="Arial" w:cs="Arial"/>
                <w:b/>
                <w:bCs/>
                <w:color w:val="000000"/>
                <w:kern w:val="24"/>
                <w:lang w:val="fr-FR"/>
              </w:rPr>
              <w:t xml:space="preserve"> </w:t>
            </w:r>
          </w:p>
        </w:tc>
        <w:tc>
          <w:tcPr>
            <w:tcW w:w="5940" w:type="dxa"/>
            <w:tcBorders>
              <w:top w:val="single" w:sz="8" w:space="0" w:color="4BACC6"/>
              <w:left w:val="single" w:sz="8" w:space="0" w:color="4BACC6"/>
              <w:bottom w:val="single" w:sz="18" w:space="0" w:color="4BACC6"/>
              <w:right w:val="single" w:sz="8" w:space="0" w:color="4BACC6"/>
            </w:tcBorders>
            <w:hideMark/>
          </w:tcPr>
          <w:p w14:paraId="7783E7A3" w14:textId="3A1F9383" w:rsidR="008725CE" w:rsidRPr="001216F5" w:rsidRDefault="0081405C" w:rsidP="00E62E3E">
            <w:pPr>
              <w:spacing w:line="360" w:lineRule="auto"/>
              <w:jc w:val="both"/>
              <w:rPr>
                <w:rFonts w:ascii="Arial" w:hAnsi="Arial" w:cs="Arial"/>
                <w:b/>
                <w:bCs/>
                <w:color w:val="000000"/>
                <w:lang w:val="fr-FR"/>
              </w:rPr>
            </w:pPr>
            <w:r>
              <w:rPr>
                <w:rFonts w:ascii="Arial" w:hAnsi="Arial" w:cs="Arial"/>
                <w:b/>
                <w:bCs/>
                <w:color w:val="000000"/>
                <w:kern w:val="24"/>
                <w:lang w:val="fr-FR"/>
              </w:rPr>
              <w:t>Prise en charge</w:t>
            </w:r>
            <w:r w:rsidR="008725CE" w:rsidRPr="001216F5">
              <w:rPr>
                <w:rFonts w:ascii="Arial" w:hAnsi="Arial" w:cs="Arial"/>
                <w:b/>
                <w:bCs/>
                <w:color w:val="000000"/>
                <w:kern w:val="24"/>
                <w:lang w:val="fr-FR"/>
              </w:rPr>
              <w:t xml:space="preserve"> </w:t>
            </w:r>
          </w:p>
        </w:tc>
      </w:tr>
      <w:tr w:rsidR="008725CE" w:rsidRPr="00433C9E" w14:paraId="120ABA36" w14:textId="77777777" w:rsidTr="00F66594">
        <w:trPr>
          <w:trHeight w:val="584"/>
        </w:trPr>
        <w:tc>
          <w:tcPr>
            <w:tcW w:w="3438" w:type="dxa"/>
            <w:tcBorders>
              <w:top w:val="single" w:sz="8" w:space="0" w:color="4BACC6"/>
              <w:left w:val="single" w:sz="8" w:space="0" w:color="4BACC6"/>
              <w:bottom w:val="single" w:sz="8" w:space="0" w:color="4BACC6"/>
              <w:right w:val="single" w:sz="8" w:space="0" w:color="4BACC6"/>
            </w:tcBorders>
            <w:shd w:val="clear" w:color="auto" w:fill="D2EAF1"/>
            <w:hideMark/>
          </w:tcPr>
          <w:p w14:paraId="1507C92E" w14:textId="09C4F755" w:rsidR="008725CE" w:rsidRPr="001216F5" w:rsidRDefault="006550A1" w:rsidP="00E62E3E">
            <w:pPr>
              <w:spacing w:line="360" w:lineRule="auto"/>
              <w:rPr>
                <w:rFonts w:ascii="Arial" w:hAnsi="Arial" w:cs="Arial"/>
                <w:bCs/>
                <w:color w:val="000000"/>
                <w:lang w:val="fr-FR"/>
              </w:rPr>
            </w:pPr>
            <w:r>
              <w:rPr>
                <w:rFonts w:ascii="Arial" w:hAnsi="Arial" w:cs="Arial"/>
                <w:bCs/>
                <w:color w:val="000000"/>
                <w:kern w:val="24"/>
                <w:lang w:val="fr-FR"/>
              </w:rPr>
              <w:t xml:space="preserve">Apport </w:t>
            </w:r>
            <w:r w:rsidR="00122509">
              <w:rPr>
                <w:rFonts w:ascii="Arial" w:hAnsi="Arial" w:cs="Arial"/>
                <w:bCs/>
                <w:color w:val="000000"/>
                <w:kern w:val="24"/>
                <w:lang w:val="fr-FR"/>
              </w:rPr>
              <w:t xml:space="preserve">insuffisant </w:t>
            </w:r>
            <w:r>
              <w:rPr>
                <w:rFonts w:ascii="Arial" w:hAnsi="Arial" w:cs="Arial"/>
                <w:bCs/>
                <w:color w:val="000000"/>
                <w:kern w:val="24"/>
                <w:lang w:val="fr-FR"/>
              </w:rPr>
              <w:t>de lait</w:t>
            </w:r>
            <w:r w:rsidR="008725CE" w:rsidRPr="001216F5">
              <w:rPr>
                <w:rFonts w:ascii="Arial" w:hAnsi="Arial" w:cs="Arial"/>
                <w:bCs/>
                <w:color w:val="000000"/>
                <w:kern w:val="24"/>
                <w:lang w:val="fr-FR"/>
              </w:rPr>
              <w:t xml:space="preserve">: </w:t>
            </w:r>
            <w:r>
              <w:rPr>
                <w:rFonts w:ascii="Arial" w:hAnsi="Arial" w:cs="Arial"/>
                <w:bCs/>
                <w:color w:val="000000"/>
                <w:kern w:val="24"/>
                <w:lang w:val="fr-FR"/>
              </w:rPr>
              <w:t>peut être attribuable à une fréquence insuffisante de tétées, à l’introduction précoce d’aliments supplémentaires</w:t>
            </w:r>
            <w:r w:rsidR="008725CE" w:rsidRPr="001216F5">
              <w:rPr>
                <w:rFonts w:ascii="Arial" w:hAnsi="Arial" w:cs="Arial"/>
                <w:bCs/>
                <w:color w:val="000000"/>
                <w:kern w:val="24"/>
                <w:lang w:val="fr-FR"/>
              </w:rPr>
              <w:t xml:space="preserve">. </w:t>
            </w:r>
          </w:p>
        </w:tc>
        <w:tc>
          <w:tcPr>
            <w:tcW w:w="5940" w:type="dxa"/>
            <w:tcBorders>
              <w:top w:val="single" w:sz="8" w:space="0" w:color="4BACC6"/>
              <w:left w:val="single" w:sz="8" w:space="0" w:color="4BACC6"/>
              <w:bottom w:val="single" w:sz="8" w:space="0" w:color="4BACC6"/>
              <w:right w:val="single" w:sz="8" w:space="0" w:color="4BACC6"/>
            </w:tcBorders>
            <w:shd w:val="clear" w:color="auto" w:fill="D2EAF1"/>
            <w:hideMark/>
          </w:tcPr>
          <w:p w14:paraId="66BD9504" w14:textId="79E446CB" w:rsidR="008725CE" w:rsidRPr="001216F5" w:rsidRDefault="006550A1" w:rsidP="007016F7">
            <w:pPr>
              <w:numPr>
                <w:ilvl w:val="0"/>
                <w:numId w:val="134"/>
              </w:numPr>
              <w:spacing w:line="360" w:lineRule="auto"/>
              <w:contextualSpacing/>
              <w:rPr>
                <w:rFonts w:ascii="Arial" w:hAnsi="Arial" w:cs="Arial"/>
                <w:color w:val="000000"/>
                <w:lang w:val="fr-FR"/>
              </w:rPr>
            </w:pPr>
            <w:r>
              <w:rPr>
                <w:rFonts w:ascii="Arial" w:hAnsi="Arial" w:cs="Arial"/>
                <w:color w:val="000000"/>
                <w:kern w:val="24"/>
                <w:lang w:val="fr-FR"/>
              </w:rPr>
              <w:t>Si le bébé urine fréquemment, rassurez la mère que la production de lait est suffisante</w:t>
            </w:r>
            <w:r w:rsidR="008725CE" w:rsidRPr="001216F5">
              <w:rPr>
                <w:rFonts w:ascii="Arial" w:hAnsi="Arial" w:cs="Arial"/>
                <w:color w:val="000000"/>
                <w:kern w:val="24"/>
                <w:lang w:val="fr-FR"/>
              </w:rPr>
              <w:t xml:space="preserve">. </w:t>
            </w:r>
          </w:p>
        </w:tc>
      </w:tr>
      <w:tr w:rsidR="008725CE" w:rsidRPr="00433C9E" w14:paraId="7E82854A" w14:textId="77777777" w:rsidTr="00F66594">
        <w:trPr>
          <w:trHeight w:val="584"/>
        </w:trPr>
        <w:tc>
          <w:tcPr>
            <w:tcW w:w="3438" w:type="dxa"/>
            <w:tcBorders>
              <w:top w:val="single" w:sz="8" w:space="0" w:color="4BACC6"/>
              <w:left w:val="single" w:sz="8" w:space="0" w:color="4BACC6"/>
              <w:bottom w:val="single" w:sz="8" w:space="0" w:color="4BACC6"/>
              <w:right w:val="single" w:sz="8" w:space="0" w:color="4BACC6"/>
            </w:tcBorders>
            <w:hideMark/>
          </w:tcPr>
          <w:p w14:paraId="4096517B" w14:textId="64D4D51E" w:rsidR="008725CE" w:rsidRPr="001216F5" w:rsidRDefault="006550A1" w:rsidP="00E62E3E">
            <w:pPr>
              <w:spacing w:line="360" w:lineRule="auto"/>
              <w:rPr>
                <w:rFonts w:ascii="Arial" w:hAnsi="Arial" w:cs="Arial"/>
                <w:bCs/>
                <w:color w:val="000000"/>
                <w:lang w:val="fr-FR"/>
              </w:rPr>
            </w:pPr>
            <w:r>
              <w:rPr>
                <w:rFonts w:ascii="Arial" w:hAnsi="Arial" w:cs="Arial"/>
                <w:bCs/>
                <w:color w:val="000000"/>
                <w:kern w:val="24"/>
                <w:lang w:val="fr-FR"/>
              </w:rPr>
              <w:t xml:space="preserve">Crevasses aux mamelons </w:t>
            </w:r>
            <w:r w:rsidR="008725CE" w:rsidRPr="001216F5">
              <w:rPr>
                <w:rFonts w:ascii="Arial" w:hAnsi="Arial" w:cs="Arial"/>
                <w:bCs/>
                <w:color w:val="000000"/>
                <w:kern w:val="24"/>
                <w:lang w:val="fr-FR"/>
              </w:rPr>
              <w:t xml:space="preserve">: </w:t>
            </w:r>
            <w:r>
              <w:rPr>
                <w:rFonts w:ascii="Arial" w:hAnsi="Arial" w:cs="Arial"/>
                <w:bCs/>
                <w:color w:val="000000"/>
                <w:kern w:val="24"/>
                <w:lang w:val="fr-FR"/>
              </w:rPr>
              <w:t>généralement attribuable</w:t>
            </w:r>
            <w:r w:rsidR="00A5012F">
              <w:rPr>
                <w:rFonts w:ascii="Arial" w:hAnsi="Arial" w:cs="Arial"/>
                <w:bCs/>
                <w:color w:val="000000"/>
                <w:kern w:val="24"/>
                <w:lang w:val="fr-FR"/>
              </w:rPr>
              <w:t>s</w:t>
            </w:r>
            <w:r>
              <w:rPr>
                <w:rFonts w:ascii="Arial" w:hAnsi="Arial" w:cs="Arial"/>
                <w:bCs/>
                <w:color w:val="000000"/>
                <w:kern w:val="24"/>
                <w:lang w:val="fr-FR"/>
              </w:rPr>
              <w:t xml:space="preserve"> à une succion prolongée ou un mauvais positionnement du bébé</w:t>
            </w:r>
            <w:r w:rsidR="008725CE" w:rsidRPr="001216F5">
              <w:rPr>
                <w:rFonts w:ascii="Arial" w:hAnsi="Arial" w:cs="Arial"/>
                <w:bCs/>
                <w:color w:val="000000"/>
                <w:kern w:val="24"/>
                <w:lang w:val="fr-FR"/>
              </w:rPr>
              <w:t xml:space="preserve">. </w:t>
            </w:r>
          </w:p>
        </w:tc>
        <w:tc>
          <w:tcPr>
            <w:tcW w:w="5940" w:type="dxa"/>
            <w:tcBorders>
              <w:top w:val="single" w:sz="8" w:space="0" w:color="4BACC6"/>
              <w:left w:val="single" w:sz="8" w:space="0" w:color="4BACC6"/>
              <w:bottom w:val="single" w:sz="8" w:space="0" w:color="4BACC6"/>
              <w:right w:val="single" w:sz="8" w:space="0" w:color="4BACC6"/>
            </w:tcBorders>
            <w:hideMark/>
          </w:tcPr>
          <w:p w14:paraId="61C0A76F" w14:textId="7102CC30" w:rsidR="008725CE" w:rsidRPr="001216F5" w:rsidRDefault="008725CE" w:rsidP="007016F7">
            <w:pPr>
              <w:numPr>
                <w:ilvl w:val="0"/>
                <w:numId w:val="134"/>
              </w:numPr>
              <w:spacing w:line="360" w:lineRule="auto"/>
              <w:contextualSpacing/>
              <w:rPr>
                <w:rFonts w:ascii="Arial" w:hAnsi="Arial" w:cs="Arial"/>
                <w:color w:val="000000"/>
                <w:lang w:val="fr-FR"/>
              </w:rPr>
            </w:pPr>
            <w:r w:rsidRPr="001216F5">
              <w:rPr>
                <w:rFonts w:ascii="Arial" w:hAnsi="Arial" w:cs="Arial"/>
                <w:color w:val="000000"/>
                <w:kern w:val="24"/>
                <w:lang w:val="fr-FR"/>
              </w:rPr>
              <w:t>A</w:t>
            </w:r>
            <w:r w:rsidR="006550A1">
              <w:rPr>
                <w:rFonts w:ascii="Arial" w:hAnsi="Arial" w:cs="Arial"/>
                <w:color w:val="000000"/>
                <w:kern w:val="24"/>
                <w:lang w:val="fr-FR"/>
              </w:rPr>
              <w:t>idez la mère à positionner correctement le bébé au sein</w:t>
            </w:r>
            <w:r w:rsidRPr="001216F5">
              <w:rPr>
                <w:rFonts w:ascii="Arial" w:hAnsi="Arial" w:cs="Arial"/>
                <w:color w:val="000000"/>
                <w:kern w:val="24"/>
                <w:lang w:val="fr-FR"/>
              </w:rPr>
              <w:t>.</w:t>
            </w:r>
          </w:p>
          <w:p w14:paraId="36E43FAA" w14:textId="4C2D99F4" w:rsidR="008725CE" w:rsidRPr="001216F5" w:rsidRDefault="006550A1" w:rsidP="007016F7">
            <w:pPr>
              <w:numPr>
                <w:ilvl w:val="0"/>
                <w:numId w:val="134"/>
              </w:numPr>
              <w:spacing w:line="360" w:lineRule="auto"/>
              <w:contextualSpacing/>
              <w:rPr>
                <w:rFonts w:ascii="Arial" w:hAnsi="Arial" w:cs="Arial"/>
                <w:color w:val="000000"/>
                <w:lang w:val="fr-FR"/>
              </w:rPr>
            </w:pPr>
            <w:r>
              <w:rPr>
                <w:rFonts w:ascii="Arial" w:hAnsi="Arial" w:cs="Arial"/>
                <w:color w:val="000000"/>
                <w:kern w:val="24"/>
                <w:lang w:val="fr-FR"/>
              </w:rPr>
              <w:t>Conseillez à la mère d’appliquer une serviette ou un linge chauds sur la poitrine avant l’allaitement</w:t>
            </w:r>
            <w:r w:rsidR="008725CE" w:rsidRPr="001216F5">
              <w:rPr>
                <w:rFonts w:ascii="Arial" w:hAnsi="Arial" w:cs="Arial"/>
                <w:color w:val="000000"/>
                <w:kern w:val="24"/>
                <w:lang w:val="fr-FR"/>
              </w:rPr>
              <w:t>.</w:t>
            </w:r>
          </w:p>
          <w:p w14:paraId="6D6B3DA3" w14:textId="24DD21BD" w:rsidR="008725CE" w:rsidRPr="001216F5" w:rsidRDefault="008725CE" w:rsidP="007016F7">
            <w:pPr>
              <w:numPr>
                <w:ilvl w:val="0"/>
                <w:numId w:val="134"/>
              </w:numPr>
              <w:spacing w:line="360" w:lineRule="auto"/>
              <w:contextualSpacing/>
              <w:rPr>
                <w:rFonts w:ascii="Arial" w:hAnsi="Arial" w:cs="Arial"/>
                <w:color w:val="000000"/>
                <w:lang w:val="fr-FR"/>
              </w:rPr>
            </w:pPr>
            <w:r w:rsidRPr="001216F5">
              <w:rPr>
                <w:rFonts w:ascii="Arial" w:hAnsi="Arial" w:cs="Arial"/>
                <w:color w:val="000000"/>
                <w:kern w:val="24"/>
                <w:lang w:val="fr-FR"/>
              </w:rPr>
              <w:lastRenderedPageBreak/>
              <w:t>Encourage</w:t>
            </w:r>
            <w:r w:rsidR="006550A1">
              <w:rPr>
                <w:rFonts w:ascii="Arial" w:hAnsi="Arial" w:cs="Arial"/>
                <w:color w:val="000000"/>
                <w:kern w:val="24"/>
                <w:lang w:val="fr-FR"/>
              </w:rPr>
              <w:t>z</w:t>
            </w:r>
            <w:r w:rsidRPr="001216F5">
              <w:rPr>
                <w:rFonts w:ascii="Arial" w:hAnsi="Arial" w:cs="Arial"/>
                <w:color w:val="000000"/>
                <w:kern w:val="24"/>
                <w:lang w:val="fr-FR"/>
              </w:rPr>
              <w:t xml:space="preserve"> </w:t>
            </w:r>
            <w:r w:rsidR="006550A1">
              <w:rPr>
                <w:rFonts w:ascii="Arial" w:hAnsi="Arial" w:cs="Arial"/>
                <w:color w:val="000000"/>
                <w:kern w:val="24"/>
                <w:lang w:val="fr-FR"/>
              </w:rPr>
              <w:t>la mère à continuer à allaiter des deux seins</w:t>
            </w:r>
            <w:r w:rsidRPr="001216F5">
              <w:rPr>
                <w:rFonts w:ascii="Arial" w:hAnsi="Arial" w:cs="Arial"/>
                <w:color w:val="000000"/>
                <w:kern w:val="24"/>
                <w:lang w:val="fr-FR"/>
              </w:rPr>
              <w:t>.</w:t>
            </w:r>
          </w:p>
          <w:p w14:paraId="46289119" w14:textId="3B622223" w:rsidR="008725CE" w:rsidRPr="001216F5" w:rsidRDefault="006550A1" w:rsidP="007016F7">
            <w:pPr>
              <w:numPr>
                <w:ilvl w:val="0"/>
                <w:numId w:val="134"/>
              </w:numPr>
              <w:spacing w:line="360" w:lineRule="auto"/>
              <w:contextualSpacing/>
              <w:rPr>
                <w:rFonts w:ascii="Arial" w:hAnsi="Arial" w:cs="Arial"/>
                <w:color w:val="000000"/>
                <w:lang w:val="fr-FR"/>
              </w:rPr>
            </w:pPr>
            <w:r>
              <w:rPr>
                <w:rFonts w:ascii="Arial" w:hAnsi="Arial" w:cs="Arial"/>
                <w:color w:val="000000"/>
                <w:kern w:val="24"/>
                <w:lang w:val="fr-FR"/>
              </w:rPr>
              <w:t>Conseillez à la mère de ne pas utiliser de pommades ou crèmes antibiotiques</w:t>
            </w:r>
            <w:r w:rsidR="000610B6" w:rsidRPr="001216F5">
              <w:rPr>
                <w:rFonts w:ascii="Arial" w:hAnsi="Arial" w:cs="Arial"/>
                <w:color w:val="000000"/>
                <w:kern w:val="24"/>
                <w:lang w:val="fr-FR"/>
              </w:rPr>
              <w:t>.</w:t>
            </w:r>
          </w:p>
          <w:p w14:paraId="1D5341BA" w14:textId="2EA7A9B7" w:rsidR="008725CE" w:rsidRPr="001216F5" w:rsidRDefault="005D727E" w:rsidP="007016F7">
            <w:pPr>
              <w:numPr>
                <w:ilvl w:val="0"/>
                <w:numId w:val="134"/>
              </w:numPr>
              <w:spacing w:line="360" w:lineRule="auto"/>
              <w:contextualSpacing/>
              <w:rPr>
                <w:rFonts w:ascii="Arial" w:hAnsi="Arial" w:cs="Arial"/>
                <w:color w:val="000000"/>
                <w:lang w:val="fr-FR"/>
              </w:rPr>
            </w:pPr>
            <w:r>
              <w:rPr>
                <w:rFonts w:ascii="Arial" w:hAnsi="Arial" w:cs="Arial"/>
                <w:color w:val="000000"/>
                <w:kern w:val="24"/>
                <w:lang w:val="fr-FR"/>
              </w:rPr>
              <w:t xml:space="preserve">Conseillez à la mère de </w:t>
            </w:r>
            <w:r w:rsidRPr="005D727E">
              <w:rPr>
                <w:rFonts w:ascii="Arial" w:hAnsi="Arial" w:cs="Arial"/>
                <w:color w:val="000000"/>
                <w:kern w:val="24"/>
                <w:lang w:val="fr-FR"/>
              </w:rPr>
              <w:t>f</w:t>
            </w:r>
            <w:r w:rsidR="00953525" w:rsidRPr="005D727E">
              <w:rPr>
                <w:rFonts w:ascii="Arial" w:hAnsi="Arial" w:cs="Arial"/>
                <w:color w:val="000000"/>
                <w:kern w:val="24"/>
                <w:lang w:val="fr-FR"/>
              </w:rPr>
              <w:t>ai</w:t>
            </w:r>
            <w:r w:rsidRPr="005D727E">
              <w:rPr>
                <w:rFonts w:ascii="Arial" w:hAnsi="Arial" w:cs="Arial"/>
                <w:color w:val="000000"/>
                <w:kern w:val="24"/>
                <w:lang w:val="fr-FR"/>
              </w:rPr>
              <w:t>re</w:t>
            </w:r>
            <w:r w:rsidR="00953525" w:rsidRPr="005D727E">
              <w:rPr>
                <w:rFonts w:ascii="Arial" w:hAnsi="Arial" w:cs="Arial"/>
                <w:color w:val="000000"/>
                <w:kern w:val="24"/>
                <w:lang w:val="fr-FR"/>
              </w:rPr>
              <w:t xml:space="preserve"> c</w:t>
            </w:r>
            <w:r w:rsidR="00953525">
              <w:rPr>
                <w:rFonts w:ascii="Arial" w:hAnsi="Arial" w:cs="Arial"/>
                <w:color w:val="000000"/>
                <w:kern w:val="24"/>
                <w:lang w:val="fr-FR"/>
              </w:rPr>
              <w:t xml:space="preserve">ouler un peu de lait de </w:t>
            </w:r>
            <w:r>
              <w:rPr>
                <w:rFonts w:ascii="Arial" w:hAnsi="Arial" w:cs="Arial"/>
                <w:color w:val="000000"/>
                <w:kern w:val="24"/>
                <w:lang w:val="fr-FR"/>
              </w:rPr>
              <w:t>son</w:t>
            </w:r>
            <w:r w:rsidR="00953525">
              <w:rPr>
                <w:rFonts w:ascii="Arial" w:hAnsi="Arial" w:cs="Arial"/>
                <w:color w:val="000000"/>
                <w:kern w:val="24"/>
                <w:lang w:val="fr-FR"/>
              </w:rPr>
              <w:t xml:space="preserve"> sein et </w:t>
            </w:r>
            <w:r>
              <w:rPr>
                <w:rFonts w:ascii="Arial" w:hAnsi="Arial" w:cs="Arial"/>
                <w:color w:val="000000"/>
                <w:kern w:val="24"/>
                <w:lang w:val="fr-FR"/>
              </w:rPr>
              <w:t>de l’</w:t>
            </w:r>
            <w:r w:rsidR="00953525">
              <w:rPr>
                <w:rFonts w:ascii="Arial" w:hAnsi="Arial" w:cs="Arial"/>
                <w:color w:val="000000"/>
                <w:kern w:val="24"/>
                <w:lang w:val="fr-FR"/>
              </w:rPr>
              <w:t>applique</w:t>
            </w:r>
            <w:r>
              <w:rPr>
                <w:rFonts w:ascii="Arial" w:hAnsi="Arial" w:cs="Arial"/>
                <w:color w:val="000000"/>
                <w:kern w:val="24"/>
                <w:lang w:val="fr-FR"/>
              </w:rPr>
              <w:t xml:space="preserve">r </w:t>
            </w:r>
            <w:r w:rsidR="00953525">
              <w:rPr>
                <w:rFonts w:ascii="Arial" w:hAnsi="Arial" w:cs="Arial"/>
                <w:color w:val="000000"/>
                <w:kern w:val="24"/>
                <w:lang w:val="fr-FR"/>
              </w:rPr>
              <w:t>sur la crevasse</w:t>
            </w:r>
            <w:r w:rsidR="000610B6" w:rsidRPr="001216F5">
              <w:rPr>
                <w:rFonts w:ascii="Arial" w:hAnsi="Arial" w:cs="Arial"/>
                <w:color w:val="000000"/>
                <w:kern w:val="24"/>
                <w:lang w:val="fr-FR"/>
              </w:rPr>
              <w:t>.</w:t>
            </w:r>
          </w:p>
          <w:p w14:paraId="1E0D47A7" w14:textId="3FAC2909" w:rsidR="008725CE" w:rsidRPr="001216F5" w:rsidRDefault="00953525" w:rsidP="007016F7">
            <w:pPr>
              <w:numPr>
                <w:ilvl w:val="0"/>
                <w:numId w:val="134"/>
              </w:numPr>
              <w:spacing w:line="360" w:lineRule="auto"/>
              <w:contextualSpacing/>
              <w:rPr>
                <w:rFonts w:ascii="Arial" w:hAnsi="Arial" w:cs="Arial"/>
                <w:color w:val="000000"/>
                <w:lang w:val="fr-FR"/>
              </w:rPr>
            </w:pPr>
            <w:r>
              <w:rPr>
                <w:rFonts w:ascii="Arial" w:hAnsi="Arial" w:cs="Arial"/>
                <w:color w:val="000000"/>
                <w:kern w:val="24"/>
                <w:lang w:val="fr-FR"/>
              </w:rPr>
              <w:t>Donnez du paracétamol pour réduire la douleur</w:t>
            </w:r>
            <w:r w:rsidR="000610B6"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tc>
      </w:tr>
      <w:tr w:rsidR="008725CE" w:rsidRPr="00433C9E" w14:paraId="4F70EBC1" w14:textId="77777777" w:rsidTr="00F66594">
        <w:trPr>
          <w:trHeight w:val="584"/>
        </w:trPr>
        <w:tc>
          <w:tcPr>
            <w:tcW w:w="3438" w:type="dxa"/>
            <w:tcBorders>
              <w:top w:val="single" w:sz="8" w:space="0" w:color="4BACC6"/>
              <w:left w:val="single" w:sz="8" w:space="0" w:color="4BACC6"/>
              <w:bottom w:val="single" w:sz="8" w:space="0" w:color="4BACC6"/>
              <w:right w:val="single" w:sz="8" w:space="0" w:color="4BACC6"/>
            </w:tcBorders>
            <w:shd w:val="clear" w:color="auto" w:fill="D2EAF1"/>
            <w:hideMark/>
          </w:tcPr>
          <w:p w14:paraId="70406DDA" w14:textId="67FC2130" w:rsidR="008725CE" w:rsidRPr="001216F5" w:rsidRDefault="00953525" w:rsidP="00E62E3E">
            <w:pPr>
              <w:spacing w:line="360" w:lineRule="auto"/>
              <w:rPr>
                <w:rFonts w:ascii="Arial" w:hAnsi="Arial" w:cs="Arial"/>
                <w:bCs/>
                <w:color w:val="000000"/>
                <w:kern w:val="24"/>
                <w:lang w:val="fr-FR"/>
              </w:rPr>
            </w:pPr>
            <w:r>
              <w:rPr>
                <w:rFonts w:ascii="Arial" w:hAnsi="Arial" w:cs="Arial"/>
                <w:bCs/>
                <w:color w:val="000000"/>
                <w:kern w:val="24"/>
                <w:lang w:val="fr-FR"/>
              </w:rPr>
              <w:lastRenderedPageBreak/>
              <w:t xml:space="preserve">Engorgement des seins </w:t>
            </w:r>
            <w:r w:rsidR="008725CE" w:rsidRPr="001216F5">
              <w:rPr>
                <w:rFonts w:ascii="Arial" w:hAnsi="Arial" w:cs="Arial"/>
                <w:bCs/>
                <w:color w:val="000000"/>
                <w:kern w:val="24"/>
                <w:lang w:val="fr-FR"/>
              </w:rPr>
              <w:t xml:space="preserve">: </w:t>
            </w:r>
            <w:r>
              <w:rPr>
                <w:rFonts w:ascii="Arial" w:hAnsi="Arial" w:cs="Arial"/>
                <w:bCs/>
                <w:color w:val="000000"/>
                <w:kern w:val="24"/>
                <w:lang w:val="fr-FR"/>
              </w:rPr>
              <w:t>souvent attribuable à une accumulation trop importante de lait maternel</w:t>
            </w:r>
            <w:r w:rsidR="008725CE" w:rsidRPr="001216F5">
              <w:rPr>
                <w:rFonts w:ascii="Arial" w:hAnsi="Arial" w:cs="Arial"/>
                <w:bCs/>
                <w:color w:val="000000"/>
                <w:kern w:val="24"/>
                <w:lang w:val="fr-FR"/>
              </w:rPr>
              <w:t xml:space="preserve">. </w:t>
            </w:r>
          </w:p>
          <w:p w14:paraId="72C33BB4" w14:textId="0BA9DC5E" w:rsidR="008725CE" w:rsidRPr="001216F5" w:rsidRDefault="00953525" w:rsidP="00E62E3E">
            <w:pPr>
              <w:spacing w:line="360" w:lineRule="auto"/>
              <w:rPr>
                <w:rFonts w:ascii="Arial" w:hAnsi="Arial" w:cs="Arial"/>
                <w:bCs/>
                <w:color w:val="000000"/>
                <w:kern w:val="24"/>
                <w:lang w:val="fr-FR"/>
              </w:rPr>
            </w:pPr>
            <w:r>
              <w:rPr>
                <w:rFonts w:ascii="Arial" w:hAnsi="Arial" w:cs="Arial"/>
                <w:bCs/>
                <w:color w:val="000000"/>
                <w:kern w:val="24"/>
                <w:lang w:val="fr-FR"/>
              </w:rPr>
              <w:t xml:space="preserve">Déterminez si le bébé tète bien et </w:t>
            </w:r>
            <w:r w:rsidR="005D727E">
              <w:rPr>
                <w:rFonts w:ascii="Arial" w:hAnsi="Arial" w:cs="Arial"/>
                <w:bCs/>
                <w:color w:val="000000"/>
                <w:kern w:val="24"/>
                <w:lang w:val="fr-FR"/>
              </w:rPr>
              <w:t xml:space="preserve">s’il est </w:t>
            </w:r>
            <w:r>
              <w:rPr>
                <w:rFonts w:ascii="Arial" w:hAnsi="Arial" w:cs="Arial"/>
                <w:bCs/>
                <w:color w:val="000000"/>
                <w:kern w:val="24"/>
                <w:lang w:val="fr-FR"/>
              </w:rPr>
              <w:t>en bonne position au sein</w:t>
            </w:r>
            <w:r w:rsidR="008725CE" w:rsidRPr="001216F5">
              <w:rPr>
                <w:rFonts w:ascii="Arial" w:hAnsi="Arial" w:cs="Arial"/>
                <w:bCs/>
                <w:color w:val="000000"/>
                <w:kern w:val="24"/>
                <w:lang w:val="fr-FR"/>
              </w:rPr>
              <w:t xml:space="preserve">. </w:t>
            </w:r>
          </w:p>
        </w:tc>
        <w:tc>
          <w:tcPr>
            <w:tcW w:w="5940" w:type="dxa"/>
            <w:tcBorders>
              <w:top w:val="single" w:sz="8" w:space="0" w:color="4BACC6"/>
              <w:left w:val="single" w:sz="8" w:space="0" w:color="4BACC6"/>
              <w:bottom w:val="single" w:sz="8" w:space="0" w:color="4BACC6"/>
              <w:right w:val="single" w:sz="8" w:space="0" w:color="4BACC6"/>
            </w:tcBorders>
            <w:shd w:val="clear" w:color="auto" w:fill="D2EAF1"/>
            <w:hideMark/>
          </w:tcPr>
          <w:p w14:paraId="46D65DCE" w14:textId="1BE0CA9F" w:rsidR="008725CE" w:rsidRPr="001216F5" w:rsidRDefault="005D727E" w:rsidP="007016F7">
            <w:pPr>
              <w:numPr>
                <w:ilvl w:val="0"/>
                <w:numId w:val="134"/>
              </w:numPr>
              <w:spacing w:line="360" w:lineRule="auto"/>
              <w:contextualSpacing/>
              <w:rPr>
                <w:rFonts w:ascii="Arial" w:hAnsi="Arial" w:cs="Arial"/>
                <w:color w:val="000000"/>
                <w:kern w:val="24"/>
                <w:lang w:val="fr-FR"/>
              </w:rPr>
            </w:pPr>
            <w:r>
              <w:rPr>
                <w:rFonts w:ascii="Arial" w:hAnsi="Arial" w:cs="Arial"/>
                <w:color w:val="000000"/>
                <w:kern w:val="24"/>
                <w:lang w:val="fr-FR"/>
              </w:rPr>
              <w:t>Augmentez</w:t>
            </w:r>
            <w:r w:rsidR="00953525">
              <w:rPr>
                <w:rFonts w:ascii="Arial" w:hAnsi="Arial" w:cs="Arial"/>
                <w:color w:val="000000"/>
                <w:kern w:val="24"/>
                <w:lang w:val="fr-FR"/>
              </w:rPr>
              <w:t xml:space="preserve"> la fréquence et l’efficacité de l’allaitement</w:t>
            </w:r>
          </w:p>
          <w:p w14:paraId="28D97397" w14:textId="3874B4D0" w:rsidR="008725CE" w:rsidRPr="001216F5" w:rsidRDefault="005D727E" w:rsidP="007016F7">
            <w:pPr>
              <w:numPr>
                <w:ilvl w:val="0"/>
                <w:numId w:val="134"/>
              </w:numPr>
              <w:spacing w:line="360" w:lineRule="auto"/>
              <w:contextualSpacing/>
              <w:rPr>
                <w:rFonts w:ascii="Arial" w:hAnsi="Arial" w:cs="Arial"/>
                <w:color w:val="000000"/>
                <w:kern w:val="24"/>
                <w:lang w:val="fr-FR"/>
              </w:rPr>
            </w:pPr>
            <w:r>
              <w:rPr>
                <w:rFonts w:ascii="Arial" w:hAnsi="Arial" w:cs="Arial"/>
                <w:color w:val="000000"/>
                <w:kern w:val="24"/>
                <w:lang w:val="fr-FR"/>
              </w:rPr>
              <w:t xml:space="preserve">Conseillez à la mère </w:t>
            </w:r>
            <w:r w:rsidR="00A5012F">
              <w:rPr>
                <w:rFonts w:ascii="Arial" w:hAnsi="Arial" w:cs="Arial"/>
                <w:color w:val="000000"/>
                <w:kern w:val="24"/>
                <w:lang w:val="fr-FR"/>
              </w:rPr>
              <w:t>d’extraire un peu d</w:t>
            </w:r>
            <w:r w:rsidR="00953525">
              <w:rPr>
                <w:rFonts w:ascii="Arial" w:hAnsi="Arial" w:cs="Arial"/>
                <w:color w:val="000000"/>
                <w:kern w:val="24"/>
                <w:lang w:val="fr-FR"/>
              </w:rPr>
              <w:t xml:space="preserve">e lait maternel </w:t>
            </w:r>
            <w:r w:rsidR="00A5012F">
              <w:rPr>
                <w:rFonts w:ascii="Arial" w:hAnsi="Arial" w:cs="Arial"/>
                <w:color w:val="000000"/>
                <w:kern w:val="24"/>
                <w:lang w:val="fr-FR"/>
              </w:rPr>
              <w:t>pour désengorger ses seins</w:t>
            </w:r>
            <w:r w:rsidR="000610B6"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p w14:paraId="393433D5" w14:textId="02282A80" w:rsidR="008725CE" w:rsidRPr="001216F5" w:rsidRDefault="00953525" w:rsidP="007016F7">
            <w:pPr>
              <w:numPr>
                <w:ilvl w:val="0"/>
                <w:numId w:val="134"/>
              </w:numPr>
              <w:spacing w:line="360" w:lineRule="auto"/>
              <w:contextualSpacing/>
              <w:rPr>
                <w:rFonts w:ascii="Arial" w:hAnsi="Arial" w:cs="Arial"/>
                <w:color w:val="000000"/>
                <w:kern w:val="24"/>
                <w:lang w:val="fr-FR"/>
              </w:rPr>
            </w:pPr>
            <w:r>
              <w:rPr>
                <w:rFonts w:ascii="Arial" w:hAnsi="Arial" w:cs="Arial"/>
                <w:color w:val="000000"/>
                <w:kern w:val="24"/>
                <w:lang w:val="fr-FR"/>
              </w:rPr>
              <w:t>Appliquez une serviette ou un linge chauds sur la poitrine</w:t>
            </w:r>
            <w:r w:rsidR="000610B6" w:rsidRPr="001216F5">
              <w:rPr>
                <w:rFonts w:ascii="Arial" w:hAnsi="Arial" w:cs="Arial"/>
                <w:color w:val="000000"/>
                <w:kern w:val="24"/>
                <w:lang w:val="fr-FR"/>
              </w:rPr>
              <w:t>.</w:t>
            </w:r>
          </w:p>
          <w:p w14:paraId="22B55343" w14:textId="6BE094F7" w:rsidR="008725CE" w:rsidRPr="001216F5" w:rsidRDefault="008725CE" w:rsidP="007016F7">
            <w:pPr>
              <w:numPr>
                <w:ilvl w:val="0"/>
                <w:numId w:val="134"/>
              </w:numPr>
              <w:spacing w:line="360" w:lineRule="auto"/>
              <w:contextualSpacing/>
              <w:rPr>
                <w:rFonts w:ascii="Arial" w:hAnsi="Arial" w:cs="Arial"/>
                <w:color w:val="000000"/>
                <w:kern w:val="24"/>
                <w:lang w:val="fr-FR"/>
              </w:rPr>
            </w:pPr>
            <w:r w:rsidRPr="001216F5">
              <w:rPr>
                <w:rFonts w:ascii="Arial" w:hAnsi="Arial" w:cs="Arial"/>
                <w:color w:val="000000"/>
                <w:kern w:val="24"/>
                <w:lang w:val="fr-FR"/>
              </w:rPr>
              <w:t>Encourage</w:t>
            </w:r>
            <w:r w:rsidR="00953525">
              <w:rPr>
                <w:rFonts w:ascii="Arial" w:hAnsi="Arial" w:cs="Arial"/>
                <w:color w:val="000000"/>
                <w:kern w:val="24"/>
                <w:lang w:val="fr-FR"/>
              </w:rPr>
              <w:t>z la mère à prendre un bain chaud</w:t>
            </w:r>
            <w:r w:rsidR="000610B6" w:rsidRPr="001216F5">
              <w:rPr>
                <w:rFonts w:ascii="Arial" w:hAnsi="Arial" w:cs="Arial"/>
                <w:color w:val="000000"/>
                <w:kern w:val="24"/>
                <w:lang w:val="fr-FR"/>
              </w:rPr>
              <w:t>.</w:t>
            </w:r>
          </w:p>
          <w:p w14:paraId="214805DC" w14:textId="3C26F984" w:rsidR="008725CE" w:rsidRPr="001216F5" w:rsidRDefault="00570309" w:rsidP="007016F7">
            <w:pPr>
              <w:numPr>
                <w:ilvl w:val="0"/>
                <w:numId w:val="134"/>
              </w:numPr>
              <w:spacing w:line="360" w:lineRule="auto"/>
              <w:contextualSpacing/>
              <w:rPr>
                <w:rFonts w:ascii="Arial" w:hAnsi="Arial" w:cs="Arial"/>
                <w:color w:val="000000"/>
                <w:kern w:val="24"/>
                <w:lang w:val="fr-FR"/>
              </w:rPr>
            </w:pPr>
            <w:r>
              <w:rPr>
                <w:rFonts w:ascii="Arial" w:hAnsi="Arial" w:cs="Arial"/>
                <w:color w:val="000000"/>
                <w:kern w:val="24"/>
                <w:lang w:val="fr-FR"/>
              </w:rPr>
              <w:t xml:space="preserve">Encouragez </w:t>
            </w:r>
            <w:r w:rsidR="005D727E">
              <w:rPr>
                <w:rFonts w:ascii="Arial" w:hAnsi="Arial" w:cs="Arial"/>
                <w:color w:val="000000"/>
                <w:kern w:val="24"/>
                <w:lang w:val="fr-FR"/>
              </w:rPr>
              <w:t xml:space="preserve">la mère </w:t>
            </w:r>
            <w:r>
              <w:rPr>
                <w:rFonts w:ascii="Arial" w:hAnsi="Arial" w:cs="Arial"/>
                <w:color w:val="000000"/>
                <w:kern w:val="24"/>
                <w:lang w:val="fr-FR"/>
              </w:rPr>
              <w:t>à porter un soutien-gorge qui la soutient, sans être trop serré</w:t>
            </w:r>
            <w:r w:rsidR="000610B6" w:rsidRPr="001216F5">
              <w:rPr>
                <w:rFonts w:ascii="Arial" w:hAnsi="Arial" w:cs="Arial"/>
                <w:color w:val="000000"/>
                <w:kern w:val="24"/>
                <w:lang w:val="fr-FR"/>
              </w:rPr>
              <w:t>.</w:t>
            </w:r>
          </w:p>
          <w:p w14:paraId="63159E90" w14:textId="0FDBBE11" w:rsidR="008725CE" w:rsidRPr="001216F5" w:rsidRDefault="00570309" w:rsidP="007016F7">
            <w:pPr>
              <w:numPr>
                <w:ilvl w:val="0"/>
                <w:numId w:val="134"/>
              </w:numPr>
              <w:spacing w:line="360" w:lineRule="auto"/>
              <w:contextualSpacing/>
              <w:rPr>
                <w:rFonts w:ascii="Arial" w:hAnsi="Arial" w:cs="Arial"/>
                <w:color w:val="000000"/>
                <w:kern w:val="24"/>
                <w:lang w:val="fr-FR"/>
              </w:rPr>
            </w:pPr>
            <w:r>
              <w:rPr>
                <w:rFonts w:ascii="Arial" w:hAnsi="Arial" w:cs="Arial"/>
                <w:color w:val="000000"/>
                <w:kern w:val="24"/>
                <w:lang w:val="fr-FR"/>
              </w:rPr>
              <w:t>Donnez du paracétamol pour réduire la douleur</w:t>
            </w:r>
            <w:r w:rsidR="000610B6"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tc>
      </w:tr>
      <w:tr w:rsidR="008725CE" w:rsidRPr="00433C9E" w14:paraId="1FA1D8C5" w14:textId="77777777" w:rsidTr="00F66594">
        <w:trPr>
          <w:trHeight w:val="584"/>
        </w:trPr>
        <w:tc>
          <w:tcPr>
            <w:tcW w:w="3438" w:type="dxa"/>
            <w:tcBorders>
              <w:top w:val="single" w:sz="8" w:space="0" w:color="4BACC6"/>
              <w:left w:val="single" w:sz="8" w:space="0" w:color="4BACC6"/>
              <w:bottom w:val="single" w:sz="8" w:space="0" w:color="4BACC6"/>
              <w:right w:val="single" w:sz="8" w:space="0" w:color="4BACC6"/>
            </w:tcBorders>
            <w:hideMark/>
          </w:tcPr>
          <w:p w14:paraId="3A11251A" w14:textId="1AB4EA36" w:rsidR="008725CE" w:rsidRPr="001216F5" w:rsidRDefault="008725CE" w:rsidP="00E62E3E">
            <w:pPr>
              <w:spacing w:line="360" w:lineRule="auto"/>
              <w:rPr>
                <w:rFonts w:ascii="Arial" w:hAnsi="Arial" w:cs="Arial"/>
                <w:bCs/>
                <w:color w:val="000000"/>
                <w:kern w:val="24"/>
                <w:lang w:val="fr-FR"/>
              </w:rPr>
            </w:pPr>
            <w:r w:rsidRPr="001216F5">
              <w:rPr>
                <w:rFonts w:ascii="Arial" w:hAnsi="Arial" w:cs="Arial"/>
                <w:bCs/>
                <w:color w:val="000000"/>
                <w:kern w:val="24"/>
                <w:lang w:val="fr-FR"/>
              </w:rPr>
              <w:t>Mastit</w:t>
            </w:r>
            <w:r w:rsidR="00570309">
              <w:rPr>
                <w:rFonts w:ascii="Arial" w:hAnsi="Arial" w:cs="Arial"/>
                <w:bCs/>
                <w:color w:val="000000"/>
                <w:kern w:val="24"/>
                <w:lang w:val="fr-FR"/>
              </w:rPr>
              <w:t xml:space="preserve">e </w:t>
            </w:r>
            <w:r w:rsidRPr="001216F5">
              <w:rPr>
                <w:rFonts w:ascii="Arial" w:hAnsi="Arial" w:cs="Arial"/>
                <w:bCs/>
                <w:color w:val="000000"/>
                <w:kern w:val="24"/>
                <w:lang w:val="fr-FR"/>
              </w:rPr>
              <w:t xml:space="preserve">: </w:t>
            </w:r>
            <w:r w:rsidR="00570309">
              <w:rPr>
                <w:rFonts w:ascii="Arial" w:hAnsi="Arial" w:cs="Arial"/>
                <w:bCs/>
                <w:color w:val="000000"/>
                <w:kern w:val="24"/>
                <w:lang w:val="fr-FR"/>
              </w:rPr>
              <w:t>i</w:t>
            </w:r>
            <w:r w:rsidRPr="001216F5">
              <w:rPr>
                <w:rFonts w:ascii="Arial" w:hAnsi="Arial" w:cs="Arial"/>
                <w:bCs/>
                <w:color w:val="000000"/>
                <w:kern w:val="24"/>
                <w:lang w:val="fr-FR"/>
              </w:rPr>
              <w:t xml:space="preserve">nfection </w:t>
            </w:r>
            <w:r w:rsidR="00570309">
              <w:rPr>
                <w:rFonts w:ascii="Arial" w:hAnsi="Arial" w:cs="Arial"/>
                <w:bCs/>
                <w:color w:val="000000"/>
                <w:kern w:val="24"/>
                <w:lang w:val="fr-FR"/>
              </w:rPr>
              <w:t>bactérienne manifestée par une fièvre, un sein rouge et chaud, sensible et gonflé au niveau du mamelon.</w:t>
            </w:r>
          </w:p>
          <w:p w14:paraId="3EC9360E" w14:textId="5BD717DA" w:rsidR="008725CE" w:rsidRPr="001216F5" w:rsidRDefault="00570309" w:rsidP="00E62E3E">
            <w:pPr>
              <w:spacing w:line="360" w:lineRule="auto"/>
              <w:rPr>
                <w:rFonts w:ascii="Arial" w:hAnsi="Arial" w:cs="Arial"/>
                <w:bCs/>
                <w:color w:val="000000"/>
                <w:kern w:val="24"/>
                <w:lang w:val="fr-FR"/>
              </w:rPr>
            </w:pPr>
            <w:r>
              <w:rPr>
                <w:rFonts w:ascii="Arial" w:hAnsi="Arial" w:cs="Arial"/>
                <w:bCs/>
                <w:color w:val="000000"/>
                <w:kern w:val="24"/>
                <w:lang w:val="fr-FR"/>
              </w:rPr>
              <w:t xml:space="preserve">Affecte généralement un </w:t>
            </w:r>
            <w:r w:rsidR="00A5012F">
              <w:rPr>
                <w:rFonts w:ascii="Arial" w:hAnsi="Arial" w:cs="Arial"/>
                <w:bCs/>
                <w:color w:val="000000"/>
                <w:kern w:val="24"/>
                <w:lang w:val="fr-FR"/>
              </w:rPr>
              <w:t xml:space="preserve">seul </w:t>
            </w:r>
            <w:r w:rsidR="000610B6" w:rsidRPr="001216F5">
              <w:rPr>
                <w:rFonts w:ascii="Arial" w:hAnsi="Arial" w:cs="Arial"/>
                <w:bCs/>
                <w:color w:val="000000"/>
                <w:kern w:val="24"/>
                <w:lang w:val="fr-FR"/>
              </w:rPr>
              <w:t>.</w:t>
            </w:r>
            <w:r w:rsidR="008725CE" w:rsidRPr="001216F5">
              <w:rPr>
                <w:rFonts w:ascii="Arial" w:hAnsi="Arial" w:cs="Arial"/>
                <w:bCs/>
                <w:color w:val="000000"/>
                <w:kern w:val="24"/>
                <w:lang w:val="fr-FR"/>
              </w:rPr>
              <w:t xml:space="preserve"> </w:t>
            </w:r>
          </w:p>
        </w:tc>
        <w:tc>
          <w:tcPr>
            <w:tcW w:w="5940" w:type="dxa"/>
            <w:tcBorders>
              <w:top w:val="single" w:sz="8" w:space="0" w:color="4BACC6"/>
              <w:left w:val="single" w:sz="8" w:space="0" w:color="4BACC6"/>
              <w:bottom w:val="single" w:sz="8" w:space="0" w:color="4BACC6"/>
              <w:right w:val="single" w:sz="8" w:space="0" w:color="4BACC6"/>
            </w:tcBorders>
            <w:hideMark/>
          </w:tcPr>
          <w:p w14:paraId="482B883C" w14:textId="1F0C6649" w:rsidR="008725CE" w:rsidRPr="001216F5" w:rsidRDefault="008725CE" w:rsidP="007016F7">
            <w:pPr>
              <w:numPr>
                <w:ilvl w:val="0"/>
                <w:numId w:val="134"/>
              </w:numPr>
              <w:spacing w:line="360" w:lineRule="auto"/>
              <w:contextualSpacing/>
              <w:rPr>
                <w:rFonts w:ascii="Arial" w:hAnsi="Arial" w:cs="Arial"/>
                <w:color w:val="000000"/>
                <w:kern w:val="24"/>
                <w:lang w:val="fr-FR"/>
              </w:rPr>
            </w:pPr>
            <w:r w:rsidRPr="001216F5">
              <w:rPr>
                <w:rFonts w:ascii="Arial" w:hAnsi="Arial" w:cs="Arial"/>
                <w:color w:val="000000"/>
                <w:kern w:val="24"/>
                <w:lang w:val="fr-FR"/>
              </w:rPr>
              <w:t>Encourage</w:t>
            </w:r>
            <w:r w:rsidR="00570309">
              <w:rPr>
                <w:rFonts w:ascii="Arial" w:hAnsi="Arial" w:cs="Arial"/>
                <w:color w:val="000000"/>
                <w:kern w:val="24"/>
                <w:lang w:val="fr-FR"/>
              </w:rPr>
              <w:t>z</w:t>
            </w:r>
            <w:r w:rsidRPr="001216F5">
              <w:rPr>
                <w:rFonts w:ascii="Arial" w:hAnsi="Arial" w:cs="Arial"/>
                <w:color w:val="000000"/>
                <w:kern w:val="24"/>
                <w:lang w:val="fr-FR"/>
              </w:rPr>
              <w:t xml:space="preserve"> </w:t>
            </w:r>
            <w:r w:rsidR="00570309">
              <w:rPr>
                <w:rFonts w:ascii="Arial" w:hAnsi="Arial" w:cs="Arial"/>
                <w:color w:val="000000"/>
                <w:kern w:val="24"/>
                <w:lang w:val="fr-FR"/>
              </w:rPr>
              <w:t xml:space="preserve">la mère à continuer à allaiter des deux seins, mais à </w:t>
            </w:r>
            <w:r w:rsidR="00833284">
              <w:rPr>
                <w:rFonts w:ascii="Arial" w:hAnsi="Arial" w:cs="Arial"/>
                <w:color w:val="000000"/>
                <w:kern w:val="24"/>
                <w:lang w:val="fr-FR"/>
              </w:rPr>
              <w:t>faire téter</w:t>
            </w:r>
            <w:r w:rsidR="00570309">
              <w:rPr>
                <w:rFonts w:ascii="Arial" w:hAnsi="Arial" w:cs="Arial"/>
                <w:color w:val="000000"/>
                <w:kern w:val="24"/>
                <w:lang w:val="fr-FR"/>
              </w:rPr>
              <w:t xml:space="preserve"> le nourrisson d’abord sur le sein </w:t>
            </w:r>
            <w:r w:rsidR="00A5012F">
              <w:rPr>
                <w:rFonts w:ascii="Arial" w:hAnsi="Arial" w:cs="Arial"/>
                <w:color w:val="000000"/>
                <w:kern w:val="24"/>
                <w:lang w:val="fr-FR"/>
              </w:rPr>
              <w:t xml:space="preserve">non </w:t>
            </w:r>
            <w:r w:rsidR="00570309">
              <w:rPr>
                <w:rFonts w:ascii="Arial" w:hAnsi="Arial" w:cs="Arial"/>
                <w:color w:val="000000"/>
                <w:kern w:val="24"/>
                <w:lang w:val="fr-FR"/>
              </w:rPr>
              <w:t>affecté</w:t>
            </w:r>
            <w:r w:rsidRPr="001216F5">
              <w:rPr>
                <w:rFonts w:ascii="Arial" w:hAnsi="Arial" w:cs="Arial"/>
                <w:color w:val="000000"/>
                <w:kern w:val="24"/>
                <w:lang w:val="fr-FR"/>
              </w:rPr>
              <w:t>.</w:t>
            </w:r>
          </w:p>
          <w:p w14:paraId="491634C5" w14:textId="7A5B616C" w:rsidR="008725CE" w:rsidRPr="001216F5" w:rsidRDefault="00570309" w:rsidP="007016F7">
            <w:pPr>
              <w:numPr>
                <w:ilvl w:val="0"/>
                <w:numId w:val="134"/>
              </w:numPr>
              <w:spacing w:line="360" w:lineRule="auto"/>
              <w:contextualSpacing/>
              <w:rPr>
                <w:rFonts w:ascii="Arial" w:hAnsi="Arial" w:cs="Arial"/>
                <w:color w:val="000000"/>
                <w:kern w:val="24"/>
                <w:lang w:val="fr-FR"/>
              </w:rPr>
            </w:pPr>
            <w:r>
              <w:rPr>
                <w:rFonts w:ascii="Arial" w:hAnsi="Arial" w:cs="Arial"/>
                <w:color w:val="000000"/>
                <w:kern w:val="24"/>
                <w:lang w:val="fr-FR"/>
              </w:rPr>
              <w:t>Conseillez le repos au lit</w:t>
            </w:r>
            <w:r w:rsidR="000610B6" w:rsidRPr="001216F5">
              <w:rPr>
                <w:rFonts w:ascii="Arial" w:hAnsi="Arial" w:cs="Arial"/>
                <w:color w:val="000000"/>
                <w:kern w:val="24"/>
                <w:lang w:val="fr-FR"/>
              </w:rPr>
              <w:t>.</w:t>
            </w:r>
          </w:p>
          <w:p w14:paraId="73F354A3" w14:textId="65B9D5B8" w:rsidR="008725CE" w:rsidRPr="001216F5" w:rsidRDefault="00570309" w:rsidP="007016F7">
            <w:pPr>
              <w:numPr>
                <w:ilvl w:val="0"/>
                <w:numId w:val="134"/>
              </w:numPr>
              <w:spacing w:line="360" w:lineRule="auto"/>
              <w:contextualSpacing/>
              <w:rPr>
                <w:rFonts w:ascii="Arial" w:hAnsi="Arial" w:cs="Arial"/>
                <w:color w:val="000000"/>
                <w:kern w:val="24"/>
                <w:lang w:val="fr-FR"/>
              </w:rPr>
            </w:pPr>
            <w:r>
              <w:rPr>
                <w:rFonts w:ascii="Arial" w:hAnsi="Arial" w:cs="Arial"/>
                <w:color w:val="000000"/>
                <w:kern w:val="24"/>
                <w:lang w:val="fr-FR"/>
              </w:rPr>
              <w:t>Conseillez à la mère de boire beaucoup de liquides</w:t>
            </w:r>
            <w:r w:rsidR="000610B6"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p w14:paraId="5902E0B5" w14:textId="3E3F0D80" w:rsidR="008725CE" w:rsidRPr="001216F5" w:rsidRDefault="00570309" w:rsidP="007016F7">
            <w:pPr>
              <w:numPr>
                <w:ilvl w:val="0"/>
                <w:numId w:val="134"/>
              </w:numPr>
              <w:spacing w:line="360" w:lineRule="auto"/>
              <w:contextualSpacing/>
              <w:rPr>
                <w:rFonts w:ascii="Arial" w:hAnsi="Arial" w:cs="Arial"/>
                <w:color w:val="000000"/>
                <w:kern w:val="24"/>
                <w:lang w:val="fr-FR"/>
              </w:rPr>
            </w:pPr>
            <w:r>
              <w:rPr>
                <w:rFonts w:ascii="Arial" w:hAnsi="Arial" w:cs="Arial"/>
                <w:color w:val="000000"/>
                <w:kern w:val="24"/>
                <w:lang w:val="fr-FR"/>
              </w:rPr>
              <w:t xml:space="preserve">Encouragez </w:t>
            </w:r>
            <w:r w:rsidR="005D727E">
              <w:rPr>
                <w:rFonts w:ascii="Arial" w:hAnsi="Arial" w:cs="Arial"/>
                <w:color w:val="000000"/>
                <w:kern w:val="24"/>
                <w:lang w:val="fr-FR"/>
              </w:rPr>
              <w:t xml:space="preserve">la mère </w:t>
            </w:r>
            <w:r>
              <w:rPr>
                <w:rFonts w:ascii="Arial" w:hAnsi="Arial" w:cs="Arial"/>
                <w:color w:val="000000"/>
                <w:kern w:val="24"/>
                <w:lang w:val="fr-FR"/>
              </w:rPr>
              <w:t>à porter un soutien-gorge qui la soutient bien</w:t>
            </w:r>
            <w:r w:rsidR="000610B6" w:rsidRPr="001216F5">
              <w:rPr>
                <w:rFonts w:ascii="Arial" w:hAnsi="Arial" w:cs="Arial"/>
                <w:color w:val="000000"/>
                <w:kern w:val="24"/>
                <w:lang w:val="fr-FR"/>
              </w:rPr>
              <w:t>.</w:t>
            </w:r>
          </w:p>
          <w:p w14:paraId="5E736462" w14:textId="3C28CE79" w:rsidR="008725CE" w:rsidRPr="001216F5" w:rsidRDefault="008725CE" w:rsidP="007016F7">
            <w:pPr>
              <w:numPr>
                <w:ilvl w:val="0"/>
                <w:numId w:val="134"/>
              </w:numPr>
              <w:spacing w:line="360" w:lineRule="auto"/>
              <w:contextualSpacing/>
              <w:rPr>
                <w:rFonts w:ascii="Arial" w:hAnsi="Arial" w:cs="Arial"/>
                <w:color w:val="000000"/>
                <w:kern w:val="24"/>
                <w:lang w:val="fr-FR"/>
              </w:rPr>
            </w:pPr>
            <w:r w:rsidRPr="001216F5">
              <w:rPr>
                <w:rFonts w:ascii="Arial" w:hAnsi="Arial" w:cs="Arial"/>
                <w:color w:val="000000"/>
                <w:kern w:val="24"/>
                <w:lang w:val="fr-FR"/>
              </w:rPr>
              <w:t>Appl</w:t>
            </w:r>
            <w:r w:rsidR="00570309">
              <w:rPr>
                <w:rFonts w:ascii="Arial" w:hAnsi="Arial" w:cs="Arial"/>
                <w:color w:val="000000"/>
                <w:kern w:val="24"/>
                <w:lang w:val="fr-FR"/>
              </w:rPr>
              <w:t>iquez de la chaleur ou du froid sur le sein, suivant la préférence de la mère</w:t>
            </w:r>
            <w:r w:rsidR="000610B6" w:rsidRPr="001216F5">
              <w:rPr>
                <w:rFonts w:ascii="Arial" w:hAnsi="Arial" w:cs="Arial"/>
                <w:color w:val="000000"/>
                <w:kern w:val="24"/>
                <w:lang w:val="fr-FR"/>
              </w:rPr>
              <w:t>.</w:t>
            </w:r>
          </w:p>
          <w:p w14:paraId="0BDEDB45" w14:textId="39BCC614" w:rsidR="008725CE" w:rsidRPr="001216F5" w:rsidRDefault="00570309" w:rsidP="007016F7">
            <w:pPr>
              <w:numPr>
                <w:ilvl w:val="0"/>
                <w:numId w:val="134"/>
              </w:numPr>
              <w:spacing w:line="360" w:lineRule="auto"/>
              <w:contextualSpacing/>
              <w:rPr>
                <w:rFonts w:ascii="Arial" w:hAnsi="Arial" w:cs="Arial"/>
                <w:color w:val="000000"/>
                <w:kern w:val="24"/>
                <w:lang w:val="fr-FR"/>
              </w:rPr>
            </w:pPr>
            <w:r>
              <w:rPr>
                <w:rFonts w:ascii="Arial" w:hAnsi="Arial" w:cs="Arial"/>
                <w:color w:val="000000"/>
                <w:kern w:val="24"/>
                <w:lang w:val="fr-FR"/>
              </w:rPr>
              <w:t>Donnez des antibiotiques comme de l’é</w:t>
            </w:r>
            <w:r w:rsidR="008725CE" w:rsidRPr="001216F5">
              <w:rPr>
                <w:rFonts w:ascii="Arial" w:hAnsi="Arial" w:cs="Arial"/>
                <w:color w:val="000000"/>
                <w:kern w:val="24"/>
                <w:lang w:val="fr-FR"/>
              </w:rPr>
              <w:t>rythromycin</w:t>
            </w:r>
            <w:r>
              <w:rPr>
                <w:rFonts w:ascii="Arial" w:hAnsi="Arial" w:cs="Arial"/>
                <w:color w:val="000000"/>
                <w:kern w:val="24"/>
                <w:lang w:val="fr-FR"/>
              </w:rPr>
              <w:t>e pendant au moins 2 semaines</w:t>
            </w:r>
            <w:r w:rsidR="000610B6" w:rsidRPr="001216F5">
              <w:rPr>
                <w:rFonts w:ascii="Arial" w:hAnsi="Arial" w:cs="Arial"/>
                <w:color w:val="000000"/>
                <w:kern w:val="24"/>
                <w:lang w:val="fr-FR"/>
              </w:rPr>
              <w:t>.</w:t>
            </w:r>
          </w:p>
          <w:p w14:paraId="7F8EAD78" w14:textId="1456CC3F" w:rsidR="008725CE" w:rsidRPr="001216F5" w:rsidRDefault="00570309" w:rsidP="007016F7">
            <w:pPr>
              <w:numPr>
                <w:ilvl w:val="0"/>
                <w:numId w:val="134"/>
              </w:numPr>
              <w:spacing w:line="360" w:lineRule="auto"/>
              <w:contextualSpacing/>
              <w:rPr>
                <w:rFonts w:ascii="Arial" w:hAnsi="Arial" w:cs="Arial"/>
                <w:color w:val="000000"/>
                <w:kern w:val="24"/>
                <w:lang w:val="fr-FR"/>
              </w:rPr>
            </w:pPr>
            <w:r>
              <w:rPr>
                <w:rFonts w:ascii="Arial" w:hAnsi="Arial" w:cs="Arial"/>
                <w:color w:val="000000"/>
                <w:kern w:val="24"/>
                <w:lang w:val="fr-FR"/>
              </w:rPr>
              <w:lastRenderedPageBreak/>
              <w:t>Donnez un antalgique, comme du</w:t>
            </w:r>
            <w:r w:rsidR="008725CE" w:rsidRPr="001216F5">
              <w:rPr>
                <w:rFonts w:ascii="Arial" w:hAnsi="Arial" w:cs="Arial"/>
                <w:color w:val="000000"/>
                <w:kern w:val="24"/>
                <w:lang w:val="fr-FR"/>
              </w:rPr>
              <w:t xml:space="preserve"> parac</w:t>
            </w:r>
            <w:r>
              <w:rPr>
                <w:rFonts w:ascii="Arial" w:hAnsi="Arial" w:cs="Arial"/>
                <w:color w:val="000000"/>
                <w:kern w:val="24"/>
                <w:lang w:val="fr-FR"/>
              </w:rPr>
              <w:t>é</w:t>
            </w:r>
            <w:r w:rsidR="008725CE" w:rsidRPr="001216F5">
              <w:rPr>
                <w:rFonts w:ascii="Arial" w:hAnsi="Arial" w:cs="Arial"/>
                <w:color w:val="000000"/>
                <w:kern w:val="24"/>
                <w:lang w:val="fr-FR"/>
              </w:rPr>
              <w:t>tamol</w:t>
            </w:r>
            <w:r w:rsidR="000610B6" w:rsidRPr="001216F5">
              <w:rPr>
                <w:rFonts w:ascii="Arial" w:hAnsi="Arial" w:cs="Arial"/>
                <w:color w:val="000000"/>
                <w:kern w:val="24"/>
                <w:lang w:val="fr-FR"/>
              </w:rPr>
              <w:t>.</w:t>
            </w:r>
            <w:r w:rsidR="008725CE" w:rsidRPr="001216F5">
              <w:rPr>
                <w:rFonts w:ascii="Arial" w:hAnsi="Arial" w:cs="Arial"/>
                <w:color w:val="000000"/>
                <w:kern w:val="24"/>
                <w:lang w:val="fr-FR"/>
              </w:rPr>
              <w:t xml:space="preserve"> </w:t>
            </w:r>
          </w:p>
        </w:tc>
      </w:tr>
    </w:tbl>
    <w:p w14:paraId="1F05C0EE" w14:textId="77777777" w:rsidR="008725CE" w:rsidRPr="001216F5" w:rsidRDefault="008725CE" w:rsidP="00E62E3E">
      <w:pPr>
        <w:spacing w:line="360" w:lineRule="auto"/>
        <w:jc w:val="both"/>
        <w:rPr>
          <w:rFonts w:asciiTheme="majorHAnsi" w:hAnsiTheme="majorHAnsi"/>
          <w:color w:val="000000"/>
          <w:sz w:val="24"/>
          <w:szCs w:val="24"/>
          <w:lang w:val="fr-FR"/>
        </w:rPr>
      </w:pPr>
    </w:p>
    <w:p w14:paraId="3AC72940" w14:textId="59D430D3" w:rsidR="009B0F91" w:rsidRPr="001216F5" w:rsidRDefault="00833284" w:rsidP="009B0F91">
      <w:pPr>
        <w:rPr>
          <w:rFonts w:ascii="Times New Roman" w:hAnsi="Times New Roman"/>
          <w:b/>
          <w:sz w:val="24"/>
          <w:lang w:val="fr-FR"/>
        </w:rPr>
      </w:pPr>
      <w:r>
        <w:rPr>
          <w:rFonts w:ascii="Times New Roman" w:hAnsi="Times New Roman"/>
          <w:b/>
          <w:sz w:val="24"/>
          <w:lang w:val="fr-FR"/>
        </w:rPr>
        <w:t>Soins postnatals</w:t>
      </w:r>
    </w:p>
    <w:p w14:paraId="05865E56" w14:textId="5C27F686" w:rsidR="00B86E76" w:rsidRPr="001216F5" w:rsidRDefault="00833284" w:rsidP="007016F7">
      <w:pPr>
        <w:numPr>
          <w:ilvl w:val="0"/>
          <w:numId w:val="151"/>
        </w:numPr>
        <w:rPr>
          <w:rFonts w:ascii="Times New Roman" w:hAnsi="Times New Roman"/>
          <w:sz w:val="24"/>
          <w:lang w:val="fr-FR"/>
        </w:rPr>
      </w:pPr>
      <w:r>
        <w:rPr>
          <w:rFonts w:ascii="Times New Roman" w:hAnsi="Times New Roman"/>
          <w:sz w:val="24"/>
          <w:lang w:val="fr-FR"/>
        </w:rPr>
        <w:t>Toutes les mères et leurs bébés doivent venir à quatre visites médicales postnatales au moins au cours des 6 premières semaines</w:t>
      </w:r>
      <w:r w:rsidR="007016F7" w:rsidRPr="001216F5">
        <w:rPr>
          <w:rFonts w:ascii="Times New Roman" w:hAnsi="Times New Roman"/>
          <w:sz w:val="24"/>
          <w:lang w:val="fr-FR"/>
        </w:rPr>
        <w:t xml:space="preserve">. </w:t>
      </w:r>
    </w:p>
    <w:p w14:paraId="0EDDB3CE" w14:textId="0D254AE9" w:rsidR="00B86E76" w:rsidRPr="001216F5" w:rsidRDefault="00833284" w:rsidP="007016F7">
      <w:pPr>
        <w:numPr>
          <w:ilvl w:val="0"/>
          <w:numId w:val="151"/>
        </w:numPr>
        <w:rPr>
          <w:rFonts w:ascii="Times New Roman" w:hAnsi="Times New Roman"/>
          <w:sz w:val="24"/>
          <w:lang w:val="fr-FR"/>
        </w:rPr>
      </w:pPr>
      <w:r>
        <w:rPr>
          <w:rFonts w:ascii="Times New Roman" w:hAnsi="Times New Roman"/>
          <w:sz w:val="24"/>
          <w:lang w:val="fr-FR"/>
        </w:rPr>
        <w:t>Encouragez l’allaitement précoce et exclusif pendant 6 mois</w:t>
      </w:r>
      <w:r w:rsidR="007016F7" w:rsidRPr="001216F5">
        <w:rPr>
          <w:rFonts w:ascii="Times New Roman" w:hAnsi="Times New Roman"/>
          <w:sz w:val="24"/>
          <w:lang w:val="fr-FR"/>
        </w:rPr>
        <w:t>.</w:t>
      </w:r>
    </w:p>
    <w:p w14:paraId="6A479FE7" w14:textId="72842750" w:rsidR="00B86E76" w:rsidRPr="001216F5" w:rsidRDefault="00833284" w:rsidP="007016F7">
      <w:pPr>
        <w:numPr>
          <w:ilvl w:val="0"/>
          <w:numId w:val="151"/>
        </w:numPr>
        <w:rPr>
          <w:rFonts w:ascii="Times New Roman" w:hAnsi="Times New Roman"/>
          <w:sz w:val="24"/>
          <w:lang w:val="fr-FR"/>
        </w:rPr>
      </w:pPr>
      <w:r>
        <w:rPr>
          <w:rFonts w:ascii="Times New Roman" w:hAnsi="Times New Roman"/>
          <w:sz w:val="24"/>
          <w:lang w:val="fr-FR"/>
        </w:rPr>
        <w:t xml:space="preserve"> Les mères doivent appliquer une solution ou un gel de </w:t>
      </w:r>
      <w:r w:rsidR="007016F7" w:rsidRPr="001216F5">
        <w:rPr>
          <w:rFonts w:ascii="Times New Roman" w:hAnsi="Times New Roman"/>
          <w:sz w:val="24"/>
          <w:lang w:val="fr-FR"/>
        </w:rPr>
        <w:t xml:space="preserve">chlorhexidine </w:t>
      </w:r>
      <w:r>
        <w:rPr>
          <w:rFonts w:ascii="Times New Roman" w:hAnsi="Times New Roman"/>
          <w:sz w:val="24"/>
          <w:lang w:val="fr-FR"/>
        </w:rPr>
        <w:t>tous les jours à la base du cordon ombilical pendant la première semaine de la vie</w:t>
      </w:r>
      <w:r w:rsidR="007016F7" w:rsidRPr="001216F5">
        <w:rPr>
          <w:rFonts w:ascii="Times New Roman" w:hAnsi="Times New Roman"/>
          <w:sz w:val="24"/>
          <w:lang w:val="fr-FR"/>
        </w:rPr>
        <w:t xml:space="preserve">. </w:t>
      </w:r>
    </w:p>
    <w:p w14:paraId="58CE585A" w14:textId="7037CEA7" w:rsidR="00B86E76" w:rsidRPr="001216F5" w:rsidRDefault="00833284" w:rsidP="007016F7">
      <w:pPr>
        <w:numPr>
          <w:ilvl w:val="0"/>
          <w:numId w:val="151"/>
        </w:numPr>
        <w:rPr>
          <w:rFonts w:ascii="Times New Roman" w:hAnsi="Times New Roman"/>
          <w:sz w:val="24"/>
          <w:lang w:val="fr-FR"/>
        </w:rPr>
      </w:pPr>
      <w:r>
        <w:rPr>
          <w:rFonts w:ascii="Times New Roman" w:hAnsi="Times New Roman"/>
          <w:sz w:val="24"/>
          <w:lang w:val="fr-FR"/>
        </w:rPr>
        <w:t>Les mères doivent prendre des suppléments de fer et d’acide folique pendant 3 mois au moins après l’accouchement</w:t>
      </w:r>
      <w:r w:rsidR="007016F7" w:rsidRPr="001216F5">
        <w:rPr>
          <w:rFonts w:ascii="Times New Roman" w:hAnsi="Times New Roman"/>
          <w:sz w:val="24"/>
          <w:lang w:val="fr-FR"/>
        </w:rPr>
        <w:t>.</w:t>
      </w:r>
    </w:p>
    <w:p w14:paraId="7F206310" w14:textId="77777777" w:rsidR="009B0F91" w:rsidRPr="001216F5" w:rsidRDefault="009B0F91" w:rsidP="009B0F91">
      <w:pPr>
        <w:rPr>
          <w:rFonts w:ascii="Times New Roman" w:hAnsi="Times New Roman"/>
          <w:b/>
          <w:sz w:val="24"/>
          <w:lang w:val="fr-FR"/>
        </w:rPr>
      </w:pPr>
    </w:p>
    <w:p w14:paraId="18854C02" w14:textId="7F627016" w:rsidR="009B0F91" w:rsidRPr="001216F5" w:rsidRDefault="00833284" w:rsidP="009B0F91">
      <w:pPr>
        <w:rPr>
          <w:rFonts w:ascii="Times New Roman" w:hAnsi="Times New Roman"/>
          <w:b/>
          <w:sz w:val="24"/>
          <w:lang w:val="fr-FR"/>
        </w:rPr>
      </w:pPr>
      <w:r>
        <w:rPr>
          <w:rFonts w:ascii="Times New Roman" w:hAnsi="Times New Roman"/>
          <w:b/>
          <w:sz w:val="24"/>
          <w:lang w:val="fr-FR"/>
        </w:rPr>
        <w:t>Signes d’alerte chez les nouveau-nés</w:t>
      </w:r>
    </w:p>
    <w:p w14:paraId="4CC1B17B" w14:textId="1B89A7F7" w:rsidR="009B0F91" w:rsidRPr="001216F5" w:rsidRDefault="00833284" w:rsidP="009B0F91">
      <w:pPr>
        <w:rPr>
          <w:rFonts w:ascii="Times New Roman" w:hAnsi="Times New Roman"/>
          <w:sz w:val="24"/>
          <w:lang w:val="fr-FR"/>
        </w:rPr>
      </w:pPr>
      <w:r>
        <w:rPr>
          <w:rFonts w:ascii="Times New Roman" w:hAnsi="Times New Roman"/>
          <w:sz w:val="24"/>
          <w:lang w:val="fr-FR"/>
        </w:rPr>
        <w:t xml:space="preserve">Les nouveau-nés peuvent </w:t>
      </w:r>
      <w:r w:rsidR="00EF20BD">
        <w:rPr>
          <w:rFonts w:ascii="Times New Roman" w:hAnsi="Times New Roman"/>
          <w:sz w:val="24"/>
          <w:lang w:val="fr-FR"/>
        </w:rPr>
        <w:t xml:space="preserve">tomber </w:t>
      </w:r>
      <w:r>
        <w:rPr>
          <w:rFonts w:ascii="Times New Roman" w:hAnsi="Times New Roman"/>
          <w:sz w:val="24"/>
          <w:lang w:val="fr-FR"/>
        </w:rPr>
        <w:t>malades et décéder très rapidement</w:t>
      </w:r>
      <w:r w:rsidR="00EF20BD">
        <w:rPr>
          <w:rFonts w:ascii="Times New Roman" w:hAnsi="Times New Roman"/>
          <w:sz w:val="24"/>
          <w:lang w:val="fr-FR"/>
        </w:rPr>
        <w:t>, ils</w:t>
      </w:r>
      <w:r>
        <w:rPr>
          <w:rFonts w:ascii="Times New Roman" w:hAnsi="Times New Roman"/>
          <w:sz w:val="24"/>
          <w:lang w:val="fr-FR"/>
        </w:rPr>
        <w:t xml:space="preserve"> doivent </w:t>
      </w:r>
      <w:r w:rsidR="00EF20BD">
        <w:rPr>
          <w:rFonts w:ascii="Times New Roman" w:hAnsi="Times New Roman"/>
          <w:sz w:val="24"/>
          <w:lang w:val="fr-FR"/>
        </w:rPr>
        <w:t xml:space="preserve">donc </w:t>
      </w:r>
      <w:r>
        <w:rPr>
          <w:rFonts w:ascii="Times New Roman" w:hAnsi="Times New Roman"/>
          <w:sz w:val="24"/>
          <w:lang w:val="fr-FR"/>
        </w:rPr>
        <w:t xml:space="preserve">être ORIENTÉS IMMÉDIATEMENT — de jour ou de nuit — s’ils présentent les signes d’alerte suivants </w:t>
      </w:r>
      <w:r w:rsidR="009B0F91" w:rsidRPr="001216F5">
        <w:rPr>
          <w:rFonts w:ascii="Times New Roman" w:hAnsi="Times New Roman"/>
          <w:sz w:val="24"/>
          <w:lang w:val="fr-FR"/>
        </w:rPr>
        <w:t>:</w:t>
      </w:r>
    </w:p>
    <w:p w14:paraId="3DC2A3D6" w14:textId="62A67385" w:rsidR="00B86E76" w:rsidRPr="001216F5" w:rsidRDefault="00FE79B7" w:rsidP="007016F7">
      <w:pPr>
        <w:numPr>
          <w:ilvl w:val="0"/>
          <w:numId w:val="152"/>
        </w:numPr>
        <w:rPr>
          <w:rFonts w:ascii="Times New Roman" w:hAnsi="Times New Roman"/>
          <w:sz w:val="24"/>
          <w:lang w:val="fr-FR"/>
        </w:rPr>
      </w:pPr>
      <w:r>
        <w:rPr>
          <w:rFonts w:ascii="Times New Roman" w:hAnsi="Times New Roman"/>
          <w:sz w:val="24"/>
          <w:lang w:val="fr-FR"/>
        </w:rPr>
        <w:t>Gêne respiratoire</w:t>
      </w:r>
      <w:r w:rsidR="0001127F">
        <w:rPr>
          <w:rFonts w:ascii="Times New Roman" w:hAnsi="Times New Roman"/>
          <w:sz w:val="24"/>
          <w:lang w:val="fr-FR"/>
        </w:rPr>
        <w:t xml:space="preserve"> ou dépression du thorax</w:t>
      </w:r>
      <w:r w:rsidR="007016F7" w:rsidRPr="001216F5">
        <w:rPr>
          <w:rFonts w:ascii="Times New Roman" w:hAnsi="Times New Roman"/>
          <w:sz w:val="24"/>
          <w:lang w:val="fr-FR"/>
        </w:rPr>
        <w:t xml:space="preserve">  </w:t>
      </w:r>
    </w:p>
    <w:p w14:paraId="6F140EA6" w14:textId="18FCD5C2" w:rsidR="00B86E76" w:rsidRPr="001216F5" w:rsidRDefault="0001127F" w:rsidP="007016F7">
      <w:pPr>
        <w:numPr>
          <w:ilvl w:val="0"/>
          <w:numId w:val="152"/>
        </w:numPr>
        <w:rPr>
          <w:rFonts w:ascii="Times New Roman" w:hAnsi="Times New Roman"/>
          <w:sz w:val="24"/>
          <w:lang w:val="fr-FR"/>
        </w:rPr>
      </w:pPr>
      <w:r>
        <w:rPr>
          <w:rFonts w:ascii="Times New Roman" w:hAnsi="Times New Roman"/>
          <w:sz w:val="24"/>
          <w:lang w:val="fr-FR"/>
        </w:rPr>
        <w:t>Crises</w:t>
      </w:r>
      <w:r w:rsidR="007016F7" w:rsidRPr="001216F5">
        <w:rPr>
          <w:rFonts w:ascii="Times New Roman" w:hAnsi="Times New Roman"/>
          <w:sz w:val="24"/>
          <w:lang w:val="fr-FR"/>
        </w:rPr>
        <w:t xml:space="preserve"> </w:t>
      </w:r>
    </w:p>
    <w:p w14:paraId="6F82E233" w14:textId="35139C0A" w:rsidR="00B86E76" w:rsidRPr="001216F5" w:rsidRDefault="007016F7" w:rsidP="007016F7">
      <w:pPr>
        <w:numPr>
          <w:ilvl w:val="0"/>
          <w:numId w:val="152"/>
        </w:numPr>
        <w:rPr>
          <w:rFonts w:ascii="Times New Roman" w:hAnsi="Times New Roman"/>
          <w:sz w:val="24"/>
          <w:lang w:val="fr-FR"/>
        </w:rPr>
      </w:pPr>
      <w:r w:rsidRPr="001216F5">
        <w:rPr>
          <w:rFonts w:ascii="Times New Roman" w:hAnsi="Times New Roman"/>
          <w:sz w:val="24"/>
          <w:lang w:val="fr-FR"/>
        </w:rPr>
        <w:t>F</w:t>
      </w:r>
      <w:r w:rsidR="0001127F">
        <w:rPr>
          <w:rFonts w:ascii="Times New Roman" w:hAnsi="Times New Roman"/>
          <w:sz w:val="24"/>
          <w:lang w:val="fr-FR"/>
        </w:rPr>
        <w:t>ièvre</w:t>
      </w:r>
      <w:r w:rsidRPr="001216F5">
        <w:rPr>
          <w:rFonts w:ascii="Times New Roman" w:hAnsi="Times New Roman"/>
          <w:sz w:val="24"/>
          <w:lang w:val="fr-FR"/>
        </w:rPr>
        <w:t xml:space="preserve"> </w:t>
      </w:r>
    </w:p>
    <w:p w14:paraId="0B2CADF3" w14:textId="64F945AC" w:rsidR="00B86E76" w:rsidRPr="001216F5" w:rsidRDefault="0001127F" w:rsidP="007016F7">
      <w:pPr>
        <w:numPr>
          <w:ilvl w:val="0"/>
          <w:numId w:val="152"/>
        </w:numPr>
        <w:rPr>
          <w:rFonts w:ascii="Times New Roman" w:hAnsi="Times New Roman"/>
          <w:sz w:val="24"/>
          <w:lang w:val="fr-FR"/>
        </w:rPr>
      </w:pPr>
      <w:r>
        <w:rPr>
          <w:rFonts w:ascii="Times New Roman" w:hAnsi="Times New Roman"/>
          <w:sz w:val="24"/>
          <w:lang w:val="fr-FR"/>
        </w:rPr>
        <w:t>Froid</w:t>
      </w:r>
      <w:r w:rsidR="005D727E">
        <w:rPr>
          <w:rFonts w:ascii="Times New Roman" w:hAnsi="Times New Roman"/>
          <w:sz w:val="24"/>
          <w:lang w:val="fr-FR"/>
        </w:rPr>
        <w:t>s</w:t>
      </w:r>
      <w:r>
        <w:rPr>
          <w:rFonts w:ascii="Times New Roman" w:hAnsi="Times New Roman"/>
          <w:sz w:val="24"/>
          <w:lang w:val="fr-FR"/>
        </w:rPr>
        <w:t xml:space="preserve"> au toucher</w:t>
      </w:r>
      <w:r w:rsidR="007016F7" w:rsidRPr="001216F5">
        <w:rPr>
          <w:rFonts w:ascii="Times New Roman" w:hAnsi="Times New Roman"/>
          <w:sz w:val="24"/>
          <w:lang w:val="fr-FR"/>
        </w:rPr>
        <w:t xml:space="preserve"> </w:t>
      </w:r>
    </w:p>
    <w:p w14:paraId="4C19FAA6" w14:textId="2EA86F01" w:rsidR="00B86E76" w:rsidRPr="001216F5" w:rsidRDefault="0001127F" w:rsidP="007016F7">
      <w:pPr>
        <w:numPr>
          <w:ilvl w:val="0"/>
          <w:numId w:val="152"/>
        </w:numPr>
        <w:rPr>
          <w:rFonts w:ascii="Times New Roman" w:hAnsi="Times New Roman"/>
          <w:sz w:val="24"/>
          <w:lang w:val="fr-FR"/>
        </w:rPr>
      </w:pPr>
      <w:r>
        <w:rPr>
          <w:rFonts w:ascii="Times New Roman" w:hAnsi="Times New Roman"/>
          <w:sz w:val="24"/>
          <w:lang w:val="fr-FR"/>
        </w:rPr>
        <w:t>Saignement</w:t>
      </w:r>
      <w:r w:rsidR="007016F7" w:rsidRPr="001216F5">
        <w:rPr>
          <w:rFonts w:ascii="Times New Roman" w:hAnsi="Times New Roman"/>
          <w:sz w:val="24"/>
          <w:lang w:val="fr-FR"/>
        </w:rPr>
        <w:t xml:space="preserve"> </w:t>
      </w:r>
    </w:p>
    <w:p w14:paraId="1BB19510" w14:textId="0B916C6D" w:rsidR="00B86E76" w:rsidRPr="001216F5" w:rsidRDefault="0001127F" w:rsidP="007016F7">
      <w:pPr>
        <w:numPr>
          <w:ilvl w:val="0"/>
          <w:numId w:val="152"/>
        </w:numPr>
        <w:rPr>
          <w:rFonts w:ascii="Times New Roman" w:hAnsi="Times New Roman"/>
          <w:sz w:val="24"/>
          <w:lang w:val="fr-FR"/>
        </w:rPr>
      </w:pPr>
      <w:r>
        <w:rPr>
          <w:rFonts w:ascii="Times New Roman" w:hAnsi="Times New Roman"/>
          <w:sz w:val="24"/>
          <w:lang w:val="fr-FR"/>
        </w:rPr>
        <w:t>Ne tète</w:t>
      </w:r>
      <w:r w:rsidR="005D727E">
        <w:rPr>
          <w:rFonts w:ascii="Times New Roman" w:hAnsi="Times New Roman"/>
          <w:sz w:val="24"/>
          <w:lang w:val="fr-FR"/>
        </w:rPr>
        <w:t>nt</w:t>
      </w:r>
      <w:r>
        <w:rPr>
          <w:rFonts w:ascii="Times New Roman" w:hAnsi="Times New Roman"/>
          <w:sz w:val="24"/>
          <w:lang w:val="fr-FR"/>
        </w:rPr>
        <w:t xml:space="preserve"> pas</w:t>
      </w:r>
      <w:r w:rsidR="007016F7" w:rsidRPr="001216F5">
        <w:rPr>
          <w:rFonts w:ascii="Times New Roman" w:hAnsi="Times New Roman"/>
          <w:sz w:val="24"/>
          <w:lang w:val="fr-FR"/>
        </w:rPr>
        <w:t xml:space="preserve"> </w:t>
      </w:r>
    </w:p>
    <w:p w14:paraId="06B049BA" w14:textId="1159756F" w:rsidR="00B86E76" w:rsidRPr="001216F5" w:rsidRDefault="0001127F" w:rsidP="007016F7">
      <w:pPr>
        <w:numPr>
          <w:ilvl w:val="0"/>
          <w:numId w:val="152"/>
        </w:numPr>
        <w:rPr>
          <w:rFonts w:ascii="Times New Roman" w:hAnsi="Times New Roman"/>
          <w:sz w:val="24"/>
          <w:lang w:val="fr-FR"/>
        </w:rPr>
      </w:pPr>
      <w:r>
        <w:rPr>
          <w:rFonts w:ascii="Times New Roman" w:hAnsi="Times New Roman"/>
          <w:sz w:val="24"/>
          <w:lang w:val="fr-FR"/>
        </w:rPr>
        <w:t xml:space="preserve">Jaunissement de la paume des mains et de la plante des pieds </w:t>
      </w:r>
    </w:p>
    <w:p w14:paraId="34091FEA" w14:textId="5EEDDDD8" w:rsidR="00B86E76" w:rsidRPr="001216F5" w:rsidRDefault="007016F7" w:rsidP="007016F7">
      <w:pPr>
        <w:numPr>
          <w:ilvl w:val="0"/>
          <w:numId w:val="152"/>
        </w:numPr>
        <w:rPr>
          <w:rFonts w:ascii="Times New Roman" w:hAnsi="Times New Roman"/>
          <w:sz w:val="24"/>
          <w:lang w:val="fr-FR"/>
        </w:rPr>
      </w:pPr>
      <w:r w:rsidRPr="001216F5">
        <w:rPr>
          <w:rFonts w:ascii="Times New Roman" w:hAnsi="Times New Roman"/>
          <w:sz w:val="24"/>
          <w:lang w:val="fr-FR"/>
        </w:rPr>
        <w:t>Diarrh</w:t>
      </w:r>
      <w:r w:rsidR="0001127F">
        <w:rPr>
          <w:rFonts w:ascii="Times New Roman" w:hAnsi="Times New Roman"/>
          <w:sz w:val="24"/>
          <w:lang w:val="fr-FR"/>
        </w:rPr>
        <w:t>ée</w:t>
      </w:r>
    </w:p>
    <w:p w14:paraId="5D1A2873" w14:textId="3BAA4249" w:rsidR="009B0F91" w:rsidRPr="001216F5" w:rsidRDefault="0001127F" w:rsidP="009B0F91">
      <w:pPr>
        <w:spacing w:before="125" w:after="0" w:line="360" w:lineRule="auto"/>
        <w:rPr>
          <w:rFonts w:ascii="Times New Roman" w:hAnsi="Times New Roman"/>
          <w:sz w:val="24"/>
          <w:szCs w:val="24"/>
          <w:lang w:val="fr-FR" w:bidi="ar-SA"/>
        </w:rPr>
      </w:pPr>
      <w:r>
        <w:rPr>
          <w:rFonts w:ascii="Times New Roman" w:eastAsiaTheme="minorEastAsia" w:hAnsi="Times New Roman"/>
          <w:color w:val="000000" w:themeColor="text1"/>
          <w:kern w:val="24"/>
          <w:sz w:val="24"/>
          <w:szCs w:val="24"/>
          <w:lang w:val="fr-FR" w:bidi="ar-SA"/>
        </w:rPr>
        <w:t>La mère et la famille doivent se rendre le plus tôt possible au centre de santé si un bébé présente l’un des signes d’alerte suivants :</w:t>
      </w:r>
    </w:p>
    <w:p w14:paraId="4F8EB8D1" w14:textId="237262C1" w:rsidR="009B0F91" w:rsidRPr="001216F5" w:rsidRDefault="009B0F91" w:rsidP="007016F7">
      <w:pPr>
        <w:numPr>
          <w:ilvl w:val="0"/>
          <w:numId w:val="153"/>
        </w:numPr>
        <w:spacing w:after="0" w:line="360" w:lineRule="auto"/>
        <w:contextualSpacing/>
        <w:rPr>
          <w:rFonts w:ascii="Times New Roman" w:hAnsi="Times New Roman"/>
          <w:color w:val="7AA9AE"/>
          <w:sz w:val="24"/>
          <w:szCs w:val="24"/>
          <w:lang w:val="fr-FR" w:bidi="ar-SA"/>
        </w:rPr>
      </w:pPr>
      <w:r w:rsidRPr="001216F5">
        <w:rPr>
          <w:rFonts w:ascii="Times New Roman" w:eastAsiaTheme="minorEastAsia" w:hAnsi="Times New Roman"/>
          <w:color w:val="000000" w:themeColor="text1"/>
          <w:kern w:val="24"/>
          <w:sz w:val="24"/>
          <w:szCs w:val="24"/>
          <w:lang w:val="fr-FR" w:bidi="ar-SA"/>
        </w:rPr>
        <w:t>Difficult</w:t>
      </w:r>
      <w:r w:rsidR="0001127F">
        <w:rPr>
          <w:rFonts w:ascii="Times New Roman" w:eastAsiaTheme="minorEastAsia" w:hAnsi="Times New Roman"/>
          <w:color w:val="000000" w:themeColor="text1"/>
          <w:kern w:val="24"/>
          <w:sz w:val="24"/>
          <w:szCs w:val="24"/>
          <w:lang w:val="fr-FR" w:bidi="ar-SA"/>
        </w:rPr>
        <w:t xml:space="preserve">é pour téter </w:t>
      </w:r>
      <w:r w:rsidRPr="001216F5">
        <w:rPr>
          <w:rFonts w:ascii="Times New Roman" w:eastAsiaTheme="minorEastAsia" w:hAnsi="Times New Roman"/>
          <w:color w:val="000000" w:themeColor="text1"/>
          <w:kern w:val="24"/>
          <w:sz w:val="24"/>
          <w:szCs w:val="24"/>
          <w:lang w:val="fr-FR" w:bidi="ar-SA"/>
        </w:rPr>
        <w:t>(</w:t>
      </w:r>
      <w:r w:rsidR="0001127F">
        <w:rPr>
          <w:rFonts w:ascii="Times New Roman" w:eastAsiaTheme="minorEastAsia" w:hAnsi="Times New Roman"/>
          <w:color w:val="000000" w:themeColor="text1"/>
          <w:kern w:val="24"/>
          <w:sz w:val="24"/>
          <w:szCs w:val="24"/>
          <w:lang w:val="fr-FR" w:bidi="ar-SA"/>
        </w:rPr>
        <w:t xml:space="preserve">« verrouillage » </w:t>
      </w:r>
      <w:r w:rsidR="00FE79B7">
        <w:rPr>
          <w:rFonts w:ascii="Times New Roman" w:eastAsiaTheme="minorEastAsia" w:hAnsi="Times New Roman"/>
          <w:color w:val="000000" w:themeColor="text1"/>
          <w:kern w:val="24"/>
          <w:sz w:val="24"/>
          <w:szCs w:val="24"/>
          <w:lang w:val="fr-FR" w:bidi="ar-SA"/>
        </w:rPr>
        <w:t>in</w:t>
      </w:r>
      <w:r w:rsidR="0001127F">
        <w:rPr>
          <w:rFonts w:ascii="Times New Roman" w:eastAsiaTheme="minorEastAsia" w:hAnsi="Times New Roman"/>
          <w:color w:val="000000" w:themeColor="text1"/>
          <w:kern w:val="24"/>
          <w:sz w:val="24"/>
          <w:szCs w:val="24"/>
          <w:lang w:val="fr-FR" w:bidi="ar-SA"/>
        </w:rPr>
        <w:t>efficace</w:t>
      </w:r>
      <w:r w:rsidRPr="001216F5">
        <w:rPr>
          <w:rFonts w:ascii="Times New Roman" w:eastAsiaTheme="minorEastAsia" w:hAnsi="Times New Roman"/>
          <w:color w:val="000000" w:themeColor="text1"/>
          <w:kern w:val="24"/>
          <w:sz w:val="24"/>
          <w:szCs w:val="24"/>
          <w:lang w:val="fr-FR" w:bidi="ar-SA"/>
        </w:rPr>
        <w:t xml:space="preserve">, </w:t>
      </w:r>
      <w:r w:rsidR="0001127F">
        <w:rPr>
          <w:rFonts w:ascii="Times New Roman" w:eastAsiaTheme="minorEastAsia" w:hAnsi="Times New Roman"/>
          <w:color w:val="000000" w:themeColor="text1"/>
          <w:kern w:val="24"/>
          <w:sz w:val="24"/>
          <w:szCs w:val="24"/>
          <w:lang w:val="fr-FR" w:bidi="ar-SA"/>
        </w:rPr>
        <w:t>mauvaise succion</w:t>
      </w:r>
      <w:r w:rsidRPr="001216F5">
        <w:rPr>
          <w:rFonts w:ascii="Times New Roman" w:eastAsiaTheme="minorEastAsia" w:hAnsi="Times New Roman"/>
          <w:color w:val="000000" w:themeColor="text1"/>
          <w:kern w:val="24"/>
          <w:sz w:val="24"/>
          <w:szCs w:val="24"/>
          <w:lang w:val="fr-FR" w:bidi="ar-SA"/>
        </w:rPr>
        <w:t xml:space="preserve">), </w:t>
      </w:r>
      <w:r w:rsidR="0001127F">
        <w:rPr>
          <w:rFonts w:ascii="Times New Roman" w:eastAsiaTheme="minorEastAsia" w:hAnsi="Times New Roman"/>
          <w:color w:val="000000" w:themeColor="text1"/>
          <w:kern w:val="24"/>
          <w:sz w:val="24"/>
          <w:szCs w:val="24"/>
          <w:lang w:val="fr-FR" w:bidi="ar-SA"/>
        </w:rPr>
        <w:t xml:space="preserve">écoulement de </w:t>
      </w:r>
      <w:r w:rsidRPr="001216F5">
        <w:rPr>
          <w:rFonts w:ascii="Times New Roman" w:eastAsiaTheme="minorEastAsia" w:hAnsi="Times New Roman"/>
          <w:color w:val="000000" w:themeColor="text1"/>
          <w:kern w:val="24"/>
          <w:sz w:val="24"/>
          <w:szCs w:val="24"/>
          <w:lang w:val="fr-FR" w:bidi="ar-SA"/>
        </w:rPr>
        <w:t xml:space="preserve">pus </w:t>
      </w:r>
      <w:r w:rsidR="0001127F">
        <w:rPr>
          <w:rFonts w:ascii="Times New Roman" w:eastAsiaTheme="minorEastAsia" w:hAnsi="Times New Roman"/>
          <w:color w:val="000000" w:themeColor="text1"/>
          <w:kern w:val="24"/>
          <w:sz w:val="24"/>
          <w:szCs w:val="24"/>
          <w:lang w:val="fr-FR" w:bidi="ar-SA"/>
        </w:rPr>
        <w:t>provenant des yeux ou pustules sur la peau</w:t>
      </w:r>
      <w:r w:rsidRPr="001216F5">
        <w:rPr>
          <w:rFonts w:ascii="Times New Roman" w:eastAsiaTheme="minorEastAsia" w:hAnsi="Times New Roman"/>
          <w:color w:val="000000" w:themeColor="text1"/>
          <w:kern w:val="24"/>
          <w:sz w:val="24"/>
          <w:szCs w:val="24"/>
          <w:lang w:val="fr-FR" w:bidi="ar-SA"/>
        </w:rPr>
        <w:t>.</w:t>
      </w:r>
    </w:p>
    <w:p w14:paraId="3154F920" w14:textId="1F07E1D0" w:rsidR="009B0F91" w:rsidRPr="001216F5" w:rsidRDefault="0001127F" w:rsidP="007016F7">
      <w:pPr>
        <w:numPr>
          <w:ilvl w:val="0"/>
          <w:numId w:val="153"/>
        </w:numPr>
        <w:spacing w:after="0" w:line="360" w:lineRule="auto"/>
        <w:contextualSpacing/>
        <w:rPr>
          <w:rFonts w:ascii="Times New Roman" w:hAnsi="Times New Roman"/>
          <w:color w:val="7AA9AE"/>
          <w:sz w:val="24"/>
          <w:szCs w:val="24"/>
          <w:lang w:val="fr-FR" w:bidi="ar-SA"/>
        </w:rPr>
      </w:pPr>
      <w:r>
        <w:rPr>
          <w:rFonts w:ascii="Times New Roman" w:eastAsiaTheme="minorEastAsia" w:hAnsi="Times New Roman"/>
          <w:color w:val="000000" w:themeColor="text1"/>
          <w:kern w:val="24"/>
          <w:sz w:val="24"/>
          <w:szCs w:val="24"/>
          <w:lang w:val="fr-FR" w:bidi="ar-SA"/>
        </w:rPr>
        <w:t>Cordon ombilical irrité avec suintement de pus ou de sang</w:t>
      </w:r>
      <w:r w:rsidR="009B0F91" w:rsidRPr="001216F5">
        <w:rPr>
          <w:rFonts w:ascii="Times New Roman" w:eastAsiaTheme="minorEastAsia" w:hAnsi="Times New Roman"/>
          <w:color w:val="000000" w:themeColor="text1"/>
          <w:kern w:val="24"/>
          <w:sz w:val="24"/>
          <w:szCs w:val="24"/>
          <w:lang w:val="fr-FR" w:bidi="ar-SA"/>
        </w:rPr>
        <w:t xml:space="preserve">. </w:t>
      </w:r>
    </w:p>
    <w:p w14:paraId="23E61A3E" w14:textId="08AAE460" w:rsidR="009B0F91" w:rsidRPr="001216F5" w:rsidRDefault="0001127F" w:rsidP="007016F7">
      <w:pPr>
        <w:numPr>
          <w:ilvl w:val="0"/>
          <w:numId w:val="153"/>
        </w:numPr>
        <w:spacing w:after="0" w:line="360" w:lineRule="auto"/>
        <w:contextualSpacing/>
        <w:rPr>
          <w:rFonts w:ascii="Times New Roman" w:hAnsi="Times New Roman"/>
          <w:color w:val="7AA9AE"/>
          <w:sz w:val="24"/>
          <w:szCs w:val="24"/>
          <w:lang w:val="fr-FR" w:bidi="ar-SA"/>
        </w:rPr>
      </w:pPr>
      <w:r>
        <w:rPr>
          <w:rFonts w:ascii="Times New Roman" w:eastAsiaTheme="minorEastAsia" w:hAnsi="Times New Roman"/>
          <w:color w:val="000000" w:themeColor="text1"/>
          <w:kern w:val="24"/>
          <w:sz w:val="24"/>
          <w:szCs w:val="24"/>
          <w:lang w:val="fr-FR" w:bidi="ar-SA"/>
        </w:rPr>
        <w:t>Jaunissement des yeux ou de la peau</w:t>
      </w:r>
      <w:r w:rsidR="009B0F91" w:rsidRPr="001216F5">
        <w:rPr>
          <w:rFonts w:ascii="Times New Roman" w:eastAsiaTheme="minorEastAsia" w:hAnsi="Times New Roman"/>
          <w:color w:val="000000" w:themeColor="text1"/>
          <w:kern w:val="24"/>
          <w:sz w:val="24"/>
          <w:szCs w:val="24"/>
          <w:lang w:val="fr-FR" w:bidi="ar-SA"/>
        </w:rPr>
        <w:t xml:space="preserve">. </w:t>
      </w:r>
    </w:p>
    <w:p w14:paraId="4D89794A" w14:textId="0AFD7BEA" w:rsidR="009B0F91" w:rsidRPr="001216F5" w:rsidRDefault="009B0F91" w:rsidP="007016F7">
      <w:pPr>
        <w:numPr>
          <w:ilvl w:val="0"/>
          <w:numId w:val="153"/>
        </w:numPr>
        <w:spacing w:after="0" w:line="360" w:lineRule="auto"/>
        <w:contextualSpacing/>
        <w:rPr>
          <w:rFonts w:ascii="Times New Roman" w:hAnsi="Times New Roman"/>
          <w:color w:val="7AA9AE"/>
          <w:sz w:val="24"/>
          <w:szCs w:val="24"/>
          <w:lang w:val="fr-FR" w:bidi="ar-SA"/>
        </w:rPr>
      </w:pPr>
      <w:r w:rsidRPr="001216F5">
        <w:rPr>
          <w:rFonts w:ascii="Times New Roman" w:eastAsiaTheme="minorEastAsia" w:hAnsi="Times New Roman"/>
          <w:color w:val="000000" w:themeColor="text1"/>
          <w:kern w:val="24"/>
          <w:sz w:val="24"/>
          <w:szCs w:val="24"/>
          <w:lang w:val="fr-FR" w:bidi="ar-SA"/>
        </w:rPr>
        <w:lastRenderedPageBreak/>
        <w:t>Ulc</w:t>
      </w:r>
      <w:r w:rsidR="0001127F">
        <w:rPr>
          <w:rFonts w:ascii="Times New Roman" w:eastAsiaTheme="minorEastAsia" w:hAnsi="Times New Roman"/>
          <w:color w:val="000000" w:themeColor="text1"/>
          <w:kern w:val="24"/>
          <w:sz w:val="24"/>
          <w:szCs w:val="24"/>
          <w:lang w:val="fr-FR" w:bidi="ar-SA"/>
        </w:rPr>
        <w:t xml:space="preserve">ères ou muguet buccal </w:t>
      </w:r>
      <w:r w:rsidRPr="001216F5">
        <w:rPr>
          <w:rFonts w:ascii="Times New Roman" w:eastAsiaTheme="minorEastAsia" w:hAnsi="Times New Roman"/>
          <w:color w:val="000000" w:themeColor="text1"/>
          <w:kern w:val="24"/>
          <w:sz w:val="24"/>
          <w:szCs w:val="24"/>
          <w:lang w:val="fr-FR" w:bidi="ar-SA"/>
        </w:rPr>
        <w:t>(</w:t>
      </w:r>
      <w:r w:rsidR="0001127F">
        <w:rPr>
          <w:rFonts w:ascii="Times New Roman" w:eastAsiaTheme="minorEastAsia" w:hAnsi="Times New Roman"/>
          <w:color w:val="000000" w:themeColor="text1"/>
          <w:kern w:val="24"/>
          <w:sz w:val="24"/>
          <w:szCs w:val="24"/>
          <w:lang w:val="fr-FR" w:bidi="ar-SA"/>
        </w:rPr>
        <w:t>taches blanches</w:t>
      </w:r>
      <w:r w:rsidRPr="001216F5">
        <w:rPr>
          <w:rFonts w:ascii="Times New Roman" w:eastAsiaTheme="minorEastAsia" w:hAnsi="Times New Roman"/>
          <w:color w:val="000000" w:themeColor="text1"/>
          <w:kern w:val="24"/>
          <w:sz w:val="24"/>
          <w:szCs w:val="24"/>
          <w:lang w:val="fr-FR" w:bidi="ar-SA"/>
        </w:rPr>
        <w:t>). Expl</w:t>
      </w:r>
      <w:r w:rsidR="0001127F">
        <w:rPr>
          <w:rFonts w:ascii="Times New Roman" w:eastAsiaTheme="minorEastAsia" w:hAnsi="Times New Roman"/>
          <w:color w:val="000000" w:themeColor="text1"/>
          <w:kern w:val="24"/>
          <w:sz w:val="24"/>
          <w:szCs w:val="24"/>
          <w:lang w:val="fr-FR" w:bidi="ar-SA"/>
        </w:rPr>
        <w:t xml:space="preserve">iquez </w:t>
      </w:r>
      <w:r w:rsidR="005D727E">
        <w:rPr>
          <w:rFonts w:ascii="Times New Roman" w:eastAsiaTheme="minorEastAsia" w:hAnsi="Times New Roman"/>
          <w:color w:val="000000" w:themeColor="text1"/>
          <w:kern w:val="24"/>
          <w:sz w:val="24"/>
          <w:szCs w:val="24"/>
          <w:lang w:val="fr-FR" w:bidi="ar-SA"/>
        </w:rPr>
        <w:t xml:space="preserve">que </w:t>
      </w:r>
      <w:r w:rsidR="0001127F">
        <w:rPr>
          <w:rFonts w:ascii="Times New Roman" w:eastAsiaTheme="minorEastAsia" w:hAnsi="Times New Roman"/>
          <w:color w:val="000000" w:themeColor="text1"/>
          <w:kern w:val="24"/>
          <w:sz w:val="24"/>
          <w:szCs w:val="24"/>
          <w:lang w:val="fr-FR" w:bidi="ar-SA"/>
        </w:rPr>
        <w:t>ces taches sont différentes du lait maternel caillé dans la bouche du bébé</w:t>
      </w:r>
      <w:r w:rsidR="007715D9">
        <w:rPr>
          <w:rFonts w:ascii="Times New Roman" w:eastAsiaTheme="minorEastAsia" w:hAnsi="Times New Roman"/>
          <w:color w:val="000000" w:themeColor="text1"/>
          <w:kern w:val="24"/>
          <w:sz w:val="24"/>
          <w:szCs w:val="24"/>
          <w:lang w:val="fr-FR" w:bidi="ar-SA"/>
        </w:rPr>
        <w:t>, qui est normal</w:t>
      </w:r>
      <w:r w:rsidRPr="001216F5">
        <w:rPr>
          <w:rFonts w:ascii="Times New Roman" w:eastAsiaTheme="minorEastAsia" w:hAnsi="Times New Roman"/>
          <w:color w:val="000000" w:themeColor="text1"/>
          <w:kern w:val="24"/>
          <w:sz w:val="24"/>
          <w:szCs w:val="24"/>
          <w:lang w:val="fr-FR" w:bidi="ar-SA"/>
        </w:rPr>
        <w:t>.</w:t>
      </w:r>
    </w:p>
    <w:p w14:paraId="2DFEF1A3" w14:textId="77777777" w:rsidR="009B0F91" w:rsidRPr="001216F5" w:rsidRDefault="009B0F91" w:rsidP="009B0F91">
      <w:pPr>
        <w:rPr>
          <w:rFonts w:ascii="Times New Roman" w:hAnsi="Times New Roman"/>
          <w:sz w:val="24"/>
          <w:lang w:val="fr-FR"/>
        </w:rPr>
      </w:pPr>
    </w:p>
    <w:p w14:paraId="2888C751" w14:textId="08AEF762" w:rsidR="009B0F91" w:rsidRPr="001216F5" w:rsidRDefault="007715D9" w:rsidP="009B0F91">
      <w:pPr>
        <w:rPr>
          <w:rFonts w:ascii="Times New Roman" w:hAnsi="Times New Roman"/>
          <w:b/>
          <w:i/>
          <w:sz w:val="24"/>
          <w:lang w:val="fr-FR"/>
        </w:rPr>
      </w:pPr>
      <w:r>
        <w:rPr>
          <w:rFonts w:ascii="Times New Roman" w:hAnsi="Times New Roman"/>
          <w:b/>
          <w:i/>
          <w:sz w:val="24"/>
          <w:lang w:val="fr-FR"/>
        </w:rPr>
        <w:t>Aucun nouveau-né ne doit être pris en charge au DVMA</w:t>
      </w:r>
      <w:r w:rsidR="009B0F91" w:rsidRPr="001216F5">
        <w:rPr>
          <w:rFonts w:ascii="Times New Roman" w:hAnsi="Times New Roman"/>
          <w:b/>
          <w:i/>
          <w:sz w:val="24"/>
          <w:lang w:val="fr-FR"/>
        </w:rPr>
        <w:t>.</w:t>
      </w:r>
    </w:p>
    <w:p w14:paraId="225344BF" w14:textId="77777777" w:rsidR="009B0F91" w:rsidRPr="001216F5" w:rsidRDefault="009B0F91" w:rsidP="009B0F91">
      <w:pPr>
        <w:rPr>
          <w:rFonts w:ascii="Times New Roman" w:hAnsi="Times New Roman"/>
          <w:b/>
          <w:sz w:val="24"/>
          <w:lang w:val="fr-FR"/>
        </w:rPr>
        <w:sectPr w:rsidR="009B0F91" w:rsidRPr="001216F5" w:rsidSect="0083104E">
          <w:footerReference w:type="even" r:id="rId49"/>
          <w:pgSz w:w="11906" w:h="16838" w:code="9"/>
          <w:pgMar w:top="1440" w:right="1440" w:bottom="1440" w:left="1440" w:header="720" w:footer="720" w:gutter="0"/>
          <w:cols w:space="720"/>
          <w:docGrid w:linePitch="360"/>
        </w:sectPr>
      </w:pPr>
    </w:p>
    <w:p w14:paraId="6F811073" w14:textId="4314AA3B" w:rsidR="008725CE" w:rsidRPr="001216F5" w:rsidRDefault="008725CE" w:rsidP="009B0F91">
      <w:pPr>
        <w:pStyle w:val="Heading2"/>
        <w:rPr>
          <w:lang w:val="fr-FR"/>
        </w:rPr>
      </w:pPr>
      <w:bookmarkStart w:id="13" w:name="_Toc385401568"/>
      <w:bookmarkStart w:id="14" w:name="_Toc8649275"/>
      <w:r w:rsidRPr="001216F5">
        <w:rPr>
          <w:lang w:val="fr-FR"/>
        </w:rPr>
        <w:lastRenderedPageBreak/>
        <w:t xml:space="preserve">SESSION </w:t>
      </w:r>
      <w:r w:rsidR="007715D9">
        <w:rPr>
          <w:lang w:val="fr-FR"/>
        </w:rPr>
        <w:t xml:space="preserve">DIX-NEUF </w:t>
      </w:r>
      <w:r w:rsidRPr="001216F5">
        <w:rPr>
          <w:lang w:val="fr-FR"/>
        </w:rPr>
        <w:t xml:space="preserve">: </w:t>
      </w:r>
      <w:r w:rsidR="007715D9">
        <w:rPr>
          <w:lang w:val="fr-FR"/>
        </w:rPr>
        <w:t xml:space="preserve">AFFECTIONS </w:t>
      </w:r>
      <w:r w:rsidRPr="001216F5">
        <w:rPr>
          <w:lang w:val="fr-FR"/>
        </w:rPr>
        <w:t>CHRONI</w:t>
      </w:r>
      <w:r w:rsidR="007715D9">
        <w:rPr>
          <w:lang w:val="fr-FR"/>
        </w:rPr>
        <w:t>QUE</w:t>
      </w:r>
      <w:r w:rsidRPr="001216F5">
        <w:rPr>
          <w:lang w:val="fr-FR"/>
        </w:rPr>
        <w:t>S</w:t>
      </w:r>
      <w:bookmarkEnd w:id="13"/>
      <w:bookmarkEnd w:id="14"/>
    </w:p>
    <w:p w14:paraId="3C904097" w14:textId="77777777" w:rsidR="001D7C5C" w:rsidRPr="001216F5" w:rsidRDefault="001D7C5C" w:rsidP="001D7C5C">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Objectifs de l’apprentissage</w:t>
      </w:r>
    </w:p>
    <w:p w14:paraId="374C0B8D" w14:textId="0627E1AB" w:rsidR="00516573" w:rsidRPr="001216F5" w:rsidRDefault="001D7C5C" w:rsidP="001D7C5C">
      <w:pPr>
        <w:spacing w:line="360" w:lineRule="auto"/>
        <w:rPr>
          <w:rFonts w:ascii="Times New Roman" w:hAnsi="Times New Roman"/>
          <w:bCs/>
          <w:sz w:val="24"/>
          <w:szCs w:val="24"/>
          <w:lang w:val="fr-FR"/>
        </w:rPr>
      </w:pPr>
      <w:r w:rsidRPr="001216F5">
        <w:rPr>
          <w:rFonts w:ascii="Times New Roman" w:hAnsi="Times New Roman"/>
          <w:color w:val="000000"/>
          <w:sz w:val="24"/>
          <w:szCs w:val="24"/>
          <w:lang w:val="fr-FR"/>
        </w:rPr>
        <w:t>Après avoir participé activement à cette session, la personne pourra</w:t>
      </w:r>
      <w:r>
        <w:rPr>
          <w:rFonts w:ascii="Times New Roman" w:hAnsi="Times New Roman"/>
          <w:color w:val="000000"/>
          <w:sz w:val="24"/>
          <w:szCs w:val="24"/>
          <w:lang w:val="fr-FR"/>
        </w:rPr>
        <w:t xml:space="preserve"> </w:t>
      </w:r>
      <w:r w:rsidR="00516573" w:rsidRPr="001216F5">
        <w:rPr>
          <w:rFonts w:ascii="Times New Roman" w:hAnsi="Times New Roman"/>
          <w:bCs/>
          <w:sz w:val="24"/>
          <w:szCs w:val="24"/>
          <w:lang w:val="fr-FR"/>
        </w:rPr>
        <w:t>:</w:t>
      </w:r>
    </w:p>
    <w:p w14:paraId="7B63DF9C" w14:textId="011C78B9" w:rsidR="00516573" w:rsidRPr="001216F5" w:rsidRDefault="00587182" w:rsidP="007016F7">
      <w:pPr>
        <w:pStyle w:val="ListParagraph"/>
        <w:numPr>
          <w:ilvl w:val="0"/>
          <w:numId w:val="148"/>
        </w:numPr>
        <w:spacing w:line="360" w:lineRule="auto"/>
        <w:rPr>
          <w:rFonts w:ascii="Times New Roman" w:hAnsi="Times New Roman"/>
          <w:sz w:val="24"/>
          <w:szCs w:val="24"/>
          <w:lang w:val="fr-FR"/>
        </w:rPr>
      </w:pPr>
      <w:r>
        <w:rPr>
          <w:rFonts w:ascii="Times New Roman" w:hAnsi="Times New Roman"/>
          <w:sz w:val="24"/>
          <w:szCs w:val="24"/>
          <w:lang w:val="fr-FR"/>
        </w:rPr>
        <w:t xml:space="preserve">Citer au moins </w:t>
      </w:r>
      <w:r w:rsidR="00C65110">
        <w:rPr>
          <w:rFonts w:ascii="Times New Roman" w:hAnsi="Times New Roman"/>
          <w:sz w:val="24"/>
          <w:szCs w:val="24"/>
          <w:lang w:val="fr-FR"/>
        </w:rPr>
        <w:t xml:space="preserve">trois signes ou symptômes des affections chroniques suivantes </w:t>
      </w:r>
      <w:r w:rsidR="00516573" w:rsidRPr="001216F5">
        <w:rPr>
          <w:rFonts w:ascii="Times New Roman" w:hAnsi="Times New Roman"/>
          <w:sz w:val="24"/>
          <w:szCs w:val="24"/>
          <w:lang w:val="fr-FR"/>
        </w:rPr>
        <w:t xml:space="preserve">: </w:t>
      </w:r>
    </w:p>
    <w:p w14:paraId="41865723" w14:textId="1274B713" w:rsidR="00516573" w:rsidRPr="001216F5" w:rsidRDefault="00516573" w:rsidP="007016F7">
      <w:pPr>
        <w:numPr>
          <w:ilvl w:val="0"/>
          <w:numId w:val="149"/>
        </w:numPr>
        <w:spacing w:line="360" w:lineRule="auto"/>
        <w:rPr>
          <w:rFonts w:ascii="Times New Roman" w:hAnsi="Times New Roman"/>
          <w:sz w:val="24"/>
          <w:szCs w:val="24"/>
          <w:lang w:val="fr-FR"/>
        </w:rPr>
      </w:pPr>
      <w:r w:rsidRPr="001216F5">
        <w:rPr>
          <w:rFonts w:ascii="Times New Roman" w:hAnsi="Times New Roman"/>
          <w:sz w:val="24"/>
          <w:szCs w:val="24"/>
          <w:lang w:val="fr-FR"/>
        </w:rPr>
        <w:t xml:space="preserve">hypertension </w:t>
      </w:r>
      <w:r w:rsidR="00C65110">
        <w:rPr>
          <w:rFonts w:ascii="Times New Roman" w:hAnsi="Times New Roman"/>
          <w:sz w:val="24"/>
          <w:szCs w:val="24"/>
          <w:lang w:val="fr-FR"/>
        </w:rPr>
        <w:t xml:space="preserve">artérielle </w:t>
      </w:r>
      <w:r w:rsidRPr="001216F5">
        <w:rPr>
          <w:rFonts w:ascii="Times New Roman" w:hAnsi="Times New Roman"/>
          <w:sz w:val="24"/>
          <w:szCs w:val="24"/>
          <w:lang w:val="fr-FR"/>
        </w:rPr>
        <w:t>(</w:t>
      </w:r>
      <w:r w:rsidR="00C65110">
        <w:rPr>
          <w:rFonts w:ascii="Times New Roman" w:hAnsi="Times New Roman"/>
          <w:sz w:val="24"/>
          <w:szCs w:val="24"/>
          <w:lang w:val="fr-FR"/>
        </w:rPr>
        <w:t>tension artérielle élevée</w:t>
      </w:r>
      <w:r w:rsidRPr="001216F5">
        <w:rPr>
          <w:rFonts w:ascii="Times New Roman" w:hAnsi="Times New Roman"/>
          <w:sz w:val="24"/>
          <w:szCs w:val="24"/>
          <w:lang w:val="fr-FR"/>
        </w:rPr>
        <w:t>)</w:t>
      </w:r>
    </w:p>
    <w:p w14:paraId="59C9B01B" w14:textId="68983712" w:rsidR="00516573" w:rsidRPr="001216F5" w:rsidRDefault="00C65110" w:rsidP="007016F7">
      <w:pPr>
        <w:numPr>
          <w:ilvl w:val="0"/>
          <w:numId w:val="149"/>
        </w:numPr>
        <w:spacing w:line="360" w:lineRule="auto"/>
        <w:rPr>
          <w:rFonts w:ascii="Times New Roman" w:hAnsi="Times New Roman"/>
          <w:sz w:val="24"/>
          <w:szCs w:val="24"/>
          <w:lang w:val="fr-FR"/>
        </w:rPr>
      </w:pPr>
      <w:r>
        <w:rPr>
          <w:rFonts w:ascii="Times New Roman" w:hAnsi="Times New Roman"/>
          <w:sz w:val="24"/>
          <w:szCs w:val="24"/>
          <w:lang w:val="fr-FR"/>
        </w:rPr>
        <w:t>diabète sucré</w:t>
      </w:r>
    </w:p>
    <w:p w14:paraId="2975E635" w14:textId="4A7045D6" w:rsidR="00516573" w:rsidRPr="001216F5" w:rsidRDefault="00516573" w:rsidP="007016F7">
      <w:pPr>
        <w:numPr>
          <w:ilvl w:val="0"/>
          <w:numId w:val="149"/>
        </w:numPr>
        <w:spacing w:line="360" w:lineRule="auto"/>
        <w:rPr>
          <w:rFonts w:ascii="Times New Roman" w:hAnsi="Times New Roman"/>
          <w:sz w:val="24"/>
          <w:szCs w:val="24"/>
          <w:lang w:val="fr-FR"/>
        </w:rPr>
      </w:pPr>
      <w:r w:rsidRPr="001216F5">
        <w:rPr>
          <w:rFonts w:ascii="Times New Roman" w:hAnsi="Times New Roman"/>
          <w:sz w:val="24"/>
          <w:szCs w:val="24"/>
          <w:lang w:val="fr-FR"/>
        </w:rPr>
        <w:t>asthm</w:t>
      </w:r>
      <w:r w:rsidR="00C65110">
        <w:rPr>
          <w:rFonts w:ascii="Times New Roman" w:hAnsi="Times New Roman"/>
          <w:sz w:val="24"/>
          <w:szCs w:val="24"/>
          <w:lang w:val="fr-FR"/>
        </w:rPr>
        <w:t>e</w:t>
      </w:r>
    </w:p>
    <w:p w14:paraId="2B0D5666" w14:textId="3744A4BF" w:rsidR="00516573" w:rsidRPr="001216F5" w:rsidRDefault="00C65110" w:rsidP="007016F7">
      <w:pPr>
        <w:pStyle w:val="ListParagraph"/>
        <w:numPr>
          <w:ilvl w:val="0"/>
          <w:numId w:val="147"/>
        </w:numPr>
        <w:spacing w:line="360" w:lineRule="auto"/>
        <w:rPr>
          <w:rFonts w:ascii="Times New Roman" w:hAnsi="Times New Roman"/>
          <w:sz w:val="24"/>
          <w:szCs w:val="24"/>
          <w:lang w:val="fr-FR"/>
        </w:rPr>
      </w:pPr>
      <w:r>
        <w:rPr>
          <w:rFonts w:ascii="Times New Roman" w:hAnsi="Times New Roman"/>
          <w:sz w:val="24"/>
          <w:szCs w:val="24"/>
          <w:lang w:val="fr-FR"/>
        </w:rPr>
        <w:t xml:space="preserve">Trouver la liste complète des signes et symptômes </w:t>
      </w:r>
      <w:r w:rsidR="00665B68">
        <w:rPr>
          <w:rFonts w:ascii="Times New Roman" w:hAnsi="Times New Roman"/>
          <w:sz w:val="24"/>
          <w:szCs w:val="24"/>
          <w:lang w:val="fr-FR"/>
        </w:rPr>
        <w:t>d</w:t>
      </w:r>
      <w:r>
        <w:rPr>
          <w:rFonts w:ascii="Times New Roman" w:hAnsi="Times New Roman"/>
          <w:sz w:val="24"/>
          <w:szCs w:val="24"/>
          <w:lang w:val="fr-FR"/>
        </w:rPr>
        <w:t xml:space="preserve">e ces </w:t>
      </w:r>
      <w:r w:rsidR="005D727E">
        <w:rPr>
          <w:rFonts w:ascii="Times New Roman" w:hAnsi="Times New Roman"/>
          <w:sz w:val="24"/>
          <w:szCs w:val="24"/>
          <w:lang w:val="fr-FR"/>
        </w:rPr>
        <w:t>affect</w:t>
      </w:r>
      <w:r>
        <w:rPr>
          <w:rFonts w:ascii="Times New Roman" w:hAnsi="Times New Roman"/>
          <w:sz w:val="24"/>
          <w:szCs w:val="24"/>
          <w:lang w:val="fr-FR"/>
        </w:rPr>
        <w:t>ions chroniques dans le Manuel du vendeur du DVMA</w:t>
      </w:r>
      <w:r w:rsidR="00516573" w:rsidRPr="001216F5">
        <w:rPr>
          <w:rFonts w:ascii="Times New Roman" w:hAnsi="Times New Roman"/>
          <w:sz w:val="24"/>
          <w:szCs w:val="24"/>
          <w:lang w:val="fr-FR"/>
        </w:rPr>
        <w:t>.</w:t>
      </w:r>
    </w:p>
    <w:p w14:paraId="39B8440C" w14:textId="5E660E82" w:rsidR="00516573" w:rsidRPr="001216F5" w:rsidRDefault="00C65110" w:rsidP="007016F7">
      <w:pPr>
        <w:pStyle w:val="ListParagraph"/>
        <w:numPr>
          <w:ilvl w:val="0"/>
          <w:numId w:val="147"/>
        </w:numPr>
        <w:spacing w:line="360" w:lineRule="auto"/>
        <w:rPr>
          <w:rFonts w:ascii="Times New Roman" w:hAnsi="Times New Roman"/>
          <w:sz w:val="24"/>
          <w:szCs w:val="24"/>
          <w:lang w:val="fr-FR"/>
        </w:rPr>
      </w:pPr>
      <w:r>
        <w:rPr>
          <w:rFonts w:ascii="Times New Roman" w:hAnsi="Times New Roman"/>
          <w:sz w:val="24"/>
          <w:szCs w:val="24"/>
          <w:lang w:val="fr-FR"/>
        </w:rPr>
        <w:t>ORIENTE</w:t>
      </w:r>
      <w:r w:rsidR="005D727E">
        <w:rPr>
          <w:rFonts w:ascii="Times New Roman" w:hAnsi="Times New Roman"/>
          <w:sz w:val="24"/>
          <w:szCs w:val="24"/>
          <w:lang w:val="fr-FR"/>
        </w:rPr>
        <w:t>R</w:t>
      </w:r>
      <w:r>
        <w:rPr>
          <w:rFonts w:ascii="Times New Roman" w:hAnsi="Times New Roman"/>
          <w:sz w:val="24"/>
          <w:szCs w:val="24"/>
          <w:lang w:val="fr-FR"/>
        </w:rPr>
        <w:t xml:space="preserve"> les patients qui présentent des signes et/ou des symptômes de </w:t>
      </w:r>
      <w:r w:rsidR="006D2562">
        <w:rPr>
          <w:rFonts w:ascii="Times New Roman" w:hAnsi="Times New Roman"/>
          <w:sz w:val="24"/>
          <w:szCs w:val="24"/>
          <w:lang w:val="fr-FR"/>
        </w:rPr>
        <w:t xml:space="preserve">l’une ou l’autre de </w:t>
      </w:r>
      <w:r>
        <w:rPr>
          <w:rFonts w:ascii="Times New Roman" w:hAnsi="Times New Roman"/>
          <w:sz w:val="24"/>
          <w:szCs w:val="24"/>
          <w:lang w:val="fr-FR"/>
        </w:rPr>
        <w:t>ces trois affections</w:t>
      </w:r>
      <w:r w:rsidR="00516573" w:rsidRPr="001216F5">
        <w:rPr>
          <w:rFonts w:ascii="Times New Roman" w:hAnsi="Times New Roman"/>
          <w:sz w:val="24"/>
          <w:szCs w:val="24"/>
          <w:lang w:val="fr-FR"/>
        </w:rPr>
        <w:t xml:space="preserve">. </w:t>
      </w:r>
    </w:p>
    <w:p w14:paraId="331771C5" w14:textId="627801AA" w:rsidR="00516573" w:rsidRPr="00D10590" w:rsidRDefault="00D10590" w:rsidP="004C06D8">
      <w:pPr>
        <w:pStyle w:val="ListParagraph"/>
        <w:numPr>
          <w:ilvl w:val="0"/>
          <w:numId w:val="147"/>
        </w:numPr>
        <w:spacing w:line="360" w:lineRule="auto"/>
        <w:rPr>
          <w:rFonts w:ascii="Times New Roman" w:hAnsi="Times New Roman"/>
          <w:sz w:val="24"/>
          <w:szCs w:val="24"/>
          <w:lang w:val="fr-FR"/>
        </w:rPr>
      </w:pPr>
      <w:r w:rsidRPr="00D10590">
        <w:rPr>
          <w:rFonts w:ascii="Times New Roman" w:hAnsi="Times New Roman"/>
          <w:sz w:val="24"/>
          <w:szCs w:val="24"/>
          <w:lang w:val="fr-FR"/>
        </w:rPr>
        <w:t>Conseille</w:t>
      </w:r>
      <w:r w:rsidR="005D727E">
        <w:rPr>
          <w:rFonts w:ascii="Times New Roman" w:hAnsi="Times New Roman"/>
          <w:sz w:val="24"/>
          <w:szCs w:val="24"/>
          <w:lang w:val="fr-FR"/>
        </w:rPr>
        <w:t>r</w:t>
      </w:r>
      <w:r w:rsidRPr="00D10590">
        <w:rPr>
          <w:rFonts w:ascii="Times New Roman" w:hAnsi="Times New Roman"/>
          <w:sz w:val="24"/>
          <w:szCs w:val="24"/>
          <w:lang w:val="fr-FR"/>
        </w:rPr>
        <w:t xml:space="preserve"> </w:t>
      </w:r>
      <w:r w:rsidR="00554677">
        <w:rPr>
          <w:rFonts w:ascii="Times New Roman" w:hAnsi="Times New Roman"/>
          <w:sz w:val="24"/>
          <w:szCs w:val="24"/>
          <w:lang w:val="fr-FR"/>
        </w:rPr>
        <w:t>les</w:t>
      </w:r>
      <w:r w:rsidRPr="00D10590">
        <w:rPr>
          <w:rFonts w:ascii="Times New Roman" w:hAnsi="Times New Roman"/>
          <w:sz w:val="24"/>
          <w:szCs w:val="24"/>
          <w:lang w:val="fr-FR"/>
        </w:rPr>
        <w:t xml:space="preserve"> patients </w:t>
      </w:r>
      <w:r w:rsidR="00554677">
        <w:rPr>
          <w:rFonts w:ascii="Times New Roman" w:hAnsi="Times New Roman"/>
          <w:sz w:val="24"/>
          <w:szCs w:val="24"/>
          <w:lang w:val="fr-FR"/>
        </w:rPr>
        <w:t xml:space="preserve">sur </w:t>
      </w:r>
      <w:r w:rsidRPr="00D10590">
        <w:rPr>
          <w:rFonts w:ascii="Times New Roman" w:hAnsi="Times New Roman"/>
          <w:sz w:val="24"/>
          <w:szCs w:val="24"/>
          <w:lang w:val="fr-FR"/>
        </w:rPr>
        <w:t>les manières d’éviter l’</w:t>
      </w:r>
      <w:r w:rsidR="00516573" w:rsidRPr="00D10590">
        <w:rPr>
          <w:rFonts w:ascii="Times New Roman" w:hAnsi="Times New Roman"/>
          <w:sz w:val="24"/>
          <w:szCs w:val="24"/>
          <w:lang w:val="fr-FR"/>
        </w:rPr>
        <w:t>hypertension</w:t>
      </w:r>
      <w:r w:rsidRPr="00D10590">
        <w:rPr>
          <w:rFonts w:ascii="Times New Roman" w:hAnsi="Times New Roman"/>
          <w:sz w:val="24"/>
          <w:szCs w:val="24"/>
          <w:lang w:val="fr-FR"/>
        </w:rPr>
        <w:t xml:space="preserve"> artérielle</w:t>
      </w:r>
      <w:r w:rsidR="00516573" w:rsidRPr="00D10590">
        <w:rPr>
          <w:rFonts w:ascii="Times New Roman" w:hAnsi="Times New Roman"/>
          <w:sz w:val="24"/>
          <w:szCs w:val="24"/>
          <w:lang w:val="fr-FR"/>
        </w:rPr>
        <w:t>/</w:t>
      </w:r>
      <w:r w:rsidRPr="00D10590">
        <w:rPr>
          <w:rFonts w:ascii="Times New Roman" w:hAnsi="Times New Roman"/>
          <w:sz w:val="24"/>
          <w:szCs w:val="24"/>
          <w:lang w:val="fr-FR"/>
        </w:rPr>
        <w:t>tension artérielle élevée, le diabète sucré et l’asthme</w:t>
      </w:r>
      <w:r w:rsidR="00516573" w:rsidRPr="00D10590">
        <w:rPr>
          <w:rFonts w:ascii="Times New Roman" w:hAnsi="Times New Roman"/>
          <w:sz w:val="24"/>
          <w:szCs w:val="24"/>
          <w:lang w:val="fr-FR"/>
        </w:rPr>
        <w:t>.</w:t>
      </w:r>
    </w:p>
    <w:p w14:paraId="25746A02" w14:textId="5522F146" w:rsidR="008725CE" w:rsidRPr="001216F5" w:rsidRDefault="00A54D0C" w:rsidP="00E62E3E">
      <w:pPr>
        <w:spacing w:line="360" w:lineRule="auto"/>
        <w:rPr>
          <w:rFonts w:ascii="Times New Roman" w:hAnsi="Times New Roman"/>
          <w:sz w:val="24"/>
          <w:szCs w:val="24"/>
          <w:lang w:val="fr-FR"/>
        </w:rPr>
      </w:pPr>
      <w:r>
        <w:rPr>
          <w:rFonts w:ascii="Times New Roman" w:hAnsi="Times New Roman"/>
          <w:sz w:val="24"/>
          <w:szCs w:val="24"/>
          <w:lang w:val="fr-FR"/>
        </w:rPr>
        <w:t xml:space="preserve">Les affections chroniques sont des maladies ou des affections </w:t>
      </w:r>
      <w:r w:rsidR="007D1E09">
        <w:rPr>
          <w:rFonts w:ascii="Times New Roman" w:hAnsi="Times New Roman"/>
          <w:sz w:val="24"/>
          <w:szCs w:val="24"/>
          <w:lang w:val="fr-FR"/>
        </w:rPr>
        <w:t>dont les</w:t>
      </w:r>
      <w:r>
        <w:rPr>
          <w:rFonts w:ascii="Times New Roman" w:hAnsi="Times New Roman"/>
          <w:sz w:val="24"/>
          <w:szCs w:val="24"/>
          <w:lang w:val="fr-FR"/>
        </w:rPr>
        <w:t xml:space="preserve"> caractéristiques</w:t>
      </w:r>
      <w:r w:rsidR="007D1E09">
        <w:rPr>
          <w:rFonts w:ascii="Times New Roman" w:hAnsi="Times New Roman"/>
          <w:sz w:val="24"/>
          <w:szCs w:val="24"/>
          <w:lang w:val="fr-FR"/>
        </w:rPr>
        <w:t xml:space="preserve"> sont les</w:t>
      </w:r>
      <w:r>
        <w:rPr>
          <w:rFonts w:ascii="Times New Roman" w:hAnsi="Times New Roman"/>
          <w:sz w:val="24"/>
          <w:szCs w:val="24"/>
          <w:lang w:val="fr-FR"/>
        </w:rPr>
        <w:t xml:space="preserve"> suivantes </w:t>
      </w:r>
      <w:r w:rsidR="00E27DFB" w:rsidRPr="001216F5">
        <w:rPr>
          <w:rFonts w:ascii="Times New Roman" w:hAnsi="Times New Roman"/>
          <w:sz w:val="24"/>
          <w:szCs w:val="24"/>
          <w:lang w:val="fr-FR"/>
        </w:rPr>
        <w:t>:</w:t>
      </w:r>
    </w:p>
    <w:p w14:paraId="7E13A797" w14:textId="3547051C" w:rsidR="008725CE" w:rsidRPr="001216F5" w:rsidRDefault="00A54D0C" w:rsidP="007016F7">
      <w:pPr>
        <w:numPr>
          <w:ilvl w:val="0"/>
          <w:numId w:val="135"/>
        </w:numPr>
        <w:spacing w:line="360" w:lineRule="auto"/>
        <w:rPr>
          <w:rFonts w:ascii="Times New Roman" w:hAnsi="Times New Roman"/>
          <w:sz w:val="24"/>
          <w:szCs w:val="24"/>
          <w:lang w:val="fr-FR"/>
        </w:rPr>
      </w:pPr>
      <w:r>
        <w:rPr>
          <w:rFonts w:ascii="Times New Roman" w:hAnsi="Times New Roman"/>
          <w:sz w:val="24"/>
          <w:szCs w:val="24"/>
          <w:lang w:val="fr-FR"/>
        </w:rPr>
        <w:t>Maladie</w:t>
      </w:r>
      <w:r w:rsidR="007D1E09">
        <w:rPr>
          <w:rFonts w:ascii="Times New Roman" w:hAnsi="Times New Roman"/>
          <w:sz w:val="24"/>
          <w:szCs w:val="24"/>
          <w:lang w:val="fr-FR"/>
        </w:rPr>
        <w:t>s</w:t>
      </w:r>
      <w:r>
        <w:rPr>
          <w:rFonts w:ascii="Times New Roman" w:hAnsi="Times New Roman"/>
          <w:sz w:val="24"/>
          <w:szCs w:val="24"/>
          <w:lang w:val="fr-FR"/>
        </w:rPr>
        <w:t xml:space="preserve"> au long cours</w:t>
      </w:r>
      <w:r w:rsidR="000610B6" w:rsidRPr="001216F5">
        <w:rPr>
          <w:rFonts w:ascii="Times New Roman" w:hAnsi="Times New Roman"/>
          <w:sz w:val="24"/>
          <w:szCs w:val="24"/>
          <w:lang w:val="fr-FR"/>
        </w:rPr>
        <w:t>.</w:t>
      </w:r>
    </w:p>
    <w:p w14:paraId="53113607" w14:textId="2F5D8097" w:rsidR="008725CE" w:rsidRPr="001216F5" w:rsidRDefault="00A54D0C" w:rsidP="007016F7">
      <w:pPr>
        <w:numPr>
          <w:ilvl w:val="0"/>
          <w:numId w:val="135"/>
        </w:numPr>
        <w:spacing w:line="360" w:lineRule="auto"/>
        <w:rPr>
          <w:rFonts w:ascii="Times New Roman" w:hAnsi="Times New Roman"/>
          <w:sz w:val="24"/>
          <w:szCs w:val="24"/>
          <w:lang w:val="fr-FR"/>
        </w:rPr>
      </w:pPr>
      <w:r>
        <w:rPr>
          <w:rFonts w:ascii="Times New Roman" w:hAnsi="Times New Roman"/>
          <w:sz w:val="24"/>
          <w:szCs w:val="24"/>
          <w:lang w:val="fr-FR"/>
        </w:rPr>
        <w:t>Récupération lente</w:t>
      </w:r>
      <w:r w:rsidR="000610B6" w:rsidRPr="001216F5">
        <w:rPr>
          <w:rFonts w:ascii="Times New Roman" w:hAnsi="Times New Roman"/>
          <w:sz w:val="24"/>
          <w:szCs w:val="24"/>
          <w:lang w:val="fr-FR"/>
        </w:rPr>
        <w:t>.</w:t>
      </w:r>
    </w:p>
    <w:p w14:paraId="56529337" w14:textId="41746DC1" w:rsidR="008725CE" w:rsidRPr="001216F5" w:rsidRDefault="000610B6" w:rsidP="007016F7">
      <w:pPr>
        <w:numPr>
          <w:ilvl w:val="0"/>
          <w:numId w:val="135"/>
        </w:numPr>
        <w:spacing w:line="360" w:lineRule="auto"/>
        <w:rPr>
          <w:rFonts w:ascii="Times New Roman" w:hAnsi="Times New Roman"/>
          <w:sz w:val="24"/>
          <w:szCs w:val="24"/>
          <w:lang w:val="fr-FR"/>
        </w:rPr>
      </w:pPr>
      <w:r w:rsidRPr="001216F5">
        <w:rPr>
          <w:rFonts w:ascii="Times New Roman" w:hAnsi="Times New Roman"/>
          <w:sz w:val="24"/>
          <w:szCs w:val="24"/>
          <w:lang w:val="fr-FR"/>
        </w:rPr>
        <w:t>R</w:t>
      </w:r>
      <w:r w:rsidR="008725CE" w:rsidRPr="001216F5">
        <w:rPr>
          <w:rFonts w:ascii="Times New Roman" w:hAnsi="Times New Roman"/>
          <w:sz w:val="24"/>
          <w:szCs w:val="24"/>
          <w:lang w:val="fr-FR"/>
        </w:rPr>
        <w:t>are</w:t>
      </w:r>
      <w:r w:rsidR="00A54D0C">
        <w:rPr>
          <w:rFonts w:ascii="Times New Roman" w:hAnsi="Times New Roman"/>
          <w:sz w:val="24"/>
          <w:szCs w:val="24"/>
          <w:lang w:val="fr-FR"/>
        </w:rPr>
        <w:t>ment guérie</w:t>
      </w:r>
      <w:r w:rsidR="005D727E">
        <w:rPr>
          <w:rFonts w:ascii="Times New Roman" w:hAnsi="Times New Roman"/>
          <w:sz w:val="24"/>
          <w:szCs w:val="24"/>
          <w:lang w:val="fr-FR"/>
        </w:rPr>
        <w:t>s</w:t>
      </w:r>
      <w:r w:rsidR="00A54D0C">
        <w:rPr>
          <w:rFonts w:ascii="Times New Roman" w:hAnsi="Times New Roman"/>
          <w:sz w:val="24"/>
          <w:szCs w:val="24"/>
          <w:lang w:val="fr-FR"/>
        </w:rPr>
        <w:t xml:space="preserve"> complètement</w:t>
      </w:r>
      <w:r w:rsidR="008725CE" w:rsidRPr="001216F5">
        <w:rPr>
          <w:rFonts w:ascii="Times New Roman" w:hAnsi="Times New Roman"/>
          <w:sz w:val="24"/>
          <w:szCs w:val="24"/>
          <w:lang w:val="fr-FR"/>
        </w:rPr>
        <w:t xml:space="preserve">. </w:t>
      </w:r>
    </w:p>
    <w:p w14:paraId="38E69BAB" w14:textId="5720C646" w:rsidR="008725CE" w:rsidRPr="001216F5" w:rsidRDefault="00A54D0C" w:rsidP="007016F7">
      <w:pPr>
        <w:numPr>
          <w:ilvl w:val="0"/>
          <w:numId w:val="135"/>
        </w:numPr>
        <w:spacing w:line="360" w:lineRule="auto"/>
        <w:rPr>
          <w:rFonts w:ascii="Times New Roman" w:hAnsi="Times New Roman"/>
          <w:sz w:val="24"/>
          <w:szCs w:val="24"/>
          <w:lang w:val="fr-FR"/>
        </w:rPr>
      </w:pPr>
      <w:r>
        <w:rPr>
          <w:rFonts w:ascii="Times New Roman" w:hAnsi="Times New Roman"/>
          <w:sz w:val="24"/>
          <w:szCs w:val="24"/>
          <w:lang w:val="fr-FR"/>
        </w:rPr>
        <w:t>Facteurs multiples contribuant à leur survenue</w:t>
      </w:r>
      <w:r w:rsidR="000610B6" w:rsidRPr="001216F5">
        <w:rPr>
          <w:rFonts w:ascii="Times New Roman" w:hAnsi="Times New Roman"/>
          <w:sz w:val="24"/>
          <w:szCs w:val="24"/>
          <w:lang w:val="fr-FR"/>
        </w:rPr>
        <w:t>.</w:t>
      </w:r>
    </w:p>
    <w:p w14:paraId="01EEBE2D" w14:textId="590717D8" w:rsidR="008725CE" w:rsidRPr="001216F5" w:rsidRDefault="00A54D0C" w:rsidP="007016F7">
      <w:pPr>
        <w:numPr>
          <w:ilvl w:val="0"/>
          <w:numId w:val="135"/>
        </w:numPr>
        <w:spacing w:line="360" w:lineRule="auto"/>
        <w:rPr>
          <w:rFonts w:ascii="Times New Roman" w:hAnsi="Times New Roman"/>
          <w:sz w:val="24"/>
          <w:szCs w:val="24"/>
          <w:lang w:val="fr-FR"/>
        </w:rPr>
      </w:pPr>
      <w:r>
        <w:rPr>
          <w:rFonts w:ascii="Times New Roman" w:hAnsi="Times New Roman"/>
          <w:sz w:val="24"/>
          <w:szCs w:val="24"/>
          <w:lang w:val="fr-FR"/>
        </w:rPr>
        <w:t>Longue période de</w:t>
      </w:r>
      <w:r w:rsidR="008725CE" w:rsidRPr="001216F5">
        <w:rPr>
          <w:rFonts w:ascii="Times New Roman" w:hAnsi="Times New Roman"/>
          <w:sz w:val="24"/>
          <w:szCs w:val="24"/>
          <w:lang w:val="fr-FR"/>
        </w:rPr>
        <w:t xml:space="preserve"> d</w:t>
      </w:r>
      <w:r>
        <w:rPr>
          <w:rFonts w:ascii="Times New Roman" w:hAnsi="Times New Roman"/>
          <w:sz w:val="24"/>
          <w:szCs w:val="24"/>
          <w:lang w:val="fr-FR"/>
        </w:rPr>
        <w:t>é</w:t>
      </w:r>
      <w:r w:rsidR="008725CE" w:rsidRPr="001216F5">
        <w:rPr>
          <w:rFonts w:ascii="Times New Roman" w:hAnsi="Times New Roman"/>
          <w:sz w:val="24"/>
          <w:szCs w:val="24"/>
          <w:lang w:val="fr-FR"/>
        </w:rPr>
        <w:t>velop</w:t>
      </w:r>
      <w:r>
        <w:rPr>
          <w:rFonts w:ascii="Times New Roman" w:hAnsi="Times New Roman"/>
          <w:sz w:val="24"/>
          <w:szCs w:val="24"/>
          <w:lang w:val="fr-FR"/>
        </w:rPr>
        <w:t>pe</w:t>
      </w:r>
      <w:r w:rsidR="008725CE" w:rsidRPr="001216F5">
        <w:rPr>
          <w:rFonts w:ascii="Times New Roman" w:hAnsi="Times New Roman"/>
          <w:sz w:val="24"/>
          <w:szCs w:val="24"/>
          <w:lang w:val="fr-FR"/>
        </w:rPr>
        <w:t>ment</w:t>
      </w:r>
      <w:r>
        <w:rPr>
          <w:rFonts w:ascii="Times New Roman" w:hAnsi="Times New Roman"/>
          <w:sz w:val="24"/>
          <w:szCs w:val="24"/>
          <w:lang w:val="fr-FR"/>
        </w:rPr>
        <w:t>, pour laquelle il peut n’y avoir aucun symptôme</w:t>
      </w:r>
      <w:r w:rsidR="000610B6" w:rsidRPr="001216F5">
        <w:rPr>
          <w:rFonts w:ascii="Times New Roman" w:hAnsi="Times New Roman"/>
          <w:sz w:val="24"/>
          <w:szCs w:val="24"/>
          <w:lang w:val="fr-FR"/>
        </w:rPr>
        <w:t>.</w:t>
      </w:r>
    </w:p>
    <w:p w14:paraId="3F0269AA" w14:textId="43026CD7" w:rsidR="008725CE" w:rsidRPr="001216F5" w:rsidRDefault="00A54D0C" w:rsidP="007016F7">
      <w:pPr>
        <w:numPr>
          <w:ilvl w:val="0"/>
          <w:numId w:val="135"/>
        </w:numPr>
        <w:spacing w:line="360" w:lineRule="auto"/>
        <w:rPr>
          <w:rFonts w:ascii="Times New Roman" w:hAnsi="Times New Roman"/>
          <w:sz w:val="24"/>
          <w:szCs w:val="24"/>
          <w:lang w:val="fr-FR"/>
        </w:rPr>
      </w:pPr>
      <w:r>
        <w:rPr>
          <w:rFonts w:ascii="Times New Roman" w:hAnsi="Times New Roman"/>
          <w:sz w:val="24"/>
          <w:szCs w:val="24"/>
          <w:lang w:val="fr-FR"/>
        </w:rPr>
        <w:t>Peu</w:t>
      </w:r>
      <w:r w:rsidR="005D727E">
        <w:rPr>
          <w:rFonts w:ascii="Times New Roman" w:hAnsi="Times New Roman"/>
          <w:sz w:val="24"/>
          <w:szCs w:val="24"/>
          <w:lang w:val="fr-FR"/>
        </w:rPr>
        <w:t>ven</w:t>
      </w:r>
      <w:r>
        <w:rPr>
          <w:rFonts w:ascii="Times New Roman" w:hAnsi="Times New Roman"/>
          <w:sz w:val="24"/>
          <w:szCs w:val="24"/>
          <w:lang w:val="fr-FR"/>
        </w:rPr>
        <w:t xml:space="preserve">t conduire à d’autres </w:t>
      </w:r>
      <w:r w:rsidR="008725CE" w:rsidRPr="001216F5">
        <w:rPr>
          <w:rFonts w:ascii="Times New Roman" w:hAnsi="Times New Roman"/>
          <w:sz w:val="24"/>
          <w:szCs w:val="24"/>
          <w:lang w:val="fr-FR"/>
        </w:rPr>
        <w:t>complications</w:t>
      </w:r>
      <w:r>
        <w:rPr>
          <w:rFonts w:ascii="Times New Roman" w:hAnsi="Times New Roman"/>
          <w:sz w:val="24"/>
          <w:szCs w:val="24"/>
          <w:lang w:val="fr-FR"/>
        </w:rPr>
        <w:t xml:space="preserve"> en matière de santé</w:t>
      </w:r>
      <w:r w:rsidR="000610B6" w:rsidRPr="001216F5">
        <w:rPr>
          <w:rFonts w:ascii="Times New Roman" w:hAnsi="Times New Roman"/>
          <w:sz w:val="24"/>
          <w:szCs w:val="24"/>
          <w:lang w:val="fr-FR"/>
        </w:rPr>
        <w:t>.</w:t>
      </w:r>
    </w:p>
    <w:p w14:paraId="5A9C63C5" w14:textId="77D8A0E1" w:rsidR="008725CE" w:rsidRPr="001216F5" w:rsidRDefault="008725CE" w:rsidP="007016F7">
      <w:pPr>
        <w:numPr>
          <w:ilvl w:val="0"/>
          <w:numId w:val="135"/>
        </w:numPr>
        <w:spacing w:line="360" w:lineRule="auto"/>
        <w:rPr>
          <w:rFonts w:ascii="Times New Roman" w:hAnsi="Times New Roman"/>
          <w:sz w:val="24"/>
          <w:szCs w:val="24"/>
          <w:lang w:val="fr-FR"/>
        </w:rPr>
      </w:pPr>
      <w:r w:rsidRPr="001216F5">
        <w:rPr>
          <w:rFonts w:ascii="Times New Roman" w:hAnsi="Times New Roman"/>
          <w:sz w:val="24"/>
          <w:szCs w:val="24"/>
          <w:lang w:val="fr-FR"/>
        </w:rPr>
        <w:t>Associ</w:t>
      </w:r>
      <w:r w:rsidR="00A54D0C">
        <w:rPr>
          <w:rFonts w:ascii="Times New Roman" w:hAnsi="Times New Roman"/>
          <w:sz w:val="24"/>
          <w:szCs w:val="24"/>
          <w:lang w:val="fr-FR"/>
        </w:rPr>
        <w:t>ées à un</w:t>
      </w:r>
      <w:r w:rsidR="00AF32C9">
        <w:rPr>
          <w:rFonts w:ascii="Times New Roman" w:hAnsi="Times New Roman"/>
          <w:sz w:val="24"/>
          <w:szCs w:val="24"/>
          <w:lang w:val="fr-FR"/>
        </w:rPr>
        <w:t>e gêne fonctionnelle ou un handicap</w:t>
      </w:r>
      <w:r w:rsidRPr="001216F5">
        <w:rPr>
          <w:rFonts w:ascii="Times New Roman" w:hAnsi="Times New Roman"/>
          <w:sz w:val="24"/>
          <w:szCs w:val="24"/>
          <w:lang w:val="fr-FR"/>
        </w:rPr>
        <w:t xml:space="preserve">. </w:t>
      </w:r>
    </w:p>
    <w:p w14:paraId="3CAC5236" w14:textId="77777777" w:rsidR="00EF4847" w:rsidRPr="001216F5" w:rsidRDefault="00EF4847" w:rsidP="00E62E3E">
      <w:pPr>
        <w:spacing w:line="360" w:lineRule="auto"/>
        <w:rPr>
          <w:rFonts w:ascii="Times New Roman" w:hAnsi="Times New Roman"/>
          <w:b/>
          <w:sz w:val="28"/>
          <w:szCs w:val="28"/>
          <w:lang w:val="fr-FR"/>
        </w:rPr>
      </w:pPr>
    </w:p>
    <w:p w14:paraId="39DAACB2" w14:textId="7DB0B470" w:rsidR="008725CE" w:rsidRPr="001216F5" w:rsidRDefault="008725CE" w:rsidP="00EF4847">
      <w:pPr>
        <w:keepNext/>
        <w:spacing w:line="360" w:lineRule="auto"/>
        <w:rPr>
          <w:rFonts w:ascii="Times New Roman" w:hAnsi="Times New Roman"/>
          <w:b/>
          <w:sz w:val="28"/>
          <w:szCs w:val="28"/>
          <w:lang w:val="fr-FR"/>
        </w:rPr>
      </w:pPr>
      <w:r w:rsidRPr="001216F5">
        <w:rPr>
          <w:rFonts w:ascii="Times New Roman" w:hAnsi="Times New Roman"/>
          <w:b/>
          <w:sz w:val="28"/>
          <w:szCs w:val="28"/>
          <w:lang w:val="fr-FR"/>
        </w:rPr>
        <w:lastRenderedPageBreak/>
        <w:t>HYPERTENSION</w:t>
      </w:r>
      <w:r w:rsidR="00AF32C9">
        <w:rPr>
          <w:rFonts w:ascii="Times New Roman" w:hAnsi="Times New Roman"/>
          <w:b/>
          <w:sz w:val="28"/>
          <w:szCs w:val="28"/>
          <w:lang w:val="fr-FR"/>
        </w:rPr>
        <w:t xml:space="preserve"> ARTÉRIELLE</w:t>
      </w:r>
    </w:p>
    <w:p w14:paraId="097B0042" w14:textId="77777777" w:rsidR="00665B68" w:rsidRDefault="00613285" w:rsidP="00665B68">
      <w:pPr>
        <w:keepNext/>
        <w:spacing w:line="240" w:lineRule="auto"/>
        <w:rPr>
          <w:rFonts w:ascii="Times New Roman" w:hAnsi="Times New Roman"/>
          <w:color w:val="000000"/>
          <w:sz w:val="24"/>
          <w:szCs w:val="24"/>
          <w:lang w:val="fr-FR"/>
        </w:rPr>
      </w:pPr>
      <w:r>
        <w:rPr>
          <w:rFonts w:ascii="Times New Roman" w:hAnsi="Times New Roman"/>
          <w:color w:val="000000"/>
          <w:sz w:val="24"/>
          <w:szCs w:val="24"/>
          <w:lang w:val="fr-FR"/>
        </w:rPr>
        <w:t>L’hy</w:t>
      </w:r>
      <w:r w:rsidR="008725CE" w:rsidRPr="001216F5">
        <w:rPr>
          <w:rFonts w:ascii="Times New Roman" w:hAnsi="Times New Roman"/>
          <w:color w:val="000000"/>
          <w:sz w:val="24"/>
          <w:szCs w:val="24"/>
          <w:lang w:val="fr-FR"/>
        </w:rPr>
        <w:t>pertension</w:t>
      </w:r>
      <w:r>
        <w:rPr>
          <w:rFonts w:ascii="Times New Roman" w:hAnsi="Times New Roman"/>
          <w:color w:val="000000"/>
          <w:sz w:val="24"/>
          <w:szCs w:val="24"/>
          <w:lang w:val="fr-FR"/>
        </w:rPr>
        <w:t xml:space="preserve"> est une tension artérielle </w:t>
      </w:r>
      <w:r w:rsidR="00D70FB0">
        <w:rPr>
          <w:rFonts w:ascii="Times New Roman" w:hAnsi="Times New Roman"/>
          <w:color w:val="000000"/>
          <w:sz w:val="24"/>
          <w:szCs w:val="24"/>
          <w:lang w:val="fr-FR"/>
        </w:rPr>
        <w:t xml:space="preserve">qui </w:t>
      </w:r>
      <w:r w:rsidR="00050319">
        <w:rPr>
          <w:rFonts w:ascii="Times New Roman" w:hAnsi="Times New Roman"/>
          <w:color w:val="000000"/>
          <w:sz w:val="24"/>
          <w:szCs w:val="24"/>
          <w:lang w:val="fr-FR"/>
        </w:rPr>
        <w:t>re</w:t>
      </w:r>
      <w:r w:rsidR="00D70FB0">
        <w:rPr>
          <w:rFonts w:ascii="Times New Roman" w:hAnsi="Times New Roman"/>
          <w:color w:val="000000"/>
          <w:sz w:val="24"/>
          <w:szCs w:val="24"/>
          <w:lang w:val="fr-FR"/>
        </w:rPr>
        <w:t xml:space="preserve">ste </w:t>
      </w:r>
      <w:r w:rsidR="00050319">
        <w:rPr>
          <w:rFonts w:ascii="Times New Roman" w:hAnsi="Times New Roman"/>
          <w:color w:val="000000"/>
          <w:sz w:val="24"/>
          <w:szCs w:val="24"/>
          <w:lang w:val="fr-FR"/>
        </w:rPr>
        <w:t>supérieure à</w:t>
      </w:r>
      <w:r>
        <w:rPr>
          <w:rFonts w:ascii="Times New Roman" w:hAnsi="Times New Roman"/>
          <w:color w:val="000000"/>
          <w:sz w:val="24"/>
          <w:szCs w:val="24"/>
          <w:lang w:val="fr-FR"/>
        </w:rPr>
        <w:t xml:space="preserve"> la </w:t>
      </w:r>
      <w:r w:rsidR="00050319">
        <w:rPr>
          <w:rFonts w:ascii="Times New Roman" w:hAnsi="Times New Roman"/>
          <w:color w:val="000000"/>
          <w:sz w:val="24"/>
          <w:szCs w:val="24"/>
          <w:lang w:val="fr-FR"/>
        </w:rPr>
        <w:t xml:space="preserve">tension </w:t>
      </w:r>
      <w:r w:rsidR="008725CE" w:rsidRPr="001216F5">
        <w:rPr>
          <w:rFonts w:ascii="Times New Roman" w:hAnsi="Times New Roman"/>
          <w:color w:val="000000"/>
          <w:sz w:val="24"/>
          <w:szCs w:val="24"/>
          <w:lang w:val="fr-FR"/>
        </w:rPr>
        <w:t>normal</w:t>
      </w:r>
      <w:r>
        <w:rPr>
          <w:rFonts w:ascii="Times New Roman" w:hAnsi="Times New Roman"/>
          <w:color w:val="000000"/>
          <w:sz w:val="24"/>
          <w:szCs w:val="24"/>
          <w:lang w:val="fr-FR"/>
        </w:rPr>
        <w:t>e</w:t>
      </w:r>
      <w:r w:rsidR="000610B6"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soit </w:t>
      </w:r>
    </w:p>
    <w:p w14:paraId="152002A8" w14:textId="0ECA7F1C" w:rsidR="008725CE" w:rsidRPr="001216F5" w:rsidRDefault="008725CE" w:rsidP="00665B68">
      <w:pPr>
        <w:keepNext/>
        <w:spacing w:line="24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140</w:t>
      </w:r>
      <w:r w:rsidR="00613285">
        <w:rPr>
          <w:rFonts w:ascii="Times New Roman" w:hAnsi="Times New Roman"/>
          <w:color w:val="000000"/>
          <w:sz w:val="24"/>
          <w:szCs w:val="24"/>
          <w:lang w:val="fr-FR"/>
        </w:rPr>
        <w:t>-</w:t>
      </w:r>
      <w:r w:rsidRPr="001216F5">
        <w:rPr>
          <w:rFonts w:ascii="Times New Roman" w:hAnsi="Times New Roman"/>
          <w:color w:val="000000"/>
          <w:sz w:val="24"/>
          <w:szCs w:val="24"/>
          <w:lang w:val="fr-FR"/>
        </w:rPr>
        <w:t>90</w:t>
      </w:r>
      <w:r w:rsidR="0061328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mm</w:t>
      </w:r>
      <w:r w:rsidR="00613285">
        <w:rPr>
          <w:rFonts w:ascii="Times New Roman" w:hAnsi="Times New Roman"/>
          <w:color w:val="000000"/>
          <w:sz w:val="24"/>
          <w:szCs w:val="24"/>
          <w:lang w:val="fr-FR"/>
        </w:rPr>
        <w:t xml:space="preserve"> de mercure, ou 14-9</w:t>
      </w:r>
      <w:r w:rsidRPr="001216F5">
        <w:rPr>
          <w:rFonts w:ascii="Times New Roman" w:hAnsi="Times New Roman"/>
          <w:color w:val="000000"/>
          <w:sz w:val="24"/>
          <w:szCs w:val="24"/>
          <w:lang w:val="fr-FR"/>
        </w:rPr>
        <w:t>.</w:t>
      </w:r>
    </w:p>
    <w:p w14:paraId="0812A048" w14:textId="37073C48" w:rsidR="008725CE" w:rsidRPr="001216F5" w:rsidRDefault="00613285"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On l’appelle aussi tension artérielle élevée</w:t>
      </w:r>
      <w:r w:rsidR="008725CE" w:rsidRPr="001216F5">
        <w:rPr>
          <w:rFonts w:ascii="Times New Roman" w:hAnsi="Times New Roman"/>
          <w:color w:val="000000"/>
          <w:sz w:val="24"/>
          <w:szCs w:val="24"/>
          <w:lang w:val="fr-FR"/>
        </w:rPr>
        <w:t>.</w:t>
      </w:r>
    </w:p>
    <w:p w14:paraId="4D9B94F1" w14:textId="635EB444" w:rsidR="008725CE" w:rsidRPr="001216F5" w:rsidRDefault="00613285"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majorité des patients atteints d’</w:t>
      </w:r>
      <w:r w:rsidR="008725CE" w:rsidRPr="001216F5">
        <w:rPr>
          <w:rFonts w:ascii="Times New Roman" w:hAnsi="Times New Roman"/>
          <w:color w:val="000000"/>
          <w:sz w:val="24"/>
          <w:szCs w:val="24"/>
          <w:lang w:val="fr-FR"/>
        </w:rPr>
        <w:t xml:space="preserve">hypertension </w:t>
      </w:r>
      <w:r>
        <w:rPr>
          <w:rFonts w:ascii="Times New Roman" w:hAnsi="Times New Roman"/>
          <w:color w:val="000000"/>
          <w:sz w:val="24"/>
          <w:szCs w:val="24"/>
          <w:lang w:val="fr-FR"/>
        </w:rPr>
        <w:t xml:space="preserve">sont </w:t>
      </w:r>
      <w:r w:rsidR="00D70FB0">
        <w:rPr>
          <w:rFonts w:ascii="Times New Roman" w:hAnsi="Times New Roman"/>
          <w:color w:val="000000"/>
          <w:sz w:val="24"/>
          <w:szCs w:val="24"/>
          <w:lang w:val="fr-FR"/>
        </w:rPr>
        <w:t xml:space="preserve">plus </w:t>
      </w:r>
      <w:r>
        <w:rPr>
          <w:rFonts w:ascii="Times New Roman" w:hAnsi="Times New Roman"/>
          <w:color w:val="000000"/>
          <w:sz w:val="24"/>
          <w:szCs w:val="24"/>
          <w:lang w:val="fr-FR"/>
        </w:rPr>
        <w:t>âgés</w:t>
      </w:r>
      <w:r w:rsidR="008725CE" w:rsidRPr="001216F5">
        <w:rPr>
          <w:rFonts w:ascii="Times New Roman" w:hAnsi="Times New Roman"/>
          <w:color w:val="000000"/>
          <w:sz w:val="24"/>
          <w:szCs w:val="24"/>
          <w:lang w:val="fr-FR"/>
        </w:rPr>
        <w:t>.</w:t>
      </w:r>
    </w:p>
    <w:p w14:paraId="64ADB086" w14:textId="68F8F8C3" w:rsidR="008725CE" w:rsidRPr="001216F5" w:rsidRDefault="00613285"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tension artérielle élevée se manifeste rarement chez les enfants</w:t>
      </w:r>
      <w:r w:rsidR="008725CE" w:rsidRPr="001216F5">
        <w:rPr>
          <w:rFonts w:ascii="Times New Roman" w:hAnsi="Times New Roman"/>
          <w:color w:val="000000"/>
          <w:sz w:val="24"/>
          <w:szCs w:val="24"/>
          <w:lang w:val="fr-FR"/>
        </w:rPr>
        <w:t>.</w:t>
      </w:r>
    </w:p>
    <w:p w14:paraId="7659EFC0" w14:textId="4EC5A876" w:rsidR="008725CE" w:rsidRPr="001216F5" w:rsidRDefault="00613285"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tension artérielle élevée est parfois appelée le « tueur silencieux ».</w:t>
      </w:r>
    </w:p>
    <w:p w14:paraId="734F883E" w14:textId="62093475" w:rsidR="008725CE" w:rsidRPr="001216F5" w:rsidRDefault="00613285" w:rsidP="00E62E3E">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Facteurs de risque</w:t>
      </w:r>
      <w:r w:rsidR="008725CE" w:rsidRPr="001216F5">
        <w:rPr>
          <w:rFonts w:ascii="Times New Roman" w:hAnsi="Times New Roman"/>
          <w:b/>
          <w:bCs/>
          <w:color w:val="000000"/>
          <w:sz w:val="24"/>
          <w:szCs w:val="24"/>
          <w:lang w:val="fr-FR"/>
        </w:rPr>
        <w:t xml:space="preserve"> </w:t>
      </w:r>
    </w:p>
    <w:p w14:paraId="4D2A9727" w14:textId="77777777" w:rsidR="008725CE" w:rsidRPr="001216F5" w:rsidRDefault="008725CE" w:rsidP="00E62E3E">
      <w:pPr>
        <w:spacing w:line="360" w:lineRule="auto"/>
        <w:rPr>
          <w:rFonts w:ascii="Times New Roman" w:hAnsi="Times New Roman"/>
          <w:color w:val="000000"/>
          <w:sz w:val="24"/>
          <w:szCs w:val="24"/>
          <w:lang w:val="fr-FR"/>
        </w:rPr>
        <w:sectPr w:rsidR="008725CE" w:rsidRPr="001216F5" w:rsidSect="0083104E">
          <w:pgSz w:w="11906" w:h="16838" w:code="9"/>
          <w:pgMar w:top="1440" w:right="1440" w:bottom="1440" w:left="1440" w:header="720" w:footer="720" w:gutter="0"/>
          <w:cols w:space="720"/>
          <w:docGrid w:linePitch="360"/>
        </w:sectPr>
      </w:pPr>
    </w:p>
    <w:p w14:paraId="75F58AE8" w14:textId="42F7F955" w:rsidR="008725CE" w:rsidRPr="001216F5" w:rsidRDefault="00613285"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L’h</w:t>
      </w:r>
      <w:r w:rsidR="008725CE" w:rsidRPr="001216F5">
        <w:rPr>
          <w:rFonts w:ascii="Times New Roman" w:hAnsi="Times New Roman"/>
          <w:color w:val="000000"/>
          <w:sz w:val="24"/>
          <w:szCs w:val="24"/>
          <w:lang w:val="fr-FR"/>
        </w:rPr>
        <w:t xml:space="preserve">ypertension </w:t>
      </w:r>
      <w:r>
        <w:rPr>
          <w:rFonts w:ascii="Times New Roman" w:hAnsi="Times New Roman"/>
          <w:color w:val="000000"/>
          <w:sz w:val="24"/>
          <w:szCs w:val="24"/>
          <w:lang w:val="fr-FR"/>
        </w:rPr>
        <w:t xml:space="preserve">est souvent associée à certaines caractéristiques suivantes </w:t>
      </w:r>
      <w:r w:rsidR="008725CE" w:rsidRPr="001216F5">
        <w:rPr>
          <w:rFonts w:ascii="Times New Roman" w:hAnsi="Times New Roman"/>
          <w:color w:val="000000"/>
          <w:sz w:val="24"/>
          <w:szCs w:val="24"/>
          <w:lang w:val="fr-FR"/>
        </w:rPr>
        <w:t>:</w:t>
      </w:r>
    </w:p>
    <w:p w14:paraId="67DEDB04" w14:textId="77777777" w:rsidR="008725CE" w:rsidRPr="001216F5" w:rsidRDefault="008725CE" w:rsidP="007016F7">
      <w:pPr>
        <w:numPr>
          <w:ilvl w:val="0"/>
          <w:numId w:val="14"/>
        </w:numPr>
        <w:spacing w:line="360" w:lineRule="auto"/>
        <w:rPr>
          <w:rFonts w:ascii="Times New Roman" w:hAnsi="Times New Roman"/>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p>
    <w:p w14:paraId="6B8528A7" w14:textId="60D897A7" w:rsidR="008725CE" w:rsidRPr="001216F5" w:rsidRDefault="00613285" w:rsidP="007016F7">
      <w:pPr>
        <w:numPr>
          <w:ilvl w:val="0"/>
          <w:numId w:val="1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Surcharge pondérale ou obésité</w:t>
      </w:r>
      <w:r w:rsidR="00D24FB0" w:rsidRPr="001216F5">
        <w:rPr>
          <w:rFonts w:ascii="Times New Roman" w:hAnsi="Times New Roman"/>
          <w:color w:val="000000"/>
          <w:sz w:val="24"/>
          <w:szCs w:val="24"/>
          <w:lang w:val="fr-FR"/>
        </w:rPr>
        <w:t>.</w:t>
      </w:r>
    </w:p>
    <w:p w14:paraId="6E7586B3" w14:textId="372AD282" w:rsidR="008725CE" w:rsidRPr="001216F5" w:rsidRDefault="00613285" w:rsidP="007016F7">
      <w:pPr>
        <w:numPr>
          <w:ilvl w:val="0"/>
          <w:numId w:val="1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Consommation excessive d’alcool</w:t>
      </w:r>
      <w:r w:rsidR="00D24FB0" w:rsidRPr="001216F5">
        <w:rPr>
          <w:rFonts w:ascii="Times New Roman" w:hAnsi="Times New Roman"/>
          <w:color w:val="000000"/>
          <w:sz w:val="24"/>
          <w:szCs w:val="24"/>
          <w:lang w:val="fr-FR"/>
        </w:rPr>
        <w:t>.</w:t>
      </w:r>
    </w:p>
    <w:p w14:paraId="2DBD80EE" w14:textId="4758071D" w:rsidR="008725CE" w:rsidRPr="001216F5" w:rsidRDefault="00613285" w:rsidP="007016F7">
      <w:pPr>
        <w:numPr>
          <w:ilvl w:val="0"/>
          <w:numId w:val="1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Alimentation trop riche en sel (aussi bien l’ajout systématique de sel dans</w:t>
      </w:r>
      <w:r w:rsidR="004E4866">
        <w:rPr>
          <w:rFonts w:ascii="Times New Roman" w:hAnsi="Times New Roman"/>
          <w:color w:val="000000"/>
          <w:sz w:val="24"/>
          <w:szCs w:val="24"/>
          <w:lang w:val="fr-FR"/>
        </w:rPr>
        <w:t xml:space="preserve"> les aliments)</w:t>
      </w:r>
      <w:r w:rsidR="00D24FB0"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5A0806B2" w14:textId="7D371647" w:rsidR="008725CE" w:rsidRPr="001216F5" w:rsidRDefault="004E4866" w:rsidP="007016F7">
      <w:pPr>
        <w:numPr>
          <w:ilvl w:val="0"/>
          <w:numId w:val="1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Fumer la</w:t>
      </w:r>
      <w:r w:rsidR="008725CE" w:rsidRPr="001216F5">
        <w:rPr>
          <w:rFonts w:ascii="Times New Roman" w:hAnsi="Times New Roman"/>
          <w:color w:val="000000"/>
          <w:sz w:val="24"/>
          <w:szCs w:val="24"/>
          <w:lang w:val="fr-FR"/>
        </w:rPr>
        <w:t xml:space="preserve"> cigarette</w:t>
      </w:r>
      <w:r w:rsidR="00D24FB0"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00F5CB83" w14:textId="35C8546D" w:rsidR="008725CE" w:rsidRPr="001216F5" w:rsidRDefault="004E4866" w:rsidP="007016F7">
      <w:pPr>
        <w:numPr>
          <w:ilvl w:val="0"/>
          <w:numId w:val="1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Manque d’exercices physiques, par exemple la marche</w:t>
      </w:r>
      <w:r w:rsidR="008725CE" w:rsidRPr="001216F5">
        <w:rPr>
          <w:rFonts w:ascii="Times New Roman" w:hAnsi="Times New Roman"/>
          <w:color w:val="000000"/>
          <w:sz w:val="24"/>
          <w:szCs w:val="24"/>
          <w:lang w:val="fr-FR"/>
        </w:rPr>
        <w:t xml:space="preserve">. </w:t>
      </w:r>
    </w:p>
    <w:p w14:paraId="708D02D4" w14:textId="632BE321" w:rsidR="008725CE" w:rsidRPr="001216F5" w:rsidRDefault="004E4866" w:rsidP="007016F7">
      <w:pPr>
        <w:numPr>
          <w:ilvl w:val="0"/>
          <w:numId w:val="14"/>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Stress chronique</w:t>
      </w:r>
      <w:r w:rsidR="00D24FB0"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6CB27F97" w14:textId="77777777" w:rsidR="00E27DFB" w:rsidRPr="001216F5" w:rsidRDefault="00E27DFB" w:rsidP="00E62E3E">
      <w:pPr>
        <w:spacing w:after="0" w:line="360" w:lineRule="auto"/>
        <w:rPr>
          <w:rFonts w:ascii="Times New Roman" w:hAnsi="Times New Roman"/>
          <w:b/>
          <w:bCs/>
          <w:i/>
          <w:color w:val="000000"/>
          <w:sz w:val="24"/>
          <w:szCs w:val="24"/>
          <w:lang w:val="fr-FR"/>
        </w:rPr>
      </w:pPr>
    </w:p>
    <w:p w14:paraId="16D5C3E9" w14:textId="5144B2DA" w:rsidR="008725CE" w:rsidRPr="001216F5" w:rsidRDefault="008725CE" w:rsidP="00627357">
      <w:pPr>
        <w:spacing w:after="0"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Sign</w:t>
      </w:r>
      <w:r w:rsidR="004E4866">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r w:rsidR="004E4866">
        <w:rPr>
          <w:rFonts w:ascii="Times New Roman" w:hAnsi="Times New Roman"/>
          <w:b/>
          <w:bCs/>
          <w:color w:val="000000"/>
          <w:sz w:val="24"/>
          <w:szCs w:val="24"/>
          <w:lang w:val="fr-FR"/>
        </w:rPr>
        <w:t>et</w:t>
      </w:r>
      <w:r w:rsidRPr="001216F5">
        <w:rPr>
          <w:rFonts w:ascii="Times New Roman" w:hAnsi="Times New Roman"/>
          <w:b/>
          <w:bCs/>
          <w:color w:val="000000"/>
          <w:sz w:val="24"/>
          <w:szCs w:val="24"/>
          <w:lang w:val="fr-FR"/>
        </w:rPr>
        <w:t xml:space="preserve"> sympt</w:t>
      </w:r>
      <w:r w:rsidR="004E4866">
        <w:rPr>
          <w:rFonts w:ascii="Times New Roman" w:hAnsi="Times New Roman"/>
          <w:b/>
          <w:bCs/>
          <w:color w:val="000000"/>
          <w:sz w:val="24"/>
          <w:szCs w:val="24"/>
          <w:lang w:val="fr-FR"/>
        </w:rPr>
        <w:t>ôme</w:t>
      </w:r>
      <w:r w:rsidRPr="001216F5">
        <w:rPr>
          <w:rFonts w:ascii="Times New Roman" w:hAnsi="Times New Roman"/>
          <w:b/>
          <w:bCs/>
          <w:color w:val="000000"/>
          <w:sz w:val="24"/>
          <w:szCs w:val="24"/>
          <w:lang w:val="fr-FR"/>
        </w:rPr>
        <w:t xml:space="preserve">s </w:t>
      </w:r>
    </w:p>
    <w:p w14:paraId="21C98575" w14:textId="77777777" w:rsidR="008725CE" w:rsidRPr="001216F5" w:rsidRDefault="008725CE" w:rsidP="00627357">
      <w:pPr>
        <w:spacing w:after="0" w:line="360" w:lineRule="auto"/>
        <w:rPr>
          <w:rFonts w:ascii="Times New Roman" w:hAnsi="Times New Roman"/>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p>
    <w:p w14:paraId="4B119BBD" w14:textId="61981B30" w:rsidR="008725CE" w:rsidRPr="001216F5" w:rsidRDefault="009E3CFF"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plupart des patients souffrant d’</w:t>
      </w:r>
      <w:r w:rsidR="008725CE" w:rsidRPr="001216F5">
        <w:rPr>
          <w:rFonts w:ascii="Times New Roman" w:hAnsi="Times New Roman"/>
          <w:color w:val="000000"/>
          <w:sz w:val="24"/>
          <w:szCs w:val="24"/>
          <w:lang w:val="fr-FR"/>
        </w:rPr>
        <w:t xml:space="preserve">hypertension </w:t>
      </w:r>
      <w:r w:rsidR="00F76F1F">
        <w:rPr>
          <w:rFonts w:ascii="Times New Roman" w:hAnsi="Times New Roman"/>
          <w:color w:val="000000"/>
          <w:sz w:val="24"/>
          <w:szCs w:val="24"/>
          <w:lang w:val="fr-FR"/>
        </w:rPr>
        <w:t xml:space="preserve">artérielle </w:t>
      </w:r>
      <w:r>
        <w:rPr>
          <w:rFonts w:ascii="Times New Roman" w:hAnsi="Times New Roman"/>
          <w:color w:val="000000"/>
          <w:sz w:val="24"/>
          <w:szCs w:val="24"/>
          <w:lang w:val="fr-FR"/>
        </w:rPr>
        <w:t xml:space="preserve">n’ont aucun symptôme, mais ils se présentent parfois en se plaignant de </w:t>
      </w:r>
      <w:r w:rsidR="00D24FB0" w:rsidRPr="001216F5">
        <w:rPr>
          <w:rFonts w:ascii="Times New Roman" w:hAnsi="Times New Roman"/>
          <w:color w:val="000000"/>
          <w:sz w:val="24"/>
          <w:szCs w:val="24"/>
          <w:lang w:val="fr-FR"/>
        </w:rPr>
        <w:t>:</w:t>
      </w:r>
    </w:p>
    <w:p w14:paraId="7D909160" w14:textId="77777777" w:rsidR="008725CE" w:rsidRPr="001216F5" w:rsidRDefault="008725CE" w:rsidP="007016F7">
      <w:pPr>
        <w:numPr>
          <w:ilvl w:val="0"/>
          <w:numId w:val="18"/>
        </w:numPr>
        <w:spacing w:line="360" w:lineRule="auto"/>
        <w:rPr>
          <w:rFonts w:ascii="Times New Roman" w:hAnsi="Times New Roman"/>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p>
    <w:p w14:paraId="2E260969" w14:textId="62CA32BC" w:rsidR="008725CE" w:rsidRPr="001216F5" w:rsidRDefault="009E3CFF" w:rsidP="007016F7">
      <w:pPr>
        <w:numPr>
          <w:ilvl w:val="0"/>
          <w:numId w:val="1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Maux de tête intenses</w:t>
      </w:r>
    </w:p>
    <w:p w14:paraId="0443CC9A" w14:textId="6A24B0E3" w:rsidR="008725CE" w:rsidRPr="001216F5" w:rsidRDefault="009E3CFF" w:rsidP="007016F7">
      <w:pPr>
        <w:numPr>
          <w:ilvl w:val="0"/>
          <w:numId w:val="1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Saignement du nez</w:t>
      </w:r>
    </w:p>
    <w:p w14:paraId="380CE00D" w14:textId="1B634B32" w:rsidR="008725CE" w:rsidRPr="001216F5" w:rsidRDefault="009E3CFF" w:rsidP="007016F7">
      <w:pPr>
        <w:numPr>
          <w:ilvl w:val="0"/>
          <w:numId w:val="1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Vertige</w:t>
      </w:r>
    </w:p>
    <w:p w14:paraId="60FC1DB9" w14:textId="008001D5" w:rsidR="008725CE" w:rsidRPr="001216F5" w:rsidRDefault="009E3CFF" w:rsidP="007016F7">
      <w:pPr>
        <w:numPr>
          <w:ilvl w:val="0"/>
          <w:numId w:val="1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Augmentation du rythme cardiaque</w:t>
      </w:r>
    </w:p>
    <w:p w14:paraId="430D3B97" w14:textId="6D8718E7" w:rsidR="008725CE" w:rsidRPr="001216F5" w:rsidRDefault="00FE79B7" w:rsidP="007016F7">
      <w:pPr>
        <w:numPr>
          <w:ilvl w:val="0"/>
          <w:numId w:val="1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Gêne respiratoire</w:t>
      </w:r>
    </w:p>
    <w:p w14:paraId="6DB3F395" w14:textId="77777777" w:rsidR="008725CE" w:rsidRPr="001216F5" w:rsidRDefault="008725CE" w:rsidP="00E62E3E">
      <w:pPr>
        <w:spacing w:line="360" w:lineRule="auto"/>
        <w:rPr>
          <w:rFonts w:ascii="Times New Roman" w:hAnsi="Times New Roman"/>
          <w:b/>
          <w:bCs/>
          <w:color w:val="000000"/>
          <w:sz w:val="24"/>
          <w:szCs w:val="24"/>
          <w:lang w:val="fr-FR"/>
        </w:rPr>
        <w:sectPr w:rsidR="008725CE" w:rsidRPr="001216F5" w:rsidSect="0083104E">
          <w:type w:val="continuous"/>
          <w:pgSz w:w="11906" w:h="16838" w:code="9"/>
          <w:pgMar w:top="1440" w:right="1440" w:bottom="1440" w:left="1440" w:header="720" w:footer="720" w:gutter="0"/>
          <w:cols w:num="2" w:space="720"/>
          <w:docGrid w:linePitch="360"/>
        </w:sectPr>
      </w:pPr>
    </w:p>
    <w:p w14:paraId="2B949244" w14:textId="18B65CFF" w:rsidR="008725CE" w:rsidRPr="001216F5" w:rsidRDefault="009E3CFF" w:rsidP="00E62E3E">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Mesures générales</w:t>
      </w:r>
      <w:r w:rsidR="008725CE" w:rsidRPr="001216F5">
        <w:rPr>
          <w:rFonts w:ascii="Times New Roman" w:hAnsi="Times New Roman"/>
          <w:b/>
          <w:bCs/>
          <w:color w:val="000000"/>
          <w:sz w:val="24"/>
          <w:szCs w:val="24"/>
          <w:lang w:val="fr-FR"/>
        </w:rPr>
        <w:t xml:space="preserve"> </w:t>
      </w:r>
    </w:p>
    <w:p w14:paraId="7DBC0D58" w14:textId="22B73034" w:rsidR="008725CE" w:rsidRPr="001216F5" w:rsidRDefault="00F755FD" w:rsidP="007016F7">
      <w:pPr>
        <w:numPr>
          <w:ilvl w:val="0"/>
          <w:numId w:val="3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Dites au</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patient de réduire la quantité de sel dans les sauces ou les aliments</w:t>
      </w:r>
      <w:r w:rsidR="008725CE" w:rsidRPr="001216F5">
        <w:rPr>
          <w:rFonts w:ascii="Times New Roman" w:hAnsi="Times New Roman"/>
          <w:color w:val="000000"/>
          <w:sz w:val="24"/>
          <w:szCs w:val="24"/>
          <w:lang w:val="fr-FR"/>
        </w:rPr>
        <w:t>.</w:t>
      </w:r>
    </w:p>
    <w:p w14:paraId="3258F696" w14:textId="374B68C6" w:rsidR="008725CE" w:rsidRPr="001216F5" w:rsidRDefault="00F755FD" w:rsidP="007016F7">
      <w:pPr>
        <w:numPr>
          <w:ilvl w:val="0"/>
          <w:numId w:val="3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Dites au</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patient de faire de l’exercice physique, comme de la marche, de la bicyclette au moins 5 fois par semaine</w:t>
      </w:r>
      <w:r w:rsidR="008725CE" w:rsidRPr="001216F5">
        <w:rPr>
          <w:rFonts w:ascii="Times New Roman" w:hAnsi="Times New Roman"/>
          <w:color w:val="000000"/>
          <w:sz w:val="24"/>
          <w:szCs w:val="24"/>
          <w:lang w:val="fr-FR"/>
        </w:rPr>
        <w:t>.</w:t>
      </w:r>
    </w:p>
    <w:p w14:paraId="19F897A9" w14:textId="3ED85980" w:rsidR="008725CE" w:rsidRPr="001216F5" w:rsidRDefault="00F755FD" w:rsidP="007016F7">
      <w:pPr>
        <w:numPr>
          <w:ilvl w:val="0"/>
          <w:numId w:val="3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Dites au</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patient de manger davantage de </w:t>
      </w:r>
      <w:r w:rsidR="008725CE" w:rsidRPr="001216F5">
        <w:rPr>
          <w:rFonts w:ascii="Times New Roman" w:hAnsi="Times New Roman"/>
          <w:color w:val="000000"/>
          <w:sz w:val="24"/>
          <w:szCs w:val="24"/>
          <w:lang w:val="fr-FR"/>
        </w:rPr>
        <w:t xml:space="preserve">fruits </w:t>
      </w:r>
      <w:r>
        <w:rPr>
          <w:rFonts w:ascii="Times New Roman" w:hAnsi="Times New Roman"/>
          <w:color w:val="000000"/>
          <w:sz w:val="24"/>
          <w:szCs w:val="24"/>
          <w:lang w:val="fr-FR"/>
        </w:rPr>
        <w:t>et de légumes</w:t>
      </w:r>
      <w:r w:rsidR="008725CE" w:rsidRPr="001216F5">
        <w:rPr>
          <w:rFonts w:ascii="Times New Roman" w:hAnsi="Times New Roman"/>
          <w:color w:val="000000"/>
          <w:sz w:val="24"/>
          <w:szCs w:val="24"/>
          <w:lang w:val="fr-FR"/>
        </w:rPr>
        <w:t>.</w:t>
      </w:r>
    </w:p>
    <w:p w14:paraId="70DEE697" w14:textId="2357DE2D" w:rsidR="008725CE" w:rsidRPr="001216F5" w:rsidRDefault="00F755FD" w:rsidP="007016F7">
      <w:pPr>
        <w:numPr>
          <w:ilvl w:val="0"/>
          <w:numId w:val="3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Dites au</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patient d’évi</w:t>
      </w:r>
      <w:r w:rsidR="00F76F1F">
        <w:rPr>
          <w:rFonts w:ascii="Times New Roman" w:hAnsi="Times New Roman"/>
          <w:color w:val="000000"/>
          <w:sz w:val="24"/>
          <w:szCs w:val="24"/>
          <w:lang w:val="fr-FR"/>
        </w:rPr>
        <w:t>t</w:t>
      </w:r>
      <w:r>
        <w:rPr>
          <w:rFonts w:ascii="Times New Roman" w:hAnsi="Times New Roman"/>
          <w:color w:val="000000"/>
          <w:sz w:val="24"/>
          <w:szCs w:val="24"/>
          <w:lang w:val="fr-FR"/>
        </w:rPr>
        <w:t>er de manger des aliments très gras</w:t>
      </w:r>
      <w:r w:rsidR="008725CE" w:rsidRPr="001216F5">
        <w:rPr>
          <w:rFonts w:ascii="Times New Roman" w:hAnsi="Times New Roman"/>
          <w:color w:val="000000"/>
          <w:sz w:val="24"/>
          <w:szCs w:val="24"/>
          <w:lang w:val="fr-FR"/>
        </w:rPr>
        <w:t>.</w:t>
      </w:r>
    </w:p>
    <w:p w14:paraId="3241118A" w14:textId="267A02F8" w:rsidR="008725CE" w:rsidRPr="001216F5" w:rsidRDefault="00F755FD" w:rsidP="007016F7">
      <w:pPr>
        <w:numPr>
          <w:ilvl w:val="0"/>
          <w:numId w:val="3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Dites au</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patient d’arrêter de fumer s’il fume</w:t>
      </w:r>
      <w:r w:rsidR="00D24FB0" w:rsidRPr="001216F5">
        <w:rPr>
          <w:rFonts w:ascii="Times New Roman" w:hAnsi="Times New Roman"/>
          <w:color w:val="000000"/>
          <w:sz w:val="24"/>
          <w:szCs w:val="24"/>
          <w:lang w:val="fr-FR"/>
        </w:rPr>
        <w:t>.</w:t>
      </w:r>
    </w:p>
    <w:p w14:paraId="054A9727" w14:textId="7B7DDC51" w:rsidR="008725CE" w:rsidRPr="001216F5" w:rsidRDefault="00F755FD" w:rsidP="007016F7">
      <w:pPr>
        <w:numPr>
          <w:ilvl w:val="0"/>
          <w:numId w:val="3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 patient de réduire sa consommation d’alcool s’il en boit</w:t>
      </w:r>
      <w:r w:rsidR="008725CE" w:rsidRPr="001216F5">
        <w:rPr>
          <w:rFonts w:ascii="Times New Roman" w:hAnsi="Times New Roman"/>
          <w:color w:val="000000"/>
          <w:sz w:val="24"/>
          <w:szCs w:val="24"/>
          <w:lang w:val="fr-FR"/>
        </w:rPr>
        <w:t>.</w:t>
      </w:r>
    </w:p>
    <w:p w14:paraId="1995799A" w14:textId="55981155" w:rsidR="008725CE" w:rsidRPr="001216F5" w:rsidRDefault="00F755FD" w:rsidP="007016F7">
      <w:pPr>
        <w:numPr>
          <w:ilvl w:val="0"/>
          <w:numId w:val="3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 patient de perdre du poids en faisant régulièrement de l’exercice physique</w:t>
      </w:r>
      <w:r w:rsidR="008725CE" w:rsidRPr="001216F5">
        <w:rPr>
          <w:rFonts w:ascii="Times New Roman" w:hAnsi="Times New Roman"/>
          <w:color w:val="000000"/>
          <w:sz w:val="24"/>
          <w:szCs w:val="24"/>
          <w:lang w:val="fr-FR"/>
        </w:rPr>
        <w:t>.</w:t>
      </w:r>
    </w:p>
    <w:p w14:paraId="1666D8E6" w14:textId="7D07AF4E" w:rsidR="008725CE" w:rsidRPr="001216F5" w:rsidRDefault="008725CE" w:rsidP="007016F7">
      <w:pPr>
        <w:numPr>
          <w:ilvl w:val="0"/>
          <w:numId w:val="3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sidR="00F755FD">
        <w:rPr>
          <w:rFonts w:ascii="Times New Roman" w:hAnsi="Times New Roman"/>
          <w:color w:val="000000"/>
          <w:sz w:val="24"/>
          <w:szCs w:val="24"/>
          <w:lang w:val="fr-FR"/>
        </w:rPr>
        <w:t>z</w:t>
      </w:r>
      <w:r w:rsidRPr="001216F5">
        <w:rPr>
          <w:rFonts w:ascii="Times New Roman" w:hAnsi="Times New Roman"/>
          <w:color w:val="000000"/>
          <w:sz w:val="24"/>
          <w:szCs w:val="24"/>
          <w:lang w:val="fr-FR"/>
        </w:rPr>
        <w:t xml:space="preserve"> </w:t>
      </w:r>
      <w:r w:rsidR="00F755FD">
        <w:rPr>
          <w:rFonts w:ascii="Times New Roman" w:hAnsi="Times New Roman"/>
          <w:color w:val="000000"/>
          <w:sz w:val="24"/>
          <w:szCs w:val="24"/>
          <w:lang w:val="fr-FR"/>
        </w:rPr>
        <w:t xml:space="preserve">le patient à prendre ses médicaments tous les jours sans </w:t>
      </w:r>
      <w:r w:rsidR="00665B68">
        <w:rPr>
          <w:rFonts w:ascii="Times New Roman" w:hAnsi="Times New Roman"/>
          <w:color w:val="000000"/>
          <w:sz w:val="24"/>
          <w:szCs w:val="24"/>
          <w:lang w:val="fr-FR"/>
        </w:rPr>
        <w:t>saut</w:t>
      </w:r>
      <w:r w:rsidR="00F755FD">
        <w:rPr>
          <w:rFonts w:ascii="Times New Roman" w:hAnsi="Times New Roman"/>
          <w:color w:val="000000"/>
          <w:sz w:val="24"/>
          <w:szCs w:val="24"/>
          <w:lang w:val="fr-FR"/>
        </w:rPr>
        <w:t>er de dose</w:t>
      </w:r>
      <w:r w:rsidR="00D24FB0" w:rsidRPr="001216F5">
        <w:rPr>
          <w:rFonts w:ascii="Times New Roman" w:hAnsi="Times New Roman"/>
          <w:color w:val="000000"/>
          <w:sz w:val="24"/>
          <w:szCs w:val="24"/>
          <w:lang w:val="fr-FR"/>
        </w:rPr>
        <w:t>.</w:t>
      </w:r>
    </w:p>
    <w:p w14:paraId="029B9BC4" w14:textId="5D7F61A8" w:rsidR="008725CE" w:rsidRPr="001216F5" w:rsidRDefault="00F755FD" w:rsidP="007016F7">
      <w:pPr>
        <w:numPr>
          <w:ilvl w:val="0"/>
          <w:numId w:val="3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Pr>
          <w:rFonts w:ascii="Times New Roman" w:hAnsi="Times New Roman"/>
          <w:color w:val="000000"/>
          <w:sz w:val="24"/>
          <w:szCs w:val="24"/>
          <w:lang w:val="fr-FR"/>
        </w:rPr>
        <w:t>z</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le patient à </w:t>
      </w:r>
      <w:r w:rsidR="009651BB">
        <w:rPr>
          <w:rFonts w:ascii="Times New Roman" w:hAnsi="Times New Roman"/>
          <w:color w:val="000000"/>
          <w:sz w:val="24"/>
          <w:szCs w:val="24"/>
          <w:lang w:val="fr-FR"/>
        </w:rPr>
        <w:t xml:space="preserve">ne pas manquer </w:t>
      </w:r>
      <w:r>
        <w:rPr>
          <w:rFonts w:ascii="Times New Roman" w:hAnsi="Times New Roman"/>
          <w:color w:val="000000"/>
          <w:sz w:val="24"/>
          <w:szCs w:val="24"/>
          <w:lang w:val="fr-FR"/>
        </w:rPr>
        <w:t>ses rendez-vous chez le médecin</w:t>
      </w:r>
      <w:r w:rsidR="008725CE" w:rsidRPr="001216F5">
        <w:rPr>
          <w:rFonts w:ascii="Times New Roman" w:hAnsi="Times New Roman"/>
          <w:color w:val="000000"/>
          <w:sz w:val="24"/>
          <w:szCs w:val="24"/>
          <w:lang w:val="fr-FR"/>
        </w:rPr>
        <w:t>.</w:t>
      </w:r>
    </w:p>
    <w:p w14:paraId="26B36820" w14:textId="1936FAC2"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R</w:t>
      </w:r>
      <w:r w:rsidR="00F755FD">
        <w:rPr>
          <w:rFonts w:ascii="Times New Roman" w:hAnsi="Times New Roman"/>
          <w:b/>
          <w:bCs/>
          <w:color w:val="000000"/>
          <w:sz w:val="24"/>
          <w:szCs w:val="24"/>
          <w:lang w:val="fr-FR"/>
        </w:rPr>
        <w:t>ô</w:t>
      </w:r>
      <w:r w:rsidRPr="001216F5">
        <w:rPr>
          <w:rFonts w:ascii="Times New Roman" w:hAnsi="Times New Roman"/>
          <w:b/>
          <w:bCs/>
          <w:color w:val="000000"/>
          <w:sz w:val="24"/>
          <w:szCs w:val="24"/>
          <w:lang w:val="fr-FR"/>
        </w:rPr>
        <w:t xml:space="preserve">le </w:t>
      </w:r>
      <w:r w:rsidR="00F755FD">
        <w:rPr>
          <w:rFonts w:ascii="Times New Roman" w:hAnsi="Times New Roman"/>
          <w:b/>
          <w:bCs/>
          <w:color w:val="000000"/>
          <w:sz w:val="24"/>
          <w:szCs w:val="24"/>
          <w:lang w:val="fr-FR"/>
        </w:rPr>
        <w:t xml:space="preserve">des </w:t>
      </w:r>
      <w:r w:rsidR="00CA2C17">
        <w:rPr>
          <w:rFonts w:ascii="Times New Roman" w:hAnsi="Times New Roman"/>
          <w:b/>
          <w:bCs/>
          <w:color w:val="000000"/>
          <w:sz w:val="24"/>
          <w:szCs w:val="24"/>
          <w:lang w:val="fr-FR"/>
        </w:rPr>
        <w:t>responsables</w:t>
      </w:r>
      <w:r w:rsidR="00F755FD">
        <w:rPr>
          <w:rFonts w:ascii="Times New Roman" w:hAnsi="Times New Roman"/>
          <w:b/>
          <w:bCs/>
          <w:color w:val="000000"/>
          <w:sz w:val="24"/>
          <w:szCs w:val="24"/>
          <w:lang w:val="fr-FR"/>
        </w:rPr>
        <w:t xml:space="preserve"> </w:t>
      </w:r>
      <w:r w:rsidR="00665B68">
        <w:rPr>
          <w:rFonts w:ascii="Times New Roman" w:hAnsi="Times New Roman"/>
          <w:b/>
          <w:bCs/>
          <w:color w:val="000000"/>
          <w:sz w:val="24"/>
          <w:szCs w:val="24"/>
          <w:lang w:val="fr-FR"/>
        </w:rPr>
        <w:t>DVM</w:t>
      </w:r>
      <w:r w:rsidR="00F755FD">
        <w:rPr>
          <w:rFonts w:ascii="Times New Roman" w:hAnsi="Times New Roman"/>
          <w:b/>
          <w:bCs/>
          <w:color w:val="000000"/>
          <w:sz w:val="24"/>
          <w:szCs w:val="24"/>
          <w:lang w:val="fr-FR"/>
        </w:rPr>
        <w:t>A</w:t>
      </w:r>
    </w:p>
    <w:p w14:paraId="4BAE56C3" w14:textId="1C2D9EE9" w:rsidR="008725CE" w:rsidRPr="001216F5" w:rsidRDefault="00D77499" w:rsidP="007016F7">
      <w:pPr>
        <w:numPr>
          <w:ilvl w:val="0"/>
          <w:numId w:val="4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Diagnostiquer et orienter les cas suspects de tension artérielle élevée</w:t>
      </w:r>
      <w:r w:rsidR="008725CE" w:rsidRPr="001216F5">
        <w:rPr>
          <w:rFonts w:ascii="Times New Roman" w:hAnsi="Times New Roman"/>
          <w:color w:val="000000"/>
          <w:sz w:val="24"/>
          <w:szCs w:val="24"/>
          <w:lang w:val="fr-FR"/>
        </w:rPr>
        <w:t>.</w:t>
      </w:r>
    </w:p>
    <w:p w14:paraId="7A435E16" w14:textId="45FD042E" w:rsidR="008725CE" w:rsidRPr="001216F5" w:rsidRDefault="00D77499" w:rsidP="007016F7">
      <w:pPr>
        <w:numPr>
          <w:ilvl w:val="0"/>
          <w:numId w:val="4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w:t>
      </w:r>
      <w:r w:rsidR="00CA2C17">
        <w:rPr>
          <w:rFonts w:ascii="Times New Roman" w:hAnsi="Times New Roman"/>
          <w:color w:val="000000"/>
          <w:sz w:val="24"/>
          <w:szCs w:val="24"/>
          <w:lang w:val="fr-FR"/>
        </w:rPr>
        <w:t>r</w:t>
      </w:r>
      <w:r>
        <w:rPr>
          <w:rFonts w:ascii="Times New Roman" w:hAnsi="Times New Roman"/>
          <w:color w:val="000000"/>
          <w:sz w:val="24"/>
          <w:szCs w:val="24"/>
          <w:lang w:val="fr-FR"/>
        </w:rPr>
        <w:t xml:space="preserve"> au patient de mettre en pratique toutes les mesures générales</w:t>
      </w:r>
      <w:r w:rsidR="008725CE" w:rsidRPr="001216F5">
        <w:rPr>
          <w:rFonts w:ascii="Times New Roman" w:hAnsi="Times New Roman"/>
          <w:color w:val="000000"/>
          <w:sz w:val="24"/>
          <w:szCs w:val="24"/>
          <w:lang w:val="fr-FR"/>
        </w:rPr>
        <w:t>.</w:t>
      </w:r>
    </w:p>
    <w:p w14:paraId="057D7DBD" w14:textId="177E2741" w:rsidR="008725CE" w:rsidRPr="001216F5" w:rsidRDefault="00D77499" w:rsidP="007016F7">
      <w:pPr>
        <w:numPr>
          <w:ilvl w:val="0"/>
          <w:numId w:val="4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Pr>
          <w:rFonts w:ascii="Times New Roman" w:hAnsi="Times New Roman"/>
          <w:color w:val="000000"/>
          <w:sz w:val="24"/>
          <w:szCs w:val="24"/>
          <w:lang w:val="fr-FR"/>
        </w:rPr>
        <w:t>r</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le patient à prendre tous ses médicaments conformément aux recommandations du médecin</w:t>
      </w:r>
      <w:r w:rsidR="008725CE" w:rsidRPr="001216F5">
        <w:rPr>
          <w:rFonts w:ascii="Times New Roman" w:hAnsi="Times New Roman"/>
          <w:color w:val="000000"/>
          <w:sz w:val="24"/>
          <w:szCs w:val="24"/>
          <w:lang w:val="fr-FR"/>
        </w:rPr>
        <w:t>.</w:t>
      </w:r>
    </w:p>
    <w:p w14:paraId="3A4D65FF" w14:textId="19568718" w:rsidR="008725CE" w:rsidRPr="001216F5" w:rsidRDefault="008725CE" w:rsidP="007016F7">
      <w:pPr>
        <w:numPr>
          <w:ilvl w:val="0"/>
          <w:numId w:val="4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Inform</w:t>
      </w:r>
      <w:r w:rsidR="00D77499">
        <w:rPr>
          <w:rFonts w:ascii="Times New Roman" w:hAnsi="Times New Roman"/>
          <w:color w:val="000000"/>
          <w:sz w:val="24"/>
          <w:szCs w:val="24"/>
          <w:lang w:val="fr-FR"/>
        </w:rPr>
        <w:t>er le patient</w:t>
      </w:r>
      <w:r w:rsidRPr="001216F5">
        <w:rPr>
          <w:rFonts w:ascii="Times New Roman" w:hAnsi="Times New Roman"/>
          <w:color w:val="000000"/>
          <w:sz w:val="24"/>
          <w:szCs w:val="24"/>
          <w:lang w:val="fr-FR"/>
        </w:rPr>
        <w:t xml:space="preserve"> </w:t>
      </w:r>
      <w:r w:rsidR="00D77499">
        <w:rPr>
          <w:rFonts w:ascii="Times New Roman" w:hAnsi="Times New Roman"/>
          <w:color w:val="000000"/>
          <w:sz w:val="24"/>
          <w:szCs w:val="24"/>
          <w:lang w:val="fr-FR"/>
        </w:rPr>
        <w:t>que la tension artérielle élevée est incurable, mais que des médicaments permettent de la contrôler</w:t>
      </w:r>
      <w:r w:rsidRPr="001216F5">
        <w:rPr>
          <w:rFonts w:ascii="Times New Roman" w:hAnsi="Times New Roman"/>
          <w:color w:val="000000"/>
          <w:sz w:val="24"/>
          <w:szCs w:val="24"/>
          <w:lang w:val="fr-FR"/>
        </w:rPr>
        <w:t>.</w:t>
      </w:r>
    </w:p>
    <w:p w14:paraId="464EB32A" w14:textId="1DF0987B" w:rsidR="008725CE" w:rsidRPr="001216F5" w:rsidRDefault="00D77499" w:rsidP="007016F7">
      <w:pPr>
        <w:numPr>
          <w:ilvl w:val="0"/>
          <w:numId w:val="46"/>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Pr>
          <w:rFonts w:ascii="Times New Roman" w:hAnsi="Times New Roman"/>
          <w:color w:val="000000"/>
          <w:sz w:val="24"/>
          <w:szCs w:val="24"/>
          <w:lang w:val="fr-FR"/>
        </w:rPr>
        <w:t>r</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le patient à surveiller sa tension artérielle en allant au centre de santé le plus proche</w:t>
      </w:r>
      <w:r w:rsidR="008725CE" w:rsidRPr="001216F5">
        <w:rPr>
          <w:rFonts w:ascii="Times New Roman" w:hAnsi="Times New Roman"/>
          <w:color w:val="000000"/>
          <w:sz w:val="24"/>
          <w:szCs w:val="24"/>
          <w:lang w:val="fr-FR"/>
        </w:rPr>
        <w:t>.</w:t>
      </w:r>
    </w:p>
    <w:p w14:paraId="543C2FB1" w14:textId="77777777" w:rsidR="00E27DFB" w:rsidRPr="001216F5" w:rsidRDefault="00E27DFB" w:rsidP="00E62E3E">
      <w:pPr>
        <w:spacing w:line="360" w:lineRule="auto"/>
        <w:jc w:val="both"/>
        <w:rPr>
          <w:rFonts w:asciiTheme="majorHAnsi" w:hAnsiTheme="majorHAnsi"/>
          <w:color w:val="000000"/>
          <w:sz w:val="24"/>
          <w:szCs w:val="24"/>
          <w:lang w:val="fr-FR"/>
        </w:rPr>
      </w:pPr>
    </w:p>
    <w:p w14:paraId="23FE868C" w14:textId="7324A604" w:rsidR="008725CE" w:rsidRPr="001216F5" w:rsidRDefault="008725CE" w:rsidP="00E62E3E">
      <w:pPr>
        <w:spacing w:line="360" w:lineRule="auto"/>
        <w:rPr>
          <w:rFonts w:ascii="Times New Roman" w:hAnsi="Times New Roman"/>
          <w:b/>
          <w:sz w:val="28"/>
          <w:szCs w:val="28"/>
          <w:lang w:val="fr-FR"/>
        </w:rPr>
      </w:pPr>
      <w:r w:rsidRPr="001216F5">
        <w:rPr>
          <w:rFonts w:ascii="Times New Roman" w:hAnsi="Times New Roman"/>
          <w:b/>
          <w:sz w:val="28"/>
          <w:szCs w:val="28"/>
          <w:lang w:val="fr-FR"/>
        </w:rPr>
        <w:t>DIAB</w:t>
      </w:r>
      <w:r w:rsidR="00D77499">
        <w:rPr>
          <w:rFonts w:ascii="Times New Roman" w:hAnsi="Times New Roman"/>
          <w:b/>
          <w:sz w:val="28"/>
          <w:szCs w:val="28"/>
          <w:lang w:val="fr-FR"/>
        </w:rPr>
        <w:t>ÈTE SUCRÉ</w:t>
      </w:r>
    </w:p>
    <w:p w14:paraId="767C7C40" w14:textId="7787368C" w:rsidR="008725CE" w:rsidRPr="001216F5" w:rsidRDefault="00D77499"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diabète est une maladie chronique qui se manifeste lorsque le taux de </w:t>
      </w:r>
      <w:r w:rsidR="00F76F1F">
        <w:rPr>
          <w:rFonts w:ascii="Times New Roman" w:hAnsi="Times New Roman"/>
          <w:color w:val="000000"/>
          <w:sz w:val="24"/>
          <w:szCs w:val="24"/>
          <w:lang w:val="fr-FR"/>
        </w:rPr>
        <w:t>glycémie</w:t>
      </w:r>
      <w:r>
        <w:rPr>
          <w:rFonts w:ascii="Times New Roman" w:hAnsi="Times New Roman"/>
          <w:color w:val="000000"/>
          <w:sz w:val="24"/>
          <w:szCs w:val="24"/>
          <w:lang w:val="fr-FR"/>
        </w:rPr>
        <w:t xml:space="preserve"> dans le sang est supérieur à la normale</w:t>
      </w:r>
      <w:r w:rsidR="008725CE" w:rsidRPr="001216F5">
        <w:rPr>
          <w:rFonts w:ascii="Times New Roman" w:hAnsi="Times New Roman"/>
          <w:color w:val="000000"/>
          <w:sz w:val="24"/>
          <w:szCs w:val="24"/>
          <w:lang w:val="fr-FR"/>
        </w:rPr>
        <w:t>.</w:t>
      </w:r>
    </w:p>
    <w:p w14:paraId="20B7A9D3" w14:textId="6BE241B2" w:rsidR="008725CE" w:rsidRPr="001216F5" w:rsidRDefault="00D24FB0" w:rsidP="00E62E3E">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I</w:t>
      </w:r>
      <w:r w:rsidR="00D77499">
        <w:rPr>
          <w:rFonts w:ascii="Times New Roman" w:hAnsi="Times New Roman"/>
          <w:color w:val="000000"/>
          <w:sz w:val="24"/>
          <w:szCs w:val="24"/>
          <w:lang w:val="fr-FR"/>
        </w:rPr>
        <w:t>l est plus courant chez les adultes âgés de plus de 40 ans</w:t>
      </w:r>
      <w:r w:rsidRPr="001216F5">
        <w:rPr>
          <w:rFonts w:ascii="Times New Roman" w:hAnsi="Times New Roman"/>
          <w:color w:val="000000"/>
          <w:sz w:val="24"/>
          <w:szCs w:val="24"/>
          <w:lang w:val="fr-FR"/>
        </w:rPr>
        <w:t>.</w:t>
      </w:r>
    </w:p>
    <w:p w14:paraId="40FABFD2" w14:textId="5D243E84" w:rsidR="008725CE" w:rsidRPr="001216F5" w:rsidRDefault="008725CE"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Sign</w:t>
      </w:r>
      <w:r w:rsidR="00D77499">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r w:rsidR="00D77499">
        <w:rPr>
          <w:rFonts w:ascii="Times New Roman" w:hAnsi="Times New Roman"/>
          <w:b/>
          <w:bCs/>
          <w:color w:val="000000"/>
          <w:sz w:val="24"/>
          <w:szCs w:val="24"/>
          <w:lang w:val="fr-FR"/>
        </w:rPr>
        <w:t>et</w:t>
      </w:r>
      <w:r w:rsidRPr="001216F5">
        <w:rPr>
          <w:rFonts w:ascii="Times New Roman" w:hAnsi="Times New Roman"/>
          <w:b/>
          <w:bCs/>
          <w:color w:val="000000"/>
          <w:sz w:val="24"/>
          <w:szCs w:val="24"/>
          <w:lang w:val="fr-FR"/>
        </w:rPr>
        <w:t xml:space="preserve"> sympt</w:t>
      </w:r>
      <w:r w:rsidR="00D77499">
        <w:rPr>
          <w:rFonts w:ascii="Times New Roman" w:hAnsi="Times New Roman"/>
          <w:b/>
          <w:bCs/>
          <w:color w:val="000000"/>
          <w:sz w:val="24"/>
          <w:szCs w:val="24"/>
          <w:lang w:val="fr-FR"/>
        </w:rPr>
        <w:t>ôme</w:t>
      </w:r>
      <w:r w:rsidRPr="001216F5">
        <w:rPr>
          <w:rFonts w:ascii="Times New Roman" w:hAnsi="Times New Roman"/>
          <w:b/>
          <w:bCs/>
          <w:color w:val="000000"/>
          <w:sz w:val="24"/>
          <w:szCs w:val="24"/>
          <w:lang w:val="fr-FR"/>
        </w:rPr>
        <w:t>s</w:t>
      </w:r>
    </w:p>
    <w:p w14:paraId="6E9DAFA8" w14:textId="77777777" w:rsidR="008725CE" w:rsidRPr="001216F5" w:rsidRDefault="008725CE" w:rsidP="007016F7">
      <w:pPr>
        <w:numPr>
          <w:ilvl w:val="0"/>
          <w:numId w:val="47"/>
        </w:numPr>
        <w:spacing w:line="360" w:lineRule="auto"/>
        <w:rPr>
          <w:rFonts w:ascii="Times New Roman" w:hAnsi="Times New Roman"/>
          <w:bCs/>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p>
    <w:p w14:paraId="3268AE1A" w14:textId="7AA58EFB" w:rsidR="008725CE" w:rsidRPr="001216F5" w:rsidRDefault="00D77499" w:rsidP="007016F7">
      <w:pPr>
        <w:numPr>
          <w:ilvl w:val="0"/>
          <w:numId w:val="47"/>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Soif excessive</w:t>
      </w:r>
    </w:p>
    <w:p w14:paraId="74EBEED6" w14:textId="135D5B53" w:rsidR="008725CE" w:rsidRPr="001216F5" w:rsidRDefault="00D77499" w:rsidP="007016F7">
      <w:pPr>
        <w:numPr>
          <w:ilvl w:val="0"/>
          <w:numId w:val="47"/>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Faim excessive</w:t>
      </w:r>
    </w:p>
    <w:p w14:paraId="1A368E51" w14:textId="0D135BB8" w:rsidR="008725CE" w:rsidRPr="001216F5" w:rsidRDefault="00D77499" w:rsidP="007016F7">
      <w:pPr>
        <w:numPr>
          <w:ilvl w:val="0"/>
          <w:numId w:val="47"/>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U</w:t>
      </w:r>
      <w:r w:rsidR="008725CE" w:rsidRPr="001216F5">
        <w:rPr>
          <w:rFonts w:ascii="Times New Roman" w:hAnsi="Times New Roman"/>
          <w:bCs/>
          <w:color w:val="000000"/>
          <w:sz w:val="24"/>
          <w:szCs w:val="24"/>
          <w:lang w:val="fr-FR"/>
        </w:rPr>
        <w:t>rination</w:t>
      </w:r>
      <w:r>
        <w:rPr>
          <w:rFonts w:ascii="Times New Roman" w:hAnsi="Times New Roman"/>
          <w:bCs/>
          <w:color w:val="000000"/>
          <w:sz w:val="24"/>
          <w:szCs w:val="24"/>
          <w:lang w:val="fr-FR"/>
        </w:rPr>
        <w:t xml:space="preserve"> e</w:t>
      </w:r>
      <w:r w:rsidRPr="001216F5">
        <w:rPr>
          <w:rFonts w:ascii="Times New Roman" w:hAnsi="Times New Roman"/>
          <w:bCs/>
          <w:color w:val="000000"/>
          <w:sz w:val="24"/>
          <w:szCs w:val="24"/>
          <w:lang w:val="fr-FR"/>
        </w:rPr>
        <w:t>xcessive</w:t>
      </w:r>
      <w:r>
        <w:rPr>
          <w:rFonts w:ascii="Times New Roman" w:hAnsi="Times New Roman"/>
          <w:bCs/>
          <w:color w:val="000000"/>
          <w:sz w:val="24"/>
          <w:szCs w:val="24"/>
          <w:lang w:val="fr-FR"/>
        </w:rPr>
        <w:t>, surtout la nuit</w:t>
      </w:r>
    </w:p>
    <w:p w14:paraId="39FE7598" w14:textId="01AE274D" w:rsidR="008725CE" w:rsidRPr="001216F5" w:rsidRDefault="00D77499" w:rsidP="007016F7">
      <w:pPr>
        <w:numPr>
          <w:ilvl w:val="0"/>
          <w:numId w:val="47"/>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A</w:t>
      </w:r>
      <w:r w:rsidR="00F76F1F">
        <w:rPr>
          <w:rFonts w:ascii="Times New Roman" w:hAnsi="Times New Roman"/>
          <w:bCs/>
          <w:color w:val="000000"/>
          <w:sz w:val="24"/>
          <w:szCs w:val="24"/>
          <w:lang w:val="fr-FR"/>
        </w:rPr>
        <w:t>ugmentation</w:t>
      </w:r>
      <w:r>
        <w:rPr>
          <w:rFonts w:ascii="Times New Roman" w:hAnsi="Times New Roman"/>
          <w:bCs/>
          <w:color w:val="000000"/>
          <w:sz w:val="24"/>
          <w:szCs w:val="24"/>
          <w:lang w:val="fr-FR"/>
        </w:rPr>
        <w:t xml:space="preserve"> de l’appétit</w:t>
      </w:r>
    </w:p>
    <w:p w14:paraId="71F21C96" w14:textId="41388676" w:rsidR="008725CE" w:rsidRPr="001216F5" w:rsidRDefault="00D77499" w:rsidP="007016F7">
      <w:pPr>
        <w:numPr>
          <w:ilvl w:val="0"/>
          <w:numId w:val="47"/>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Démangeaisons vaginales</w:t>
      </w:r>
      <w:r w:rsidR="008725CE" w:rsidRPr="001216F5">
        <w:rPr>
          <w:rFonts w:ascii="Times New Roman" w:hAnsi="Times New Roman"/>
          <w:bCs/>
          <w:color w:val="000000"/>
          <w:sz w:val="24"/>
          <w:szCs w:val="24"/>
          <w:lang w:val="fr-FR"/>
        </w:rPr>
        <w:t xml:space="preserve"> </w:t>
      </w:r>
    </w:p>
    <w:p w14:paraId="703F948F" w14:textId="072070DF" w:rsidR="008725CE" w:rsidRPr="001216F5" w:rsidRDefault="00D77499" w:rsidP="007016F7">
      <w:pPr>
        <w:numPr>
          <w:ilvl w:val="0"/>
          <w:numId w:val="47"/>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Fatigue</w:t>
      </w:r>
    </w:p>
    <w:p w14:paraId="52332BB5" w14:textId="77777777" w:rsidR="008725CE" w:rsidRPr="001216F5" w:rsidRDefault="008725CE" w:rsidP="00E62E3E">
      <w:pPr>
        <w:spacing w:line="360" w:lineRule="auto"/>
        <w:rPr>
          <w:rFonts w:ascii="Times New Roman" w:hAnsi="Times New Roman"/>
          <w:bCs/>
          <w:color w:val="000000"/>
          <w:sz w:val="24"/>
          <w:szCs w:val="24"/>
          <w:lang w:val="fr-FR"/>
        </w:rPr>
        <w:sectPr w:rsidR="008725CE" w:rsidRPr="001216F5" w:rsidSect="0083104E">
          <w:type w:val="continuous"/>
          <w:pgSz w:w="11906" w:h="16838" w:code="9"/>
          <w:pgMar w:top="1440" w:right="1440" w:bottom="1440" w:left="1440" w:header="720" w:footer="720" w:gutter="0"/>
          <w:cols w:num="2" w:space="720"/>
          <w:docGrid w:linePitch="360"/>
        </w:sectPr>
      </w:pPr>
    </w:p>
    <w:p w14:paraId="10209F0A" w14:textId="383C3919" w:rsidR="008725CE" w:rsidRPr="001216F5" w:rsidRDefault="00D77499" w:rsidP="00E62E3E">
      <w:pPr>
        <w:spacing w:line="360" w:lineRule="auto"/>
        <w:rPr>
          <w:rFonts w:ascii="Times New Roman" w:hAnsi="Times New Roman"/>
          <w:bCs/>
          <w:color w:val="000000"/>
          <w:sz w:val="24"/>
          <w:szCs w:val="24"/>
          <w:lang w:val="fr-FR"/>
        </w:rPr>
      </w:pPr>
      <w:r>
        <w:rPr>
          <w:rFonts w:ascii="Times New Roman" w:hAnsi="Times New Roman"/>
          <w:b/>
          <w:bCs/>
          <w:color w:val="000000"/>
          <w:sz w:val="24"/>
          <w:szCs w:val="24"/>
          <w:lang w:val="fr-FR"/>
        </w:rPr>
        <w:t>Remarqu</w:t>
      </w:r>
      <w:r w:rsidR="008725CE" w:rsidRPr="001216F5">
        <w:rPr>
          <w:rFonts w:ascii="Times New Roman" w:hAnsi="Times New Roman"/>
          <w:b/>
          <w:bCs/>
          <w:color w:val="000000"/>
          <w:sz w:val="24"/>
          <w:szCs w:val="24"/>
          <w:lang w:val="fr-FR"/>
        </w:rPr>
        <w:t>e</w:t>
      </w:r>
      <w:r>
        <w:rPr>
          <w:rFonts w:ascii="Times New Roman" w:hAnsi="Times New Roman"/>
          <w:b/>
          <w:bCs/>
          <w:color w:val="000000"/>
          <w:sz w:val="24"/>
          <w:szCs w:val="24"/>
          <w:lang w:val="fr-FR"/>
        </w:rPr>
        <w:t xml:space="preserve"> </w:t>
      </w:r>
      <w:r w:rsidR="008725CE" w:rsidRPr="001216F5">
        <w:rPr>
          <w:rFonts w:ascii="Times New Roman" w:hAnsi="Times New Roman"/>
          <w:b/>
          <w:bCs/>
          <w:color w:val="000000"/>
          <w:sz w:val="24"/>
          <w:szCs w:val="24"/>
          <w:lang w:val="fr-FR"/>
        </w:rPr>
        <w:t>:</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S</w:t>
      </w:r>
      <w:r w:rsidR="009651BB">
        <w:rPr>
          <w:rFonts w:ascii="Times New Roman" w:hAnsi="Times New Roman"/>
          <w:bCs/>
          <w:color w:val="000000"/>
          <w:sz w:val="24"/>
          <w:szCs w:val="24"/>
          <w:lang w:val="fr-FR"/>
        </w:rPr>
        <w:t>uspect</w:t>
      </w:r>
      <w:r>
        <w:rPr>
          <w:rFonts w:ascii="Times New Roman" w:hAnsi="Times New Roman"/>
          <w:bCs/>
          <w:color w:val="000000"/>
          <w:sz w:val="24"/>
          <w:szCs w:val="24"/>
          <w:lang w:val="fr-FR"/>
        </w:rPr>
        <w:t>ez le diabète si un</w:t>
      </w:r>
      <w:r w:rsidR="00975FD8">
        <w:rPr>
          <w:rFonts w:ascii="Times New Roman" w:hAnsi="Times New Roman"/>
          <w:bCs/>
          <w:color w:val="000000"/>
          <w:sz w:val="24"/>
          <w:szCs w:val="24"/>
          <w:lang w:val="fr-FR"/>
        </w:rPr>
        <w:t xml:space="preserve"> patient se plaint d’urination et de soif excessives. Orientez le patient vers un centre de santé </w:t>
      </w:r>
      <w:r w:rsidR="008725CE" w:rsidRPr="001216F5">
        <w:rPr>
          <w:rFonts w:ascii="Times New Roman" w:hAnsi="Times New Roman"/>
          <w:bCs/>
          <w:color w:val="000000"/>
          <w:sz w:val="24"/>
          <w:szCs w:val="24"/>
          <w:lang w:val="fr-FR"/>
        </w:rPr>
        <w:t xml:space="preserve">IV </w:t>
      </w:r>
      <w:r w:rsidR="00975FD8">
        <w:rPr>
          <w:rFonts w:ascii="Times New Roman" w:hAnsi="Times New Roman"/>
          <w:bCs/>
          <w:color w:val="000000"/>
          <w:sz w:val="24"/>
          <w:szCs w:val="24"/>
          <w:lang w:val="fr-FR"/>
        </w:rPr>
        <w:t>ou un hôpital</w:t>
      </w:r>
      <w:r w:rsidR="008725CE" w:rsidRPr="001216F5">
        <w:rPr>
          <w:rFonts w:ascii="Times New Roman" w:hAnsi="Times New Roman"/>
          <w:bCs/>
          <w:color w:val="000000"/>
          <w:sz w:val="24"/>
          <w:szCs w:val="24"/>
          <w:lang w:val="fr-FR"/>
        </w:rPr>
        <w:t>.</w:t>
      </w:r>
    </w:p>
    <w:p w14:paraId="4E8205C5" w14:textId="074E9E7C" w:rsidR="008725CE" w:rsidRPr="001216F5" w:rsidRDefault="00975FD8"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Facteurs de risque pour le diabète sucré</w:t>
      </w:r>
    </w:p>
    <w:p w14:paraId="6D2426D0" w14:textId="6CFF2CB4" w:rsidR="008725CE" w:rsidRPr="001216F5" w:rsidRDefault="00975FD8" w:rsidP="00E62E3E">
      <w:p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 xml:space="preserve">Les facteurs suivants présentent des risques accrus de diabète sucré pour ces personnes </w:t>
      </w:r>
      <w:r w:rsidR="008725CE" w:rsidRPr="001216F5">
        <w:rPr>
          <w:rFonts w:ascii="Times New Roman" w:hAnsi="Times New Roman"/>
          <w:bCs/>
          <w:color w:val="000000"/>
          <w:sz w:val="24"/>
          <w:szCs w:val="24"/>
          <w:lang w:val="fr-FR"/>
        </w:rPr>
        <w:t>:</w:t>
      </w:r>
    </w:p>
    <w:p w14:paraId="1EF1E802" w14:textId="078FB851" w:rsidR="009D54CA" w:rsidRPr="001216F5" w:rsidRDefault="00975FD8"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Des cas de diabète dans la famille proche ou élargie</w:t>
      </w:r>
      <w:r w:rsidR="00D24FB0" w:rsidRPr="001216F5">
        <w:rPr>
          <w:rFonts w:ascii="Times New Roman" w:hAnsi="Times New Roman"/>
          <w:color w:val="000000"/>
          <w:sz w:val="24"/>
          <w:szCs w:val="24"/>
          <w:lang w:val="fr-FR"/>
        </w:rPr>
        <w:t>.</w:t>
      </w:r>
    </w:p>
    <w:p w14:paraId="415E64AD" w14:textId="6350C104" w:rsidR="009D54CA" w:rsidRPr="001216F5" w:rsidRDefault="00975FD8"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Une surcharge pondérale ou l’obésité</w:t>
      </w:r>
      <w:r w:rsidR="00D24FB0" w:rsidRPr="001216F5">
        <w:rPr>
          <w:rFonts w:ascii="Times New Roman" w:hAnsi="Times New Roman"/>
          <w:color w:val="000000"/>
          <w:sz w:val="24"/>
          <w:szCs w:val="24"/>
          <w:lang w:val="fr-FR"/>
        </w:rPr>
        <w:t>.</w:t>
      </w:r>
    </w:p>
    <w:p w14:paraId="5D49136B" w14:textId="619A64C3" w:rsidR="009D54CA" w:rsidRPr="001216F5" w:rsidRDefault="00975FD8"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Une tension artérielle élevée</w:t>
      </w:r>
      <w:r w:rsidR="00D24FB0" w:rsidRPr="001216F5">
        <w:rPr>
          <w:rFonts w:ascii="Times New Roman" w:hAnsi="Times New Roman"/>
          <w:color w:val="000000"/>
          <w:sz w:val="24"/>
          <w:szCs w:val="24"/>
          <w:lang w:val="fr-FR"/>
        </w:rPr>
        <w:t>.</w:t>
      </w:r>
    </w:p>
    <w:p w14:paraId="577AD027" w14:textId="7472CEC3" w:rsidR="009D54CA" w:rsidRPr="001216F5" w:rsidRDefault="00975FD8"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Manque d’exercice ou position assise </w:t>
      </w:r>
      <w:r w:rsidR="00050319">
        <w:rPr>
          <w:rFonts w:ascii="Times New Roman" w:hAnsi="Times New Roman"/>
          <w:color w:val="000000"/>
          <w:sz w:val="24"/>
          <w:szCs w:val="24"/>
          <w:lang w:val="fr-FR"/>
        </w:rPr>
        <w:t>sur de longues périodes</w:t>
      </w:r>
      <w:r w:rsidR="00D24FB0" w:rsidRPr="001216F5">
        <w:rPr>
          <w:rFonts w:ascii="Times New Roman" w:hAnsi="Times New Roman"/>
          <w:color w:val="000000"/>
          <w:sz w:val="24"/>
          <w:szCs w:val="24"/>
          <w:lang w:val="fr-FR"/>
        </w:rPr>
        <w:t>.</w:t>
      </w:r>
    </w:p>
    <w:p w14:paraId="1D9051AB" w14:textId="6E82439E" w:rsidR="009D54CA" w:rsidRPr="001216F5" w:rsidRDefault="00975FD8"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Utilisation prolongée de médicaments tels que </w:t>
      </w:r>
      <w:r w:rsidR="009D54CA" w:rsidRPr="001216F5">
        <w:rPr>
          <w:rFonts w:ascii="Times New Roman" w:hAnsi="Times New Roman"/>
          <w:color w:val="000000"/>
          <w:sz w:val="24"/>
          <w:szCs w:val="24"/>
          <w:lang w:val="fr-FR"/>
        </w:rPr>
        <w:t>dexam</w:t>
      </w:r>
      <w:r>
        <w:rPr>
          <w:rFonts w:ascii="Times New Roman" w:hAnsi="Times New Roman"/>
          <w:color w:val="000000"/>
          <w:sz w:val="24"/>
          <w:szCs w:val="24"/>
          <w:lang w:val="fr-FR"/>
        </w:rPr>
        <w:t>é</w:t>
      </w:r>
      <w:r w:rsidR="009D54CA" w:rsidRPr="001216F5">
        <w:rPr>
          <w:rFonts w:ascii="Times New Roman" w:hAnsi="Times New Roman"/>
          <w:color w:val="000000"/>
          <w:sz w:val="24"/>
          <w:szCs w:val="24"/>
          <w:lang w:val="fr-FR"/>
        </w:rPr>
        <w:t>thasone o</w:t>
      </w:r>
      <w:r>
        <w:rPr>
          <w:rFonts w:ascii="Times New Roman" w:hAnsi="Times New Roman"/>
          <w:color w:val="000000"/>
          <w:sz w:val="24"/>
          <w:szCs w:val="24"/>
          <w:lang w:val="fr-FR"/>
        </w:rPr>
        <w:t>u</w:t>
      </w:r>
      <w:r w:rsidR="009D54CA" w:rsidRPr="001216F5">
        <w:rPr>
          <w:rFonts w:ascii="Times New Roman" w:hAnsi="Times New Roman"/>
          <w:color w:val="000000"/>
          <w:sz w:val="24"/>
          <w:szCs w:val="24"/>
          <w:lang w:val="fr-FR"/>
        </w:rPr>
        <w:t xml:space="preserve"> prednisolone</w:t>
      </w:r>
      <w:r w:rsidR="00D24FB0" w:rsidRPr="001216F5">
        <w:rPr>
          <w:rFonts w:ascii="Times New Roman" w:hAnsi="Times New Roman"/>
          <w:color w:val="000000"/>
          <w:sz w:val="24"/>
          <w:szCs w:val="24"/>
          <w:lang w:val="fr-FR"/>
        </w:rPr>
        <w:t>.</w:t>
      </w:r>
    </w:p>
    <w:p w14:paraId="4499DD5F" w14:textId="760F3D6C" w:rsidR="009D54CA" w:rsidRPr="001216F5" w:rsidRDefault="009D54CA" w:rsidP="007016F7">
      <w:pPr>
        <w:numPr>
          <w:ilvl w:val="0"/>
          <w:numId w:val="4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w:t>
      </w:r>
      <w:r w:rsidR="00975FD8">
        <w:rPr>
          <w:rFonts w:ascii="Times New Roman" w:hAnsi="Times New Roman"/>
          <w:color w:val="000000"/>
          <w:sz w:val="24"/>
          <w:szCs w:val="24"/>
          <w:lang w:val="fr-FR"/>
        </w:rPr>
        <w:t>Femmes uniquement</w:t>
      </w:r>
      <w:r w:rsidRPr="001216F5">
        <w:rPr>
          <w:rFonts w:ascii="Times New Roman" w:hAnsi="Times New Roman"/>
          <w:color w:val="000000"/>
          <w:sz w:val="24"/>
          <w:szCs w:val="24"/>
          <w:lang w:val="fr-FR"/>
        </w:rPr>
        <w:t>)</w:t>
      </w:r>
      <w:r w:rsidR="00975FD8">
        <w:rPr>
          <w:rFonts w:ascii="Times New Roman" w:hAnsi="Times New Roman"/>
          <w:color w:val="000000"/>
          <w:sz w:val="24"/>
          <w:szCs w:val="24"/>
          <w:lang w:val="fr-FR"/>
        </w:rPr>
        <w:t xml:space="preserve"> </w:t>
      </w:r>
      <w:r w:rsidR="00D24FB0"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r w:rsidR="00975FD8">
        <w:rPr>
          <w:rFonts w:ascii="Times New Roman" w:hAnsi="Times New Roman"/>
          <w:color w:val="000000"/>
          <w:sz w:val="24"/>
          <w:szCs w:val="24"/>
          <w:lang w:val="fr-FR"/>
        </w:rPr>
        <w:t>Avoir donné naissance à un gros bébé pesant au moins 4 kg</w:t>
      </w:r>
      <w:r w:rsidR="00D24FB0"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p>
    <w:p w14:paraId="5DCE4D97" w14:textId="7DF3D7E0" w:rsidR="008725CE" w:rsidRPr="00975FD8" w:rsidRDefault="00975FD8" w:rsidP="00E62E3E">
      <w:pPr>
        <w:spacing w:line="360" w:lineRule="auto"/>
        <w:rPr>
          <w:rFonts w:ascii="Times New Roman" w:hAnsi="Times New Roman"/>
          <w:b/>
          <w:color w:val="000000"/>
          <w:sz w:val="24"/>
          <w:szCs w:val="24"/>
          <w:lang w:val="fr-FR"/>
        </w:rPr>
      </w:pPr>
      <w:r w:rsidRPr="00975FD8">
        <w:rPr>
          <w:rFonts w:ascii="Times New Roman" w:hAnsi="Times New Roman"/>
          <w:b/>
          <w:color w:val="000000"/>
          <w:sz w:val="24"/>
          <w:szCs w:val="24"/>
          <w:lang w:val="fr-FR"/>
        </w:rPr>
        <w:t>Mesures générales</w:t>
      </w:r>
    </w:p>
    <w:p w14:paraId="4E839004" w14:textId="448B5E19" w:rsidR="009D54CA" w:rsidRPr="001216F5" w:rsidRDefault="00975FD8"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Conseillez à tous les </w:t>
      </w:r>
      <w:r w:rsidR="00F76F1F">
        <w:rPr>
          <w:rFonts w:ascii="Times New Roman" w:hAnsi="Times New Roman"/>
          <w:color w:val="000000"/>
          <w:sz w:val="24"/>
          <w:szCs w:val="24"/>
          <w:lang w:val="fr-FR"/>
        </w:rPr>
        <w:t>clien</w:t>
      </w:r>
      <w:r>
        <w:rPr>
          <w:rFonts w:ascii="Times New Roman" w:hAnsi="Times New Roman"/>
          <w:color w:val="000000"/>
          <w:sz w:val="24"/>
          <w:szCs w:val="24"/>
          <w:lang w:val="fr-FR"/>
        </w:rPr>
        <w:t xml:space="preserve">ts de </w:t>
      </w:r>
      <w:r w:rsidR="009D54CA" w:rsidRPr="001216F5">
        <w:rPr>
          <w:rFonts w:ascii="Times New Roman" w:hAnsi="Times New Roman"/>
          <w:color w:val="000000"/>
          <w:sz w:val="24"/>
          <w:szCs w:val="24"/>
          <w:lang w:val="fr-FR"/>
        </w:rPr>
        <w:t>:</w:t>
      </w:r>
    </w:p>
    <w:p w14:paraId="2838D474" w14:textId="1730AABF" w:rsidR="009D54CA" w:rsidRPr="001216F5" w:rsidRDefault="00CD2ADF"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Faire régulièrement de l’exercice physique, comme de la marche ou de la bicyclette</w:t>
      </w:r>
      <w:r w:rsidR="00D24FB0" w:rsidRPr="001216F5">
        <w:rPr>
          <w:rFonts w:ascii="Times New Roman" w:hAnsi="Times New Roman"/>
          <w:color w:val="000000"/>
          <w:sz w:val="24"/>
          <w:szCs w:val="24"/>
          <w:lang w:val="fr-FR"/>
        </w:rPr>
        <w:t>.</w:t>
      </w:r>
    </w:p>
    <w:p w14:paraId="273B284E" w14:textId="65E6BAB3" w:rsidR="009D54CA" w:rsidRPr="001216F5" w:rsidRDefault="00CD2ADF"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Réduire </w:t>
      </w:r>
      <w:r w:rsidR="00F76F1F">
        <w:rPr>
          <w:rFonts w:ascii="Times New Roman" w:hAnsi="Times New Roman"/>
          <w:color w:val="000000"/>
          <w:sz w:val="24"/>
          <w:szCs w:val="24"/>
          <w:lang w:val="fr-FR"/>
        </w:rPr>
        <w:t>leur</w:t>
      </w:r>
      <w:r>
        <w:rPr>
          <w:rFonts w:ascii="Times New Roman" w:hAnsi="Times New Roman"/>
          <w:color w:val="000000"/>
          <w:sz w:val="24"/>
          <w:szCs w:val="24"/>
          <w:lang w:val="fr-FR"/>
        </w:rPr>
        <w:t xml:space="preserve"> consommation d’alcool à une bouteille de bière </w:t>
      </w:r>
      <w:r w:rsidR="00665B68">
        <w:rPr>
          <w:rFonts w:ascii="Times New Roman" w:hAnsi="Times New Roman"/>
          <w:color w:val="000000"/>
          <w:sz w:val="24"/>
          <w:szCs w:val="24"/>
          <w:lang w:val="fr-FR"/>
        </w:rPr>
        <w:t xml:space="preserve">par jour </w:t>
      </w:r>
      <w:r>
        <w:rPr>
          <w:rFonts w:ascii="Times New Roman" w:hAnsi="Times New Roman"/>
          <w:color w:val="000000"/>
          <w:sz w:val="24"/>
          <w:szCs w:val="24"/>
          <w:lang w:val="fr-FR"/>
        </w:rPr>
        <w:t>au plus</w:t>
      </w:r>
      <w:r w:rsidR="00D24FB0" w:rsidRPr="001216F5">
        <w:rPr>
          <w:rFonts w:ascii="Times New Roman" w:hAnsi="Times New Roman"/>
          <w:color w:val="000000"/>
          <w:sz w:val="24"/>
          <w:szCs w:val="24"/>
          <w:lang w:val="fr-FR"/>
        </w:rPr>
        <w:t>.</w:t>
      </w:r>
    </w:p>
    <w:p w14:paraId="2385FAB9" w14:textId="77E3F3D7" w:rsidR="009D54CA" w:rsidRPr="001216F5" w:rsidRDefault="00CD2ADF"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Perdre du poids s’ils ont une surcharge pondérale</w:t>
      </w:r>
      <w:r w:rsidR="00D24FB0" w:rsidRPr="001216F5">
        <w:rPr>
          <w:rFonts w:ascii="Times New Roman" w:hAnsi="Times New Roman"/>
          <w:color w:val="000000"/>
          <w:sz w:val="24"/>
          <w:szCs w:val="24"/>
          <w:lang w:val="fr-FR"/>
        </w:rPr>
        <w:t>.</w:t>
      </w:r>
    </w:p>
    <w:p w14:paraId="65F0627F" w14:textId="08E46430" w:rsidR="009D54CA" w:rsidRPr="001216F5" w:rsidRDefault="00CD2ADF"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De sucrer à peine ou pas du tout leur thé</w:t>
      </w:r>
      <w:r w:rsidR="00D24FB0" w:rsidRPr="001216F5">
        <w:rPr>
          <w:rFonts w:ascii="Times New Roman" w:hAnsi="Times New Roman"/>
          <w:color w:val="000000"/>
          <w:sz w:val="24"/>
          <w:szCs w:val="24"/>
          <w:lang w:val="fr-FR"/>
        </w:rPr>
        <w:t>.</w:t>
      </w:r>
      <w:r w:rsidR="009D54CA" w:rsidRPr="001216F5">
        <w:rPr>
          <w:rFonts w:ascii="Times New Roman" w:hAnsi="Times New Roman"/>
          <w:color w:val="000000"/>
          <w:sz w:val="24"/>
          <w:szCs w:val="24"/>
          <w:lang w:val="fr-FR"/>
        </w:rPr>
        <w:t xml:space="preserve"> </w:t>
      </w:r>
    </w:p>
    <w:p w14:paraId="51FF936D" w14:textId="7D48C8EB" w:rsidR="009D54CA" w:rsidRPr="001216F5" w:rsidRDefault="00CD2ADF"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De boire de l’eau plutôt que des boissons gazeuses sucrées ou autres boissons sucrées</w:t>
      </w:r>
      <w:r w:rsidR="00D24FB0" w:rsidRPr="001216F5">
        <w:rPr>
          <w:rFonts w:ascii="Times New Roman" w:hAnsi="Times New Roman"/>
          <w:color w:val="000000"/>
          <w:sz w:val="24"/>
          <w:szCs w:val="24"/>
          <w:lang w:val="fr-FR"/>
        </w:rPr>
        <w:t>.</w:t>
      </w:r>
    </w:p>
    <w:p w14:paraId="54C7AF03" w14:textId="77777777" w:rsidR="009D54CA" w:rsidRPr="001216F5" w:rsidRDefault="009D54CA" w:rsidP="00E62E3E">
      <w:pPr>
        <w:spacing w:line="360" w:lineRule="auto"/>
        <w:rPr>
          <w:rFonts w:ascii="Times New Roman" w:hAnsi="Times New Roman"/>
          <w:color w:val="000000"/>
          <w:sz w:val="24"/>
          <w:szCs w:val="24"/>
          <w:lang w:val="fr-FR" w:bidi="ar-SA"/>
        </w:rPr>
      </w:pPr>
    </w:p>
    <w:p w14:paraId="0B91EDF2" w14:textId="6AC536AA" w:rsidR="009D54CA" w:rsidRPr="001216F5" w:rsidRDefault="00D2769C" w:rsidP="00E62E3E">
      <w:pPr>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rPr>
        <w:lastRenderedPageBreak/>
        <w:t xml:space="preserve">Conseillez à tous les patients qui ont du diabète de </w:t>
      </w:r>
      <w:r w:rsidR="009D54CA" w:rsidRPr="001216F5">
        <w:rPr>
          <w:rFonts w:ascii="Times New Roman" w:hAnsi="Times New Roman"/>
          <w:color w:val="000000"/>
          <w:sz w:val="24"/>
          <w:szCs w:val="24"/>
          <w:lang w:val="fr-FR" w:bidi="ar-SA"/>
        </w:rPr>
        <w:t>:</w:t>
      </w:r>
    </w:p>
    <w:p w14:paraId="786206F2" w14:textId="658EBD0E" w:rsidR="009D54CA" w:rsidRPr="001216F5" w:rsidRDefault="00BE43D9"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Prendre leurs médicaments tous les jours sans </w:t>
      </w:r>
      <w:r w:rsidR="00665B68">
        <w:rPr>
          <w:rFonts w:ascii="Times New Roman" w:hAnsi="Times New Roman"/>
          <w:color w:val="000000"/>
          <w:sz w:val="24"/>
          <w:szCs w:val="24"/>
          <w:lang w:val="fr-FR"/>
        </w:rPr>
        <w:t>saut</w:t>
      </w:r>
      <w:r>
        <w:rPr>
          <w:rFonts w:ascii="Times New Roman" w:hAnsi="Times New Roman"/>
          <w:color w:val="000000"/>
          <w:sz w:val="24"/>
          <w:szCs w:val="24"/>
          <w:lang w:val="fr-FR"/>
        </w:rPr>
        <w:t>er de dose</w:t>
      </w:r>
      <w:r w:rsidR="00D24FB0" w:rsidRPr="001216F5">
        <w:rPr>
          <w:rFonts w:ascii="Times New Roman" w:hAnsi="Times New Roman"/>
          <w:color w:val="000000"/>
          <w:sz w:val="24"/>
          <w:szCs w:val="24"/>
          <w:lang w:val="fr-FR"/>
        </w:rPr>
        <w:t xml:space="preserve">. </w:t>
      </w:r>
      <w:r w:rsidR="009D54CA" w:rsidRPr="001216F5">
        <w:rPr>
          <w:rFonts w:ascii="Times New Roman" w:hAnsi="Times New Roman"/>
          <w:color w:val="000000"/>
          <w:sz w:val="24"/>
          <w:szCs w:val="24"/>
          <w:lang w:val="fr-FR"/>
        </w:rPr>
        <w:t>(</w:t>
      </w:r>
      <w:r>
        <w:rPr>
          <w:rFonts w:ascii="Times New Roman" w:hAnsi="Times New Roman"/>
          <w:color w:val="000000"/>
          <w:sz w:val="24"/>
          <w:szCs w:val="24"/>
          <w:lang w:val="fr-FR"/>
        </w:rPr>
        <w:t>Le diabète est incurable, mais des médicaments permettent de contrôler</w:t>
      </w:r>
      <w:r w:rsidR="009D54CA"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le taux de </w:t>
      </w:r>
      <w:r w:rsidR="00180912">
        <w:rPr>
          <w:rFonts w:ascii="Times New Roman" w:hAnsi="Times New Roman"/>
          <w:color w:val="000000"/>
          <w:sz w:val="24"/>
          <w:szCs w:val="24"/>
          <w:lang w:val="fr-FR"/>
        </w:rPr>
        <w:t>glycémi</w:t>
      </w:r>
      <w:r>
        <w:rPr>
          <w:rFonts w:ascii="Times New Roman" w:hAnsi="Times New Roman"/>
          <w:color w:val="000000"/>
          <w:sz w:val="24"/>
          <w:szCs w:val="24"/>
          <w:lang w:val="fr-FR"/>
        </w:rPr>
        <w:t>e et les symptômes</w:t>
      </w:r>
      <w:r w:rsidR="009D54CA" w:rsidRPr="001216F5">
        <w:rPr>
          <w:rFonts w:ascii="Times New Roman" w:hAnsi="Times New Roman"/>
          <w:color w:val="000000"/>
          <w:sz w:val="24"/>
          <w:szCs w:val="24"/>
          <w:lang w:val="fr-FR"/>
        </w:rPr>
        <w:t>.)</w:t>
      </w:r>
    </w:p>
    <w:p w14:paraId="63B16E4B" w14:textId="3D429353" w:rsidR="009D54CA" w:rsidRPr="001216F5" w:rsidRDefault="00BE43D9"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Vérifier </w:t>
      </w:r>
      <w:r w:rsidR="00665B68">
        <w:rPr>
          <w:rFonts w:ascii="Times New Roman" w:hAnsi="Times New Roman"/>
          <w:color w:val="000000"/>
          <w:sz w:val="24"/>
          <w:szCs w:val="24"/>
          <w:lang w:val="fr-FR"/>
        </w:rPr>
        <w:t xml:space="preserve">régulièrement </w:t>
      </w:r>
      <w:r>
        <w:rPr>
          <w:rFonts w:ascii="Times New Roman" w:hAnsi="Times New Roman"/>
          <w:color w:val="000000"/>
          <w:sz w:val="24"/>
          <w:szCs w:val="24"/>
          <w:lang w:val="fr-FR"/>
        </w:rPr>
        <w:t xml:space="preserve">leur taux de </w:t>
      </w:r>
      <w:r w:rsidR="00180912">
        <w:rPr>
          <w:rFonts w:ascii="Times New Roman" w:hAnsi="Times New Roman"/>
          <w:color w:val="000000"/>
          <w:sz w:val="24"/>
          <w:szCs w:val="24"/>
          <w:lang w:val="fr-FR"/>
        </w:rPr>
        <w:t>glycémi</w:t>
      </w:r>
      <w:r>
        <w:rPr>
          <w:rFonts w:ascii="Times New Roman" w:hAnsi="Times New Roman"/>
          <w:color w:val="000000"/>
          <w:sz w:val="24"/>
          <w:szCs w:val="24"/>
          <w:lang w:val="fr-FR"/>
        </w:rPr>
        <w:t>e à la maison ou dans une clinique proche</w:t>
      </w:r>
      <w:r w:rsidR="00D24FB0" w:rsidRPr="001216F5">
        <w:rPr>
          <w:rFonts w:ascii="Times New Roman" w:hAnsi="Times New Roman"/>
          <w:color w:val="000000"/>
          <w:sz w:val="24"/>
          <w:szCs w:val="24"/>
          <w:lang w:val="fr-FR"/>
        </w:rPr>
        <w:t>.</w:t>
      </w:r>
    </w:p>
    <w:p w14:paraId="28E1212B" w14:textId="73730214" w:rsidR="009D54CA" w:rsidRPr="001216F5" w:rsidRDefault="00BE43D9"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Porter des chaussures bien adaptées à leurs pieds pour éviter les blessures</w:t>
      </w:r>
      <w:r w:rsidR="00D24FB0" w:rsidRPr="001216F5">
        <w:rPr>
          <w:rFonts w:ascii="Times New Roman" w:hAnsi="Times New Roman"/>
          <w:color w:val="000000"/>
          <w:sz w:val="24"/>
          <w:szCs w:val="24"/>
          <w:lang w:val="fr-FR"/>
        </w:rPr>
        <w:t>.</w:t>
      </w:r>
    </w:p>
    <w:p w14:paraId="5FC23401" w14:textId="32428BC1" w:rsidR="009D54CA" w:rsidRPr="001216F5" w:rsidRDefault="00BE43D9"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Consulter un spécialiste des yeux tous les ans pour un examen des yeux</w:t>
      </w:r>
      <w:r w:rsidR="00D24FB0" w:rsidRPr="001216F5">
        <w:rPr>
          <w:rFonts w:ascii="Times New Roman" w:hAnsi="Times New Roman"/>
          <w:color w:val="000000"/>
          <w:sz w:val="24"/>
          <w:szCs w:val="24"/>
          <w:lang w:val="fr-FR"/>
        </w:rPr>
        <w:t>.</w:t>
      </w:r>
    </w:p>
    <w:p w14:paraId="3851EBD9" w14:textId="4E8DCAC2" w:rsidR="009D54CA" w:rsidRPr="001216F5" w:rsidRDefault="00BE43D9"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Manger beaucoup de légumes et de fruits</w:t>
      </w:r>
      <w:r w:rsidR="00D24FB0" w:rsidRPr="001216F5">
        <w:rPr>
          <w:rFonts w:ascii="Times New Roman" w:hAnsi="Times New Roman"/>
          <w:color w:val="000000"/>
          <w:sz w:val="24"/>
          <w:szCs w:val="24"/>
          <w:lang w:val="fr-FR"/>
        </w:rPr>
        <w:t>.</w:t>
      </w:r>
    </w:p>
    <w:p w14:paraId="39D1A35F" w14:textId="6BD7C578" w:rsidR="009D54CA" w:rsidRPr="001216F5" w:rsidRDefault="006464CC" w:rsidP="007016F7">
      <w:pPr>
        <w:numPr>
          <w:ilvl w:val="0"/>
          <w:numId w:val="4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Conserv</w:t>
      </w:r>
      <w:r w:rsidR="00BE43D9">
        <w:rPr>
          <w:rFonts w:ascii="Times New Roman" w:hAnsi="Times New Roman"/>
          <w:color w:val="000000"/>
          <w:sz w:val="24"/>
          <w:szCs w:val="24"/>
          <w:lang w:val="fr-FR"/>
        </w:rPr>
        <w:t xml:space="preserve">er leur </w:t>
      </w:r>
      <w:r w:rsidR="004C06D8">
        <w:rPr>
          <w:rFonts w:ascii="Times New Roman" w:hAnsi="Times New Roman"/>
          <w:color w:val="000000"/>
          <w:sz w:val="24"/>
          <w:szCs w:val="24"/>
          <w:lang w:val="fr-FR"/>
        </w:rPr>
        <w:t xml:space="preserve">insuline </w:t>
      </w:r>
      <w:r w:rsidR="006F04F3">
        <w:rPr>
          <w:rFonts w:ascii="Times New Roman" w:hAnsi="Times New Roman"/>
          <w:color w:val="000000"/>
          <w:sz w:val="24"/>
          <w:szCs w:val="24"/>
          <w:lang w:val="fr-FR"/>
        </w:rPr>
        <w:t>(</w:t>
      </w:r>
      <w:r w:rsidR="00665B68">
        <w:rPr>
          <w:rFonts w:ascii="Times New Roman" w:hAnsi="Times New Roman"/>
          <w:color w:val="000000"/>
          <w:sz w:val="24"/>
          <w:szCs w:val="24"/>
          <w:lang w:val="fr-FR"/>
        </w:rPr>
        <w:t>le cas échéant</w:t>
      </w:r>
      <w:r w:rsidR="006F04F3">
        <w:rPr>
          <w:rFonts w:ascii="Times New Roman" w:hAnsi="Times New Roman"/>
          <w:color w:val="000000"/>
          <w:sz w:val="24"/>
          <w:szCs w:val="24"/>
          <w:lang w:val="fr-FR"/>
        </w:rPr>
        <w:t>)</w:t>
      </w:r>
      <w:r w:rsidR="004C06D8">
        <w:rPr>
          <w:rFonts w:ascii="Times New Roman" w:hAnsi="Times New Roman"/>
          <w:color w:val="000000"/>
          <w:sz w:val="24"/>
          <w:szCs w:val="24"/>
          <w:lang w:val="fr-FR"/>
        </w:rPr>
        <w:t xml:space="preserve"> dans un endroit frais </w:t>
      </w:r>
      <w:r w:rsidR="00665B68">
        <w:rPr>
          <w:rFonts w:ascii="Times New Roman" w:hAnsi="Times New Roman"/>
          <w:color w:val="000000"/>
          <w:sz w:val="24"/>
          <w:szCs w:val="24"/>
          <w:lang w:val="fr-FR"/>
        </w:rPr>
        <w:t>(</w:t>
      </w:r>
      <w:r w:rsidR="004C06D8">
        <w:rPr>
          <w:rFonts w:ascii="Times New Roman" w:hAnsi="Times New Roman"/>
          <w:color w:val="000000"/>
          <w:sz w:val="24"/>
          <w:szCs w:val="24"/>
          <w:lang w:val="fr-FR"/>
        </w:rPr>
        <w:t>dans</w:t>
      </w:r>
      <w:r w:rsidR="009D54CA" w:rsidRPr="001216F5">
        <w:rPr>
          <w:rFonts w:ascii="Times New Roman" w:hAnsi="Times New Roman"/>
          <w:color w:val="000000"/>
          <w:sz w:val="24"/>
          <w:szCs w:val="24"/>
          <w:lang w:val="fr-FR"/>
        </w:rPr>
        <w:t xml:space="preserve"> </w:t>
      </w:r>
      <w:r w:rsidR="004C06D8">
        <w:rPr>
          <w:rFonts w:ascii="Times New Roman" w:hAnsi="Times New Roman"/>
          <w:color w:val="000000"/>
          <w:sz w:val="24"/>
          <w:szCs w:val="24"/>
          <w:lang w:val="fr-FR"/>
        </w:rPr>
        <w:t>un pot ou au réfrigérateur)</w:t>
      </w:r>
      <w:r w:rsidR="00D24FB0" w:rsidRPr="001216F5">
        <w:rPr>
          <w:rFonts w:ascii="Times New Roman" w:hAnsi="Times New Roman"/>
          <w:color w:val="000000"/>
          <w:sz w:val="24"/>
          <w:szCs w:val="24"/>
          <w:lang w:val="fr-FR"/>
        </w:rPr>
        <w:t>.</w:t>
      </w:r>
    </w:p>
    <w:p w14:paraId="3A754E8D" w14:textId="77777777" w:rsidR="009D54CA" w:rsidRPr="001216F5" w:rsidRDefault="009D54CA" w:rsidP="00E62E3E">
      <w:pPr>
        <w:spacing w:line="360" w:lineRule="auto"/>
        <w:rPr>
          <w:rFonts w:ascii="Times New Roman" w:hAnsi="Times New Roman"/>
          <w:color w:val="000000"/>
          <w:sz w:val="24"/>
          <w:szCs w:val="24"/>
          <w:lang w:val="fr-FR" w:bidi="ar-SA"/>
        </w:rPr>
      </w:pPr>
    </w:p>
    <w:p w14:paraId="4153454C" w14:textId="243FCC2F" w:rsidR="008725CE" w:rsidRPr="001216F5" w:rsidRDefault="00180912" w:rsidP="00E62E3E">
      <w:pPr>
        <w:spacing w:line="360" w:lineRule="auto"/>
        <w:rPr>
          <w:rFonts w:ascii="Times New Roman" w:hAnsi="Times New Roman"/>
          <w:b/>
          <w:caps/>
          <w:sz w:val="28"/>
          <w:szCs w:val="28"/>
          <w:lang w:val="fr-FR"/>
        </w:rPr>
      </w:pPr>
      <w:r>
        <w:rPr>
          <w:rFonts w:ascii="Times New Roman" w:hAnsi="Times New Roman"/>
          <w:b/>
          <w:caps/>
          <w:sz w:val="28"/>
          <w:szCs w:val="28"/>
          <w:lang w:val="fr-FR"/>
        </w:rPr>
        <w:t>GLYCÉMI</w:t>
      </w:r>
      <w:r w:rsidR="004C06D8">
        <w:rPr>
          <w:rFonts w:ascii="Times New Roman" w:hAnsi="Times New Roman"/>
          <w:b/>
          <w:caps/>
          <w:sz w:val="28"/>
          <w:szCs w:val="28"/>
          <w:lang w:val="fr-FR"/>
        </w:rPr>
        <w:t>e faible</w:t>
      </w:r>
      <w:r w:rsidR="008725CE" w:rsidRPr="001216F5">
        <w:rPr>
          <w:rFonts w:ascii="Times New Roman" w:hAnsi="Times New Roman"/>
          <w:b/>
          <w:caps/>
          <w:sz w:val="28"/>
          <w:szCs w:val="28"/>
          <w:lang w:val="fr-FR"/>
        </w:rPr>
        <w:t xml:space="preserve"> (Hypoglyc</w:t>
      </w:r>
      <w:r w:rsidR="004C06D8">
        <w:rPr>
          <w:rFonts w:ascii="Times New Roman" w:hAnsi="Times New Roman"/>
          <w:b/>
          <w:caps/>
          <w:sz w:val="28"/>
          <w:szCs w:val="28"/>
          <w:lang w:val="fr-FR"/>
        </w:rPr>
        <w:t>ÉMIE</w:t>
      </w:r>
      <w:r w:rsidR="008725CE" w:rsidRPr="001216F5">
        <w:rPr>
          <w:rFonts w:ascii="Times New Roman" w:hAnsi="Times New Roman"/>
          <w:b/>
          <w:caps/>
          <w:sz w:val="28"/>
          <w:szCs w:val="28"/>
          <w:lang w:val="fr-FR"/>
        </w:rPr>
        <w:t>)</w:t>
      </w:r>
    </w:p>
    <w:p w14:paraId="329658CA" w14:textId="6CC7068F" w:rsidR="008725CE" w:rsidRPr="001216F5" w:rsidRDefault="004C06D8" w:rsidP="00E62E3E">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L’hypoglycémie se manifeste lorsque le taux de </w:t>
      </w:r>
      <w:r w:rsidR="00136E8E">
        <w:rPr>
          <w:rFonts w:ascii="Times New Roman" w:hAnsi="Times New Roman"/>
          <w:bCs/>
          <w:color w:val="000000"/>
          <w:sz w:val="24"/>
          <w:szCs w:val="24"/>
          <w:lang w:val="fr-FR"/>
        </w:rPr>
        <w:t>glycémie</w:t>
      </w:r>
      <w:r>
        <w:rPr>
          <w:rFonts w:ascii="Times New Roman" w:hAnsi="Times New Roman"/>
          <w:bCs/>
          <w:color w:val="000000"/>
          <w:sz w:val="24"/>
          <w:szCs w:val="24"/>
          <w:lang w:val="fr-FR"/>
        </w:rPr>
        <w:t xml:space="preserve"> est </w:t>
      </w:r>
      <w:r w:rsidR="00136E8E">
        <w:rPr>
          <w:rFonts w:ascii="Times New Roman" w:hAnsi="Times New Roman"/>
          <w:bCs/>
          <w:color w:val="000000"/>
          <w:sz w:val="24"/>
          <w:szCs w:val="24"/>
          <w:lang w:val="fr-FR"/>
        </w:rPr>
        <w:t>très</w:t>
      </w:r>
      <w:r>
        <w:rPr>
          <w:rFonts w:ascii="Times New Roman" w:hAnsi="Times New Roman"/>
          <w:bCs/>
          <w:color w:val="000000"/>
          <w:sz w:val="24"/>
          <w:szCs w:val="24"/>
          <w:lang w:val="fr-FR"/>
        </w:rPr>
        <w:t xml:space="preserve"> inférieur à la normale</w:t>
      </w:r>
      <w:r w:rsidR="008725CE" w:rsidRPr="001216F5">
        <w:rPr>
          <w:rFonts w:ascii="Times New Roman" w:hAnsi="Times New Roman"/>
          <w:bCs/>
          <w:color w:val="000000"/>
          <w:sz w:val="24"/>
          <w:szCs w:val="24"/>
          <w:lang w:val="fr-FR"/>
        </w:rPr>
        <w:t xml:space="preserve"> (&lt;2</w:t>
      </w:r>
      <w:r>
        <w:rPr>
          <w:rFonts w:ascii="Times New Roman" w:hAnsi="Times New Roman"/>
          <w:bCs/>
          <w:color w:val="000000"/>
          <w:sz w:val="24"/>
          <w:szCs w:val="24"/>
          <w:lang w:val="fr-FR"/>
        </w:rPr>
        <w:t>,</w:t>
      </w:r>
      <w:r w:rsidR="008725CE" w:rsidRPr="001216F5">
        <w:rPr>
          <w:rFonts w:ascii="Times New Roman" w:hAnsi="Times New Roman"/>
          <w:bCs/>
          <w:color w:val="000000"/>
          <w:sz w:val="24"/>
          <w:szCs w:val="24"/>
          <w:lang w:val="fr-FR"/>
        </w:rPr>
        <w:t>2</w:t>
      </w:r>
      <w:r>
        <w:rPr>
          <w:rFonts w:ascii="Times New Roman" w:hAnsi="Times New Roman"/>
          <w:bCs/>
          <w:color w:val="000000"/>
          <w:sz w:val="24"/>
          <w:szCs w:val="24"/>
          <w:lang w:val="fr-FR"/>
        </w:rPr>
        <w:t xml:space="preserve"> </w:t>
      </w:r>
      <w:r w:rsidR="009B31D5">
        <w:rPr>
          <w:rFonts w:ascii="Times New Roman" w:hAnsi="Times New Roman"/>
          <w:bCs/>
          <w:color w:val="000000"/>
          <w:sz w:val="24"/>
          <w:szCs w:val="24"/>
          <w:lang w:val="fr-FR"/>
        </w:rPr>
        <w:t xml:space="preserve">millimoles par litre – </w:t>
      </w:r>
      <w:r w:rsidR="008725CE" w:rsidRPr="001216F5">
        <w:rPr>
          <w:rFonts w:ascii="Times New Roman" w:hAnsi="Times New Roman"/>
          <w:bCs/>
          <w:color w:val="000000"/>
          <w:sz w:val="24"/>
          <w:szCs w:val="24"/>
          <w:lang w:val="fr-FR"/>
        </w:rPr>
        <w:t>mmol/</w:t>
      </w:r>
      <w:r w:rsidR="009B31D5">
        <w:rPr>
          <w:rFonts w:ascii="Times New Roman" w:hAnsi="Times New Roman"/>
          <w:bCs/>
          <w:color w:val="000000"/>
          <w:sz w:val="24"/>
          <w:szCs w:val="24"/>
          <w:lang w:val="fr-FR"/>
        </w:rPr>
        <w:t>l</w:t>
      </w:r>
      <w:r w:rsidR="008725CE" w:rsidRPr="001216F5">
        <w:rPr>
          <w:rFonts w:ascii="Times New Roman" w:hAnsi="Times New Roman"/>
          <w:bCs/>
          <w:color w:val="000000"/>
          <w:sz w:val="24"/>
          <w:szCs w:val="24"/>
          <w:lang w:val="fr-FR"/>
        </w:rPr>
        <w:t>).</w:t>
      </w:r>
    </w:p>
    <w:p w14:paraId="4CD9119A" w14:textId="67EF9228" w:rsidR="008725CE" w:rsidRPr="001216F5" w:rsidRDefault="004C06D8" w:rsidP="00E62E3E">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Il se manifeste chez les patients qui utilisent de l’insuline pour contrôler leur diabète sucré et ceux qui </w:t>
      </w:r>
      <w:r w:rsidR="00665B68">
        <w:rPr>
          <w:rFonts w:ascii="Times New Roman" w:hAnsi="Times New Roman"/>
          <w:bCs/>
          <w:color w:val="000000"/>
          <w:sz w:val="24"/>
          <w:szCs w:val="24"/>
          <w:lang w:val="fr-FR"/>
        </w:rPr>
        <w:t>prenn</w:t>
      </w:r>
      <w:r>
        <w:rPr>
          <w:rFonts w:ascii="Times New Roman" w:hAnsi="Times New Roman"/>
          <w:bCs/>
          <w:color w:val="000000"/>
          <w:sz w:val="24"/>
          <w:szCs w:val="24"/>
          <w:lang w:val="fr-FR"/>
        </w:rPr>
        <w:t xml:space="preserve">ent des médicaments par voie orale, comme le </w:t>
      </w:r>
      <w:r w:rsidR="00E70186" w:rsidRPr="001216F5">
        <w:rPr>
          <w:rFonts w:ascii="Times New Roman" w:hAnsi="Times New Roman"/>
          <w:bCs/>
          <w:color w:val="000000"/>
          <w:sz w:val="24"/>
          <w:szCs w:val="24"/>
          <w:lang w:val="fr-FR"/>
        </w:rPr>
        <w:t>g</w:t>
      </w:r>
      <w:r w:rsidR="008725CE" w:rsidRPr="001216F5">
        <w:rPr>
          <w:rFonts w:ascii="Times New Roman" w:hAnsi="Times New Roman"/>
          <w:bCs/>
          <w:color w:val="000000"/>
          <w:sz w:val="24"/>
          <w:szCs w:val="24"/>
          <w:lang w:val="fr-FR"/>
        </w:rPr>
        <w:t>libenclamide.</w:t>
      </w:r>
    </w:p>
    <w:p w14:paraId="3E852114" w14:textId="2A5389B9" w:rsidR="008725CE" w:rsidRPr="001216F5" w:rsidRDefault="004C06D8" w:rsidP="00E62E3E">
      <w:pPr>
        <w:spacing w:line="360" w:lineRule="auto"/>
        <w:rPr>
          <w:rFonts w:ascii="Times New Roman" w:hAnsi="Times New Roman"/>
          <w:b/>
          <w:bCs/>
          <w:color w:val="000000"/>
          <w:sz w:val="24"/>
          <w:szCs w:val="24"/>
          <w:lang w:val="fr-FR"/>
        </w:rPr>
      </w:pPr>
      <w:r>
        <w:rPr>
          <w:rFonts w:ascii="Times New Roman" w:hAnsi="Times New Roman"/>
          <w:bCs/>
          <w:color w:val="000000"/>
          <w:sz w:val="24"/>
          <w:szCs w:val="24"/>
          <w:lang w:val="fr-FR"/>
        </w:rPr>
        <w:t>Le vendeur DVMA doit conseiller au patient qui a du diabète</w:t>
      </w:r>
      <w:r w:rsidR="008725CE"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de reconnaître</w:t>
      </w:r>
      <w:r w:rsidR="000A5841">
        <w:rPr>
          <w:rFonts w:ascii="Times New Roman" w:hAnsi="Times New Roman"/>
          <w:bCs/>
          <w:color w:val="000000"/>
          <w:sz w:val="24"/>
          <w:szCs w:val="24"/>
          <w:lang w:val="fr-FR"/>
        </w:rPr>
        <w:t>, gérer l’hypoglycémie</w:t>
      </w:r>
      <w:r>
        <w:rPr>
          <w:rFonts w:ascii="Times New Roman" w:hAnsi="Times New Roman"/>
          <w:bCs/>
          <w:color w:val="000000"/>
          <w:sz w:val="24"/>
          <w:szCs w:val="24"/>
          <w:lang w:val="fr-FR"/>
        </w:rPr>
        <w:t>, et éviter d’</w:t>
      </w:r>
      <w:r w:rsidR="000A5841">
        <w:rPr>
          <w:rFonts w:ascii="Times New Roman" w:hAnsi="Times New Roman"/>
          <w:bCs/>
          <w:color w:val="000000"/>
          <w:sz w:val="24"/>
          <w:szCs w:val="24"/>
          <w:lang w:val="fr-FR"/>
        </w:rPr>
        <w:t xml:space="preserve">en </w:t>
      </w:r>
      <w:r>
        <w:rPr>
          <w:rFonts w:ascii="Times New Roman" w:hAnsi="Times New Roman"/>
          <w:bCs/>
          <w:color w:val="000000"/>
          <w:sz w:val="24"/>
          <w:szCs w:val="24"/>
          <w:lang w:val="fr-FR"/>
        </w:rPr>
        <w:t>avoir</w:t>
      </w:r>
      <w:r w:rsidR="008725CE" w:rsidRPr="001216F5">
        <w:rPr>
          <w:rFonts w:ascii="Times New Roman" w:hAnsi="Times New Roman"/>
          <w:bCs/>
          <w:color w:val="000000"/>
          <w:sz w:val="24"/>
          <w:szCs w:val="24"/>
          <w:lang w:val="fr-FR"/>
        </w:rPr>
        <w:t>.</w:t>
      </w:r>
      <w:r w:rsidR="008725CE" w:rsidRPr="001216F5">
        <w:rPr>
          <w:rFonts w:ascii="Times New Roman" w:hAnsi="Times New Roman"/>
          <w:bCs/>
          <w:color w:val="000000"/>
          <w:sz w:val="24"/>
          <w:szCs w:val="24"/>
          <w:lang w:val="fr-FR"/>
        </w:rPr>
        <w:tab/>
      </w:r>
      <w:r w:rsidR="008725CE" w:rsidRPr="001216F5">
        <w:rPr>
          <w:rFonts w:ascii="Times New Roman" w:hAnsi="Times New Roman"/>
          <w:b/>
          <w:bCs/>
          <w:color w:val="000000"/>
          <w:sz w:val="24"/>
          <w:szCs w:val="24"/>
          <w:lang w:val="fr-FR"/>
        </w:rPr>
        <w:t xml:space="preserve"> </w:t>
      </w:r>
      <w:r w:rsidR="008725CE" w:rsidRPr="001216F5">
        <w:rPr>
          <w:rFonts w:ascii="Times New Roman" w:hAnsi="Times New Roman"/>
          <w:b/>
          <w:bCs/>
          <w:color w:val="000000"/>
          <w:sz w:val="24"/>
          <w:szCs w:val="24"/>
          <w:lang w:val="fr-FR"/>
        </w:rPr>
        <w:tab/>
      </w:r>
      <w:r w:rsidR="008725CE" w:rsidRPr="001216F5">
        <w:rPr>
          <w:rFonts w:ascii="Times New Roman" w:hAnsi="Times New Roman"/>
          <w:color w:val="000000"/>
          <w:sz w:val="24"/>
          <w:szCs w:val="24"/>
          <w:lang w:val="fr-FR"/>
        </w:rPr>
        <w:t xml:space="preserve"> </w:t>
      </w:r>
    </w:p>
    <w:p w14:paraId="1452D7D5" w14:textId="54110573"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Sign</w:t>
      </w:r>
      <w:r w:rsidR="004C06D8">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r w:rsidR="004C06D8">
        <w:rPr>
          <w:rFonts w:ascii="Times New Roman" w:hAnsi="Times New Roman"/>
          <w:b/>
          <w:bCs/>
          <w:color w:val="000000"/>
          <w:sz w:val="24"/>
          <w:szCs w:val="24"/>
          <w:lang w:val="fr-FR"/>
        </w:rPr>
        <w:t>et</w:t>
      </w:r>
      <w:r w:rsidRPr="001216F5">
        <w:rPr>
          <w:rFonts w:ascii="Times New Roman" w:hAnsi="Times New Roman"/>
          <w:b/>
          <w:bCs/>
          <w:color w:val="000000"/>
          <w:sz w:val="24"/>
          <w:szCs w:val="24"/>
          <w:lang w:val="fr-FR"/>
        </w:rPr>
        <w:t xml:space="preserve"> sympt</w:t>
      </w:r>
      <w:r w:rsidR="004C06D8">
        <w:rPr>
          <w:rFonts w:ascii="Times New Roman" w:hAnsi="Times New Roman"/>
          <w:b/>
          <w:bCs/>
          <w:color w:val="000000"/>
          <w:sz w:val="24"/>
          <w:szCs w:val="24"/>
          <w:lang w:val="fr-FR"/>
        </w:rPr>
        <w:t>ôme</w:t>
      </w:r>
      <w:r w:rsidRPr="001216F5">
        <w:rPr>
          <w:rFonts w:ascii="Times New Roman" w:hAnsi="Times New Roman"/>
          <w:b/>
          <w:bCs/>
          <w:color w:val="000000"/>
          <w:sz w:val="24"/>
          <w:szCs w:val="24"/>
          <w:lang w:val="fr-FR"/>
        </w:rPr>
        <w:t xml:space="preserve">s </w:t>
      </w:r>
      <w:r w:rsidR="004C06D8">
        <w:rPr>
          <w:rFonts w:ascii="Times New Roman" w:hAnsi="Times New Roman"/>
          <w:b/>
          <w:bCs/>
          <w:color w:val="000000"/>
          <w:sz w:val="24"/>
          <w:szCs w:val="24"/>
          <w:lang w:val="fr-FR"/>
        </w:rPr>
        <w:t xml:space="preserve">d’un taux </w:t>
      </w:r>
      <w:r w:rsidR="00136E8E">
        <w:rPr>
          <w:rFonts w:ascii="Times New Roman" w:hAnsi="Times New Roman"/>
          <w:b/>
          <w:bCs/>
          <w:color w:val="000000"/>
          <w:sz w:val="24"/>
          <w:szCs w:val="24"/>
          <w:lang w:val="fr-FR"/>
        </w:rPr>
        <w:t xml:space="preserve">faible </w:t>
      </w:r>
      <w:r w:rsidR="004C06D8">
        <w:rPr>
          <w:rFonts w:ascii="Times New Roman" w:hAnsi="Times New Roman"/>
          <w:b/>
          <w:bCs/>
          <w:color w:val="000000"/>
          <w:sz w:val="24"/>
          <w:szCs w:val="24"/>
          <w:lang w:val="fr-FR"/>
        </w:rPr>
        <w:t xml:space="preserve">de </w:t>
      </w:r>
      <w:r w:rsidR="00136E8E">
        <w:rPr>
          <w:rFonts w:ascii="Times New Roman" w:hAnsi="Times New Roman"/>
          <w:b/>
          <w:bCs/>
          <w:color w:val="000000"/>
          <w:sz w:val="24"/>
          <w:szCs w:val="24"/>
          <w:lang w:val="fr-FR"/>
        </w:rPr>
        <w:t>glycémi</w:t>
      </w:r>
      <w:r w:rsidR="004C06D8">
        <w:rPr>
          <w:rFonts w:ascii="Times New Roman" w:hAnsi="Times New Roman"/>
          <w:b/>
          <w:bCs/>
          <w:color w:val="000000"/>
          <w:sz w:val="24"/>
          <w:szCs w:val="24"/>
          <w:lang w:val="fr-FR"/>
        </w:rPr>
        <w:t>e</w:t>
      </w:r>
    </w:p>
    <w:p w14:paraId="492EB881" w14:textId="77777777" w:rsidR="008725CE" w:rsidRPr="001216F5" w:rsidRDefault="008725CE" w:rsidP="007016F7">
      <w:pPr>
        <w:numPr>
          <w:ilvl w:val="0"/>
          <w:numId w:val="15"/>
        </w:numPr>
        <w:spacing w:line="360" w:lineRule="auto"/>
        <w:rPr>
          <w:rFonts w:ascii="Times New Roman" w:hAnsi="Times New Roman"/>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p>
    <w:p w14:paraId="20691A90" w14:textId="7656F89A" w:rsidR="008725CE" w:rsidRPr="001216F5" w:rsidRDefault="004C06D8"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Sudation e</w:t>
      </w:r>
      <w:r w:rsidR="008725CE" w:rsidRPr="001216F5">
        <w:rPr>
          <w:rFonts w:ascii="Times New Roman" w:hAnsi="Times New Roman"/>
          <w:color w:val="000000"/>
          <w:sz w:val="24"/>
          <w:szCs w:val="24"/>
          <w:lang w:val="fr-FR"/>
        </w:rPr>
        <w:t>xcessive</w:t>
      </w:r>
    </w:p>
    <w:p w14:paraId="7B2CB6CA" w14:textId="545A1111" w:rsidR="008725CE" w:rsidRPr="001216F5" w:rsidRDefault="004C06D8"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Fatigue</w:t>
      </w:r>
      <w:r w:rsidR="008725CE" w:rsidRPr="001216F5">
        <w:rPr>
          <w:rFonts w:ascii="Times New Roman" w:hAnsi="Times New Roman"/>
          <w:color w:val="000000"/>
          <w:sz w:val="24"/>
          <w:szCs w:val="24"/>
          <w:lang w:val="fr-FR"/>
        </w:rPr>
        <w:t xml:space="preserve"> </w:t>
      </w:r>
    </w:p>
    <w:p w14:paraId="7D6D5139" w14:textId="788C05A7" w:rsidR="008725CE" w:rsidRPr="001216F5" w:rsidRDefault="008725CE" w:rsidP="007016F7">
      <w:pPr>
        <w:numPr>
          <w:ilvl w:val="0"/>
          <w:numId w:val="1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Trembl</w:t>
      </w:r>
      <w:r w:rsidR="004C06D8">
        <w:rPr>
          <w:rFonts w:ascii="Times New Roman" w:hAnsi="Times New Roman"/>
          <w:color w:val="000000"/>
          <w:sz w:val="24"/>
          <w:szCs w:val="24"/>
          <w:lang w:val="fr-FR"/>
        </w:rPr>
        <w:t>ements</w:t>
      </w:r>
      <w:r w:rsidRPr="001216F5">
        <w:rPr>
          <w:rFonts w:ascii="Times New Roman" w:hAnsi="Times New Roman"/>
          <w:color w:val="000000"/>
          <w:sz w:val="24"/>
          <w:szCs w:val="24"/>
          <w:lang w:val="fr-FR"/>
        </w:rPr>
        <w:t xml:space="preserve"> </w:t>
      </w:r>
    </w:p>
    <w:p w14:paraId="65D202FF" w14:textId="01E3F962" w:rsidR="008725CE" w:rsidRPr="001216F5" w:rsidRDefault="00136E8E"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Picotements des lèvres</w:t>
      </w:r>
    </w:p>
    <w:p w14:paraId="44C9E440" w14:textId="3E750BA9" w:rsidR="008725CE" w:rsidRPr="001216F5" w:rsidRDefault="004C06D8"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Faim e</w:t>
      </w:r>
      <w:r w:rsidR="003C6A88" w:rsidRPr="001216F5">
        <w:rPr>
          <w:rFonts w:ascii="Times New Roman" w:hAnsi="Times New Roman"/>
          <w:color w:val="000000"/>
          <w:sz w:val="24"/>
          <w:szCs w:val="24"/>
          <w:lang w:val="fr-FR"/>
        </w:rPr>
        <w:t>xcessive</w:t>
      </w:r>
    </w:p>
    <w:p w14:paraId="10464F82" w14:textId="4CFF2854" w:rsidR="008725CE" w:rsidRPr="001216F5" w:rsidRDefault="008725CE" w:rsidP="007016F7">
      <w:pPr>
        <w:numPr>
          <w:ilvl w:val="0"/>
          <w:numId w:val="1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Palpitations (</w:t>
      </w:r>
      <w:r w:rsidR="004C06D8">
        <w:rPr>
          <w:rFonts w:ascii="Times New Roman" w:hAnsi="Times New Roman"/>
          <w:color w:val="000000"/>
          <w:sz w:val="24"/>
          <w:szCs w:val="24"/>
          <w:lang w:val="fr-FR"/>
        </w:rPr>
        <w:t>rythme cardiaque rapide</w:t>
      </w:r>
      <w:r w:rsidRPr="001216F5">
        <w:rPr>
          <w:rFonts w:ascii="Times New Roman" w:hAnsi="Times New Roman"/>
          <w:color w:val="000000"/>
          <w:sz w:val="24"/>
          <w:szCs w:val="24"/>
          <w:lang w:val="fr-FR"/>
        </w:rPr>
        <w:t>)</w:t>
      </w:r>
    </w:p>
    <w:p w14:paraId="7464E30C" w14:textId="42D13035" w:rsidR="008725CE" w:rsidRPr="001216F5" w:rsidRDefault="004C06D8"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Désorientation</w:t>
      </w:r>
      <w:r w:rsidR="008725CE" w:rsidRPr="001216F5">
        <w:rPr>
          <w:rFonts w:ascii="Times New Roman" w:hAnsi="Times New Roman"/>
          <w:color w:val="000000"/>
          <w:sz w:val="24"/>
          <w:szCs w:val="24"/>
          <w:lang w:val="fr-FR"/>
        </w:rPr>
        <w:t xml:space="preserve"> </w:t>
      </w:r>
    </w:p>
    <w:p w14:paraId="5D6745BC" w14:textId="77777777" w:rsidR="008725CE" w:rsidRPr="001216F5" w:rsidRDefault="008725CE" w:rsidP="007016F7">
      <w:pPr>
        <w:numPr>
          <w:ilvl w:val="0"/>
          <w:numId w:val="15"/>
        </w:numPr>
        <w:spacing w:line="360" w:lineRule="auto"/>
        <w:rPr>
          <w:rFonts w:ascii="Times New Roman" w:hAnsi="Times New Roman"/>
          <w:color w:val="000000"/>
          <w:sz w:val="24"/>
          <w:szCs w:val="24"/>
          <w:lang w:val="fr-FR"/>
        </w:rPr>
        <w:sectPr w:rsidR="008725CE" w:rsidRPr="001216F5" w:rsidSect="0083104E">
          <w:type w:val="continuous"/>
          <w:pgSz w:w="11906" w:h="16838" w:code="9"/>
          <w:pgMar w:top="1440" w:right="1440" w:bottom="1440" w:left="1440" w:header="720" w:footer="720" w:gutter="0"/>
          <w:cols w:num="2" w:space="720"/>
          <w:docGrid w:linePitch="360"/>
        </w:sectPr>
      </w:pPr>
      <w:r w:rsidRPr="001216F5">
        <w:rPr>
          <w:rFonts w:ascii="Times New Roman" w:hAnsi="Times New Roman"/>
          <w:color w:val="000000"/>
          <w:sz w:val="24"/>
          <w:szCs w:val="24"/>
          <w:lang w:val="fr-FR"/>
        </w:rPr>
        <w:t>Coma</w:t>
      </w:r>
    </w:p>
    <w:p w14:paraId="5DEB193B" w14:textId="0E21E37E" w:rsidR="008725CE" w:rsidRPr="001216F5" w:rsidRDefault="004C06D8" w:rsidP="00E62E3E">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lastRenderedPageBreak/>
        <w:t>Prise en charge de l’hypoglycémie</w:t>
      </w:r>
    </w:p>
    <w:p w14:paraId="1F33E7C5" w14:textId="24CF826D" w:rsidR="003C6A88" w:rsidRPr="001216F5" w:rsidRDefault="004C06D8"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Dites au patient de </w:t>
      </w:r>
      <w:r w:rsidR="003C6A88" w:rsidRPr="001216F5">
        <w:rPr>
          <w:rFonts w:ascii="Times New Roman" w:hAnsi="Times New Roman"/>
          <w:color w:val="000000"/>
          <w:sz w:val="24"/>
          <w:szCs w:val="24"/>
          <w:lang w:val="fr-FR"/>
        </w:rPr>
        <w:t xml:space="preserve">: </w:t>
      </w:r>
    </w:p>
    <w:p w14:paraId="254F234B" w14:textId="3787D6F8" w:rsidR="0003065A" w:rsidRPr="001216F5" w:rsidRDefault="004C06D8"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Boire </w:t>
      </w:r>
      <w:r w:rsidR="00AB35FA">
        <w:rPr>
          <w:rFonts w:ascii="Times New Roman" w:hAnsi="Times New Roman"/>
          <w:color w:val="000000"/>
          <w:sz w:val="24"/>
          <w:szCs w:val="24"/>
          <w:lang w:val="fr-FR"/>
        </w:rPr>
        <w:t>de</w:t>
      </w:r>
      <w:r>
        <w:rPr>
          <w:rFonts w:ascii="Times New Roman" w:hAnsi="Times New Roman"/>
          <w:color w:val="000000"/>
          <w:sz w:val="24"/>
          <w:szCs w:val="24"/>
          <w:lang w:val="fr-FR"/>
        </w:rPr>
        <w:t>s boissons qui contiennent du sucre (jus Safi, S</w:t>
      </w:r>
      <w:r w:rsidR="003C6A88" w:rsidRPr="001216F5">
        <w:rPr>
          <w:rFonts w:ascii="Times New Roman" w:hAnsi="Times New Roman"/>
          <w:color w:val="000000"/>
          <w:sz w:val="24"/>
          <w:szCs w:val="24"/>
          <w:lang w:val="fr-FR"/>
        </w:rPr>
        <w:t xml:space="preserve">plash, </w:t>
      </w:r>
      <w:r>
        <w:rPr>
          <w:rFonts w:ascii="Times New Roman" w:hAnsi="Times New Roman"/>
          <w:color w:val="000000"/>
          <w:sz w:val="24"/>
          <w:szCs w:val="24"/>
          <w:lang w:val="fr-FR"/>
        </w:rPr>
        <w:t>miel</w:t>
      </w:r>
      <w:r w:rsidR="003C6A88"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verre de lait</w:t>
      </w:r>
      <w:r w:rsidR="003C6A88" w:rsidRPr="001216F5">
        <w:rPr>
          <w:rFonts w:ascii="Times New Roman" w:hAnsi="Times New Roman"/>
          <w:color w:val="000000"/>
          <w:sz w:val="24"/>
          <w:szCs w:val="24"/>
          <w:lang w:val="fr-FR"/>
        </w:rPr>
        <w:t xml:space="preserve">, solutions </w:t>
      </w:r>
      <w:r>
        <w:rPr>
          <w:rFonts w:ascii="Times New Roman" w:hAnsi="Times New Roman"/>
          <w:color w:val="000000"/>
          <w:sz w:val="24"/>
          <w:szCs w:val="24"/>
          <w:lang w:val="fr-FR"/>
        </w:rPr>
        <w:t xml:space="preserve">contenant du sucre ou du </w:t>
      </w:r>
      <w:r w:rsidR="003C6A88" w:rsidRPr="001216F5">
        <w:rPr>
          <w:rFonts w:ascii="Times New Roman" w:hAnsi="Times New Roman"/>
          <w:color w:val="000000"/>
          <w:sz w:val="24"/>
          <w:szCs w:val="24"/>
          <w:lang w:val="fr-FR"/>
        </w:rPr>
        <w:t xml:space="preserve">glucose, </w:t>
      </w:r>
      <w:r>
        <w:rPr>
          <w:rFonts w:ascii="Times New Roman" w:hAnsi="Times New Roman"/>
          <w:color w:val="000000"/>
          <w:sz w:val="24"/>
          <w:szCs w:val="24"/>
          <w:lang w:val="fr-FR"/>
        </w:rPr>
        <w:t>ou même des boissons gazeuses sucrées</w:t>
      </w:r>
      <w:r w:rsidR="003C6A88" w:rsidRPr="001216F5">
        <w:rPr>
          <w:rFonts w:ascii="Times New Roman" w:hAnsi="Times New Roman"/>
          <w:color w:val="000000"/>
          <w:sz w:val="24"/>
          <w:szCs w:val="24"/>
          <w:lang w:val="fr-FR"/>
        </w:rPr>
        <w:t>)</w:t>
      </w:r>
      <w:r w:rsidR="00E27DFB" w:rsidRPr="001216F5">
        <w:rPr>
          <w:rFonts w:ascii="Times New Roman" w:hAnsi="Times New Roman"/>
          <w:color w:val="000000"/>
          <w:sz w:val="24"/>
          <w:szCs w:val="24"/>
          <w:lang w:val="fr-FR"/>
        </w:rPr>
        <w:t>.</w:t>
      </w:r>
    </w:p>
    <w:p w14:paraId="6809CCF6" w14:textId="6F132E18" w:rsidR="0003065A" w:rsidRPr="001216F5" w:rsidRDefault="004C06D8"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 les symptômes ou la glycémie sont graves, </w:t>
      </w:r>
      <w:r w:rsidR="000A5841">
        <w:rPr>
          <w:rFonts w:ascii="Times New Roman" w:hAnsi="Times New Roman"/>
          <w:color w:val="000000"/>
          <w:sz w:val="24"/>
          <w:szCs w:val="24"/>
          <w:lang w:val="fr-FR"/>
        </w:rPr>
        <w:t xml:space="preserve">de se </w:t>
      </w:r>
      <w:r>
        <w:rPr>
          <w:rFonts w:ascii="Times New Roman" w:hAnsi="Times New Roman"/>
          <w:color w:val="000000"/>
          <w:sz w:val="24"/>
          <w:szCs w:val="24"/>
          <w:lang w:val="fr-FR"/>
        </w:rPr>
        <w:t>rend</w:t>
      </w:r>
      <w:r w:rsidR="000A5841">
        <w:rPr>
          <w:rFonts w:ascii="Times New Roman" w:hAnsi="Times New Roman"/>
          <w:color w:val="000000"/>
          <w:sz w:val="24"/>
          <w:szCs w:val="24"/>
          <w:lang w:val="fr-FR"/>
        </w:rPr>
        <w:t>re</w:t>
      </w:r>
      <w:r>
        <w:rPr>
          <w:rFonts w:ascii="Times New Roman" w:hAnsi="Times New Roman"/>
          <w:color w:val="000000"/>
          <w:sz w:val="24"/>
          <w:szCs w:val="24"/>
          <w:lang w:val="fr-FR"/>
        </w:rPr>
        <w:t xml:space="preserve"> </w:t>
      </w:r>
      <w:r w:rsidR="00A52EF8">
        <w:rPr>
          <w:rFonts w:ascii="Times New Roman" w:hAnsi="Times New Roman"/>
          <w:color w:val="000000"/>
          <w:sz w:val="24"/>
          <w:szCs w:val="24"/>
          <w:lang w:val="fr-FR"/>
        </w:rPr>
        <w:t xml:space="preserve">à un centre de santé pour </w:t>
      </w:r>
      <w:r w:rsidR="000A5841">
        <w:rPr>
          <w:rFonts w:ascii="Times New Roman" w:hAnsi="Times New Roman"/>
          <w:color w:val="000000"/>
          <w:sz w:val="24"/>
          <w:szCs w:val="24"/>
          <w:lang w:val="fr-FR"/>
        </w:rPr>
        <w:t>se</w:t>
      </w:r>
      <w:r w:rsidR="00A52EF8">
        <w:rPr>
          <w:rFonts w:ascii="Times New Roman" w:hAnsi="Times New Roman"/>
          <w:color w:val="000000"/>
          <w:sz w:val="24"/>
          <w:szCs w:val="24"/>
          <w:lang w:val="fr-FR"/>
        </w:rPr>
        <w:t xml:space="preserve"> faire soigner</w:t>
      </w:r>
      <w:r w:rsidR="00E27DFB" w:rsidRPr="001216F5">
        <w:rPr>
          <w:rFonts w:ascii="Times New Roman" w:hAnsi="Times New Roman"/>
          <w:color w:val="000000"/>
          <w:sz w:val="24"/>
          <w:szCs w:val="24"/>
          <w:lang w:val="fr-FR"/>
        </w:rPr>
        <w:t>.</w:t>
      </w:r>
    </w:p>
    <w:p w14:paraId="5B08D59A" w14:textId="6A5893CF" w:rsidR="008725CE" w:rsidRPr="001216F5" w:rsidRDefault="003C6A88"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Pr</w:t>
      </w:r>
      <w:r w:rsidR="00A52EF8">
        <w:rPr>
          <w:rFonts w:ascii="Times New Roman" w:hAnsi="Times New Roman"/>
          <w:b/>
          <w:bCs/>
          <w:color w:val="000000"/>
          <w:sz w:val="24"/>
          <w:szCs w:val="24"/>
          <w:lang w:val="fr-FR"/>
        </w:rPr>
        <w:t>é</w:t>
      </w:r>
      <w:r w:rsidRPr="001216F5">
        <w:rPr>
          <w:rFonts w:ascii="Times New Roman" w:hAnsi="Times New Roman"/>
          <w:b/>
          <w:bCs/>
          <w:color w:val="000000"/>
          <w:sz w:val="24"/>
          <w:szCs w:val="24"/>
          <w:lang w:val="fr-FR"/>
        </w:rPr>
        <w:t xml:space="preserve">vention </w:t>
      </w:r>
      <w:r w:rsidR="00A52EF8">
        <w:rPr>
          <w:rFonts w:ascii="Times New Roman" w:hAnsi="Times New Roman"/>
          <w:b/>
          <w:bCs/>
          <w:color w:val="000000"/>
          <w:sz w:val="24"/>
          <w:szCs w:val="24"/>
          <w:lang w:val="fr-FR"/>
        </w:rPr>
        <w:t>de la glycémie</w:t>
      </w:r>
    </w:p>
    <w:p w14:paraId="7CF765C9" w14:textId="04EA0355" w:rsidR="003C6A88" w:rsidRPr="001216F5" w:rsidRDefault="00A52EF8"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 patient de</w:t>
      </w:r>
      <w:r w:rsidR="003C6A88" w:rsidRPr="001216F5">
        <w:rPr>
          <w:rFonts w:ascii="Times New Roman" w:hAnsi="Times New Roman"/>
          <w:color w:val="000000"/>
          <w:sz w:val="24"/>
          <w:szCs w:val="24"/>
          <w:lang w:val="fr-FR"/>
        </w:rPr>
        <w:t xml:space="preserve">: </w:t>
      </w:r>
    </w:p>
    <w:p w14:paraId="3A08BEFD" w14:textId="4CD4828F" w:rsidR="0003065A" w:rsidRPr="001216F5" w:rsidRDefault="00A52EF8"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Prendre ses repas à heure fixe</w:t>
      </w:r>
      <w:r w:rsidR="00E27DFB" w:rsidRPr="001216F5">
        <w:rPr>
          <w:rFonts w:ascii="Times New Roman" w:hAnsi="Times New Roman"/>
          <w:color w:val="000000"/>
          <w:sz w:val="24"/>
          <w:szCs w:val="24"/>
          <w:lang w:val="fr-FR"/>
        </w:rPr>
        <w:t>.</w:t>
      </w:r>
    </w:p>
    <w:p w14:paraId="7C93CA32" w14:textId="375D1C5F" w:rsidR="0003065A" w:rsidRPr="001216F5" w:rsidRDefault="00A52EF8"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Réduire sa consommation d’alcool à une bouteille de bière au plus</w:t>
      </w:r>
      <w:r w:rsidR="00AB35FA">
        <w:rPr>
          <w:rFonts w:ascii="Times New Roman" w:hAnsi="Times New Roman"/>
          <w:color w:val="000000"/>
          <w:sz w:val="24"/>
          <w:szCs w:val="24"/>
          <w:lang w:val="fr-FR"/>
        </w:rPr>
        <w:t xml:space="preserve"> par jour</w:t>
      </w:r>
      <w:r w:rsidR="00E27DFB" w:rsidRPr="001216F5">
        <w:rPr>
          <w:rFonts w:ascii="Times New Roman" w:hAnsi="Times New Roman"/>
          <w:color w:val="000000"/>
          <w:sz w:val="24"/>
          <w:szCs w:val="24"/>
          <w:lang w:val="fr-FR"/>
        </w:rPr>
        <w:t>.</w:t>
      </w:r>
    </w:p>
    <w:p w14:paraId="4CC0DBA5" w14:textId="49369991" w:rsidR="0003065A" w:rsidRPr="001216F5" w:rsidRDefault="00A52EF8"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De s’assurer de manger chaque fois qu’il consomme de l’alcool</w:t>
      </w:r>
      <w:r w:rsidR="00E27DFB" w:rsidRPr="001216F5">
        <w:rPr>
          <w:rFonts w:ascii="Times New Roman" w:hAnsi="Times New Roman"/>
          <w:color w:val="000000"/>
          <w:sz w:val="24"/>
          <w:szCs w:val="24"/>
          <w:lang w:val="fr-FR"/>
        </w:rPr>
        <w:t>.</w:t>
      </w:r>
    </w:p>
    <w:p w14:paraId="1DB72FF8" w14:textId="28D45928" w:rsidR="0003065A" w:rsidRPr="001216F5" w:rsidRDefault="00A52EF8"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De se faire ses injections d’insuline au bon moment et avec la dose correcte</w:t>
      </w:r>
      <w:r w:rsidR="00E27DFB" w:rsidRPr="001216F5">
        <w:rPr>
          <w:rFonts w:ascii="Times New Roman" w:hAnsi="Times New Roman"/>
          <w:color w:val="000000"/>
          <w:sz w:val="24"/>
          <w:szCs w:val="24"/>
          <w:lang w:val="fr-FR"/>
        </w:rPr>
        <w:t>.</w:t>
      </w:r>
    </w:p>
    <w:p w14:paraId="17B80D92" w14:textId="6F136AC1" w:rsidR="0003065A" w:rsidRPr="001216F5" w:rsidRDefault="00A52EF8" w:rsidP="007016F7">
      <w:pPr>
        <w:numPr>
          <w:ilvl w:val="0"/>
          <w:numId w:val="1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D’avoir toujours avec lui de la poudre de glucose ou un jus de fruit comme premier soin en cas d’hypoglycémie</w:t>
      </w:r>
      <w:r w:rsidR="003C6A88" w:rsidRPr="001216F5">
        <w:rPr>
          <w:rFonts w:ascii="Times New Roman" w:hAnsi="Times New Roman"/>
          <w:color w:val="000000"/>
          <w:sz w:val="24"/>
          <w:szCs w:val="24"/>
          <w:lang w:val="fr-FR"/>
        </w:rPr>
        <w:t>.</w:t>
      </w:r>
    </w:p>
    <w:p w14:paraId="0AED50AA" w14:textId="77777777" w:rsidR="008725CE" w:rsidRPr="001216F5" w:rsidRDefault="008725CE" w:rsidP="00E62E3E">
      <w:pPr>
        <w:spacing w:line="360" w:lineRule="auto"/>
        <w:rPr>
          <w:rFonts w:ascii="Times New Roman" w:hAnsi="Times New Roman"/>
          <w:color w:val="000000"/>
          <w:sz w:val="24"/>
          <w:szCs w:val="24"/>
          <w:lang w:val="fr-FR"/>
        </w:rPr>
      </w:pPr>
    </w:p>
    <w:p w14:paraId="4D3C4D31" w14:textId="5207602D" w:rsidR="008725CE" w:rsidRPr="001216F5" w:rsidRDefault="008725CE" w:rsidP="00E62E3E">
      <w:pPr>
        <w:spacing w:line="360" w:lineRule="auto"/>
        <w:rPr>
          <w:rFonts w:ascii="Times New Roman" w:hAnsi="Times New Roman"/>
          <w:b/>
          <w:sz w:val="28"/>
          <w:szCs w:val="28"/>
          <w:lang w:val="fr-FR"/>
        </w:rPr>
      </w:pPr>
      <w:r w:rsidRPr="001216F5">
        <w:rPr>
          <w:rFonts w:ascii="Times New Roman" w:hAnsi="Times New Roman"/>
          <w:b/>
          <w:sz w:val="28"/>
          <w:szCs w:val="28"/>
          <w:lang w:val="fr-FR"/>
        </w:rPr>
        <w:t>ASTHM</w:t>
      </w:r>
      <w:r w:rsidR="00A52EF8">
        <w:rPr>
          <w:rFonts w:ascii="Times New Roman" w:hAnsi="Times New Roman"/>
          <w:b/>
          <w:sz w:val="28"/>
          <w:szCs w:val="28"/>
          <w:lang w:val="fr-FR"/>
        </w:rPr>
        <w:t>E</w:t>
      </w:r>
    </w:p>
    <w:p w14:paraId="1D6A3CED" w14:textId="1C0CC9DA" w:rsidR="003C6A88" w:rsidRPr="001216F5" w:rsidRDefault="00D67A65" w:rsidP="00E62E3E">
      <w:pPr>
        <w:spacing w:line="360" w:lineRule="auto"/>
        <w:rPr>
          <w:rFonts w:ascii="Times New Roman" w:hAnsi="Times New Roman"/>
          <w:color w:val="000000"/>
          <w:sz w:val="24"/>
          <w:szCs w:val="24"/>
          <w:lang w:val="fr-FR"/>
        </w:rPr>
        <w:sectPr w:rsidR="003C6A88" w:rsidRPr="001216F5" w:rsidSect="0083104E">
          <w:type w:val="continuous"/>
          <w:pgSz w:w="11906" w:h="16838" w:code="9"/>
          <w:pgMar w:top="1440" w:right="1440" w:bottom="1440" w:left="1440" w:header="720" w:footer="720" w:gutter="0"/>
          <w:cols w:space="720"/>
          <w:docGrid w:linePitch="360"/>
        </w:sectPr>
      </w:pPr>
      <w:r w:rsidRPr="001216F5">
        <w:rPr>
          <w:rFonts w:ascii="Times New Roman" w:hAnsi="Times New Roman"/>
          <w:b/>
          <w:bCs/>
          <w:color w:val="000000"/>
          <w:sz w:val="24"/>
          <w:szCs w:val="24"/>
          <w:lang w:val="fr-FR"/>
        </w:rPr>
        <w:t>D</w:t>
      </w:r>
      <w:r w:rsidR="00AF1C06">
        <w:rPr>
          <w:rFonts w:ascii="Times New Roman" w:hAnsi="Times New Roman"/>
          <w:b/>
          <w:bCs/>
          <w:color w:val="000000"/>
          <w:sz w:val="24"/>
          <w:szCs w:val="24"/>
          <w:lang w:val="fr-FR"/>
        </w:rPr>
        <w:t>é</w:t>
      </w:r>
      <w:r w:rsidRPr="001216F5">
        <w:rPr>
          <w:rFonts w:ascii="Times New Roman" w:hAnsi="Times New Roman"/>
          <w:b/>
          <w:bCs/>
          <w:color w:val="000000"/>
          <w:sz w:val="24"/>
          <w:szCs w:val="24"/>
          <w:lang w:val="fr-FR"/>
        </w:rPr>
        <w:t xml:space="preserve">finition </w:t>
      </w:r>
      <w:r w:rsidR="00AF1C06">
        <w:rPr>
          <w:rFonts w:ascii="Times New Roman" w:hAnsi="Times New Roman"/>
          <w:b/>
          <w:bCs/>
          <w:color w:val="000000"/>
          <w:sz w:val="24"/>
          <w:szCs w:val="24"/>
          <w:lang w:val="fr-FR"/>
        </w:rPr>
        <w:t>et généralités</w:t>
      </w:r>
    </w:p>
    <w:p w14:paraId="0FB007B3" w14:textId="37061C47" w:rsidR="008725CE" w:rsidRPr="001216F5" w:rsidRDefault="00B85660" w:rsidP="007016F7">
      <w:pPr>
        <w:numPr>
          <w:ilvl w:val="0"/>
          <w:numId w:val="49"/>
        </w:numPr>
        <w:spacing w:line="360" w:lineRule="auto"/>
        <w:rPr>
          <w:rFonts w:ascii="Times New Roman" w:hAnsi="Times New Roman"/>
          <w:bCs/>
          <w:iCs/>
          <w:color w:val="000000"/>
          <w:sz w:val="24"/>
          <w:szCs w:val="24"/>
          <w:lang w:val="fr-FR"/>
        </w:rPr>
      </w:pPr>
      <w:r>
        <w:rPr>
          <w:rFonts w:ascii="Times New Roman" w:hAnsi="Times New Roman"/>
          <w:bCs/>
          <w:iCs/>
          <w:color w:val="000000"/>
          <w:sz w:val="24"/>
          <w:szCs w:val="24"/>
          <w:lang w:val="fr-FR"/>
        </w:rPr>
        <w:t>L’a</w:t>
      </w:r>
      <w:r w:rsidR="008725CE" w:rsidRPr="001216F5">
        <w:rPr>
          <w:rFonts w:ascii="Times New Roman" w:hAnsi="Times New Roman"/>
          <w:bCs/>
          <w:iCs/>
          <w:color w:val="000000"/>
          <w:sz w:val="24"/>
          <w:szCs w:val="24"/>
          <w:lang w:val="fr-FR"/>
        </w:rPr>
        <w:t>sthm</w:t>
      </w:r>
      <w:r>
        <w:rPr>
          <w:rFonts w:ascii="Times New Roman" w:hAnsi="Times New Roman"/>
          <w:bCs/>
          <w:iCs/>
          <w:color w:val="000000"/>
          <w:sz w:val="24"/>
          <w:szCs w:val="24"/>
          <w:lang w:val="fr-FR"/>
        </w:rPr>
        <w:t xml:space="preserve">e est une maladie pulmonaire chronique caractérisée par une </w:t>
      </w:r>
      <w:r w:rsidR="000A5841">
        <w:rPr>
          <w:rFonts w:ascii="Times New Roman" w:hAnsi="Times New Roman"/>
          <w:bCs/>
          <w:iCs/>
          <w:color w:val="000000"/>
          <w:sz w:val="24"/>
          <w:szCs w:val="24"/>
          <w:lang w:val="fr-FR"/>
        </w:rPr>
        <w:t>gêne</w:t>
      </w:r>
      <w:r>
        <w:rPr>
          <w:rFonts w:ascii="Times New Roman" w:hAnsi="Times New Roman"/>
          <w:bCs/>
          <w:iCs/>
          <w:color w:val="000000"/>
          <w:sz w:val="24"/>
          <w:szCs w:val="24"/>
          <w:lang w:val="fr-FR"/>
        </w:rPr>
        <w:t xml:space="preserve"> </w:t>
      </w:r>
      <w:r w:rsidR="00136E8E">
        <w:rPr>
          <w:rFonts w:ascii="Times New Roman" w:hAnsi="Times New Roman"/>
          <w:bCs/>
          <w:iCs/>
          <w:color w:val="000000"/>
          <w:sz w:val="24"/>
          <w:szCs w:val="24"/>
          <w:lang w:val="fr-FR"/>
        </w:rPr>
        <w:t>respiratoire</w:t>
      </w:r>
      <w:r>
        <w:rPr>
          <w:rFonts w:ascii="Times New Roman" w:hAnsi="Times New Roman"/>
          <w:bCs/>
          <w:iCs/>
          <w:color w:val="000000"/>
          <w:sz w:val="24"/>
          <w:szCs w:val="24"/>
          <w:lang w:val="fr-FR"/>
        </w:rPr>
        <w:t xml:space="preserve"> </w:t>
      </w:r>
      <w:r w:rsidR="00136E8E">
        <w:rPr>
          <w:rFonts w:ascii="Times New Roman" w:hAnsi="Times New Roman"/>
          <w:bCs/>
          <w:iCs/>
          <w:color w:val="000000"/>
          <w:sz w:val="24"/>
          <w:szCs w:val="24"/>
          <w:lang w:val="fr-FR"/>
        </w:rPr>
        <w:t xml:space="preserve">accompagnée d’un </w:t>
      </w:r>
      <w:r>
        <w:rPr>
          <w:rFonts w:ascii="Times New Roman" w:hAnsi="Times New Roman"/>
          <w:bCs/>
          <w:iCs/>
          <w:color w:val="000000"/>
          <w:sz w:val="24"/>
          <w:szCs w:val="24"/>
          <w:lang w:val="fr-FR"/>
        </w:rPr>
        <w:t>sifflement</w:t>
      </w:r>
      <w:r w:rsidR="000A5841">
        <w:rPr>
          <w:rFonts w:ascii="Times New Roman" w:hAnsi="Times New Roman"/>
          <w:bCs/>
          <w:iCs/>
          <w:color w:val="000000"/>
          <w:sz w:val="24"/>
          <w:szCs w:val="24"/>
          <w:lang w:val="fr-FR"/>
        </w:rPr>
        <w:t xml:space="preserve"> </w:t>
      </w:r>
      <w:r>
        <w:rPr>
          <w:rFonts w:ascii="Times New Roman" w:hAnsi="Times New Roman"/>
          <w:bCs/>
          <w:iCs/>
          <w:color w:val="000000"/>
          <w:sz w:val="24"/>
          <w:szCs w:val="24"/>
          <w:lang w:val="fr-FR"/>
        </w:rPr>
        <w:t>(respiration sifflante</w:t>
      </w:r>
      <w:r w:rsidR="008725CE" w:rsidRPr="001216F5">
        <w:rPr>
          <w:rFonts w:ascii="Times New Roman" w:hAnsi="Times New Roman"/>
          <w:bCs/>
          <w:iCs/>
          <w:color w:val="000000"/>
          <w:sz w:val="24"/>
          <w:szCs w:val="24"/>
          <w:lang w:val="fr-FR"/>
        </w:rPr>
        <w:t xml:space="preserve">). </w:t>
      </w:r>
    </w:p>
    <w:p w14:paraId="6F2408F5" w14:textId="68CF4527" w:rsidR="008725CE" w:rsidRPr="001216F5" w:rsidRDefault="00B85660" w:rsidP="007016F7">
      <w:pPr>
        <w:numPr>
          <w:ilvl w:val="0"/>
          <w:numId w:val="49"/>
        </w:numPr>
        <w:spacing w:line="360" w:lineRule="auto"/>
        <w:rPr>
          <w:rFonts w:ascii="Times New Roman" w:hAnsi="Times New Roman"/>
          <w:bCs/>
          <w:iCs/>
          <w:color w:val="000000"/>
          <w:sz w:val="24"/>
          <w:szCs w:val="24"/>
          <w:lang w:val="fr-FR"/>
        </w:rPr>
      </w:pPr>
      <w:r>
        <w:rPr>
          <w:rFonts w:ascii="Times New Roman" w:hAnsi="Times New Roman"/>
          <w:bCs/>
          <w:iCs/>
          <w:color w:val="000000"/>
          <w:sz w:val="24"/>
          <w:szCs w:val="24"/>
          <w:lang w:val="fr-FR"/>
        </w:rPr>
        <w:t xml:space="preserve">L’asthme est plus courant chez les enfants que </w:t>
      </w:r>
      <w:r w:rsidR="00136E8E">
        <w:rPr>
          <w:rFonts w:ascii="Times New Roman" w:hAnsi="Times New Roman"/>
          <w:bCs/>
          <w:iCs/>
          <w:color w:val="000000"/>
          <w:sz w:val="24"/>
          <w:szCs w:val="24"/>
          <w:lang w:val="fr-FR"/>
        </w:rPr>
        <w:t xml:space="preserve">chez </w:t>
      </w:r>
      <w:r>
        <w:rPr>
          <w:rFonts w:ascii="Times New Roman" w:hAnsi="Times New Roman"/>
          <w:bCs/>
          <w:iCs/>
          <w:color w:val="000000"/>
          <w:sz w:val="24"/>
          <w:szCs w:val="24"/>
          <w:lang w:val="fr-FR"/>
        </w:rPr>
        <w:t>les adultes</w:t>
      </w:r>
      <w:r w:rsidR="008725CE" w:rsidRPr="001216F5">
        <w:rPr>
          <w:rFonts w:ascii="Times New Roman" w:hAnsi="Times New Roman"/>
          <w:bCs/>
          <w:iCs/>
          <w:color w:val="000000"/>
          <w:sz w:val="24"/>
          <w:szCs w:val="24"/>
          <w:lang w:val="fr-FR"/>
        </w:rPr>
        <w:t xml:space="preserve">. </w:t>
      </w:r>
    </w:p>
    <w:p w14:paraId="5478A247" w14:textId="6416BD94" w:rsidR="008725CE" w:rsidRPr="001216F5" w:rsidRDefault="00B85660" w:rsidP="007016F7">
      <w:pPr>
        <w:numPr>
          <w:ilvl w:val="0"/>
          <w:numId w:val="49"/>
        </w:numPr>
        <w:spacing w:line="360" w:lineRule="auto"/>
        <w:rPr>
          <w:rFonts w:ascii="Times New Roman" w:hAnsi="Times New Roman"/>
          <w:bCs/>
          <w:iCs/>
          <w:color w:val="000000"/>
          <w:sz w:val="24"/>
          <w:szCs w:val="24"/>
          <w:lang w:val="fr-FR"/>
        </w:rPr>
      </w:pPr>
      <w:r>
        <w:rPr>
          <w:rFonts w:ascii="Times New Roman" w:hAnsi="Times New Roman"/>
          <w:bCs/>
          <w:iCs/>
          <w:color w:val="000000"/>
          <w:sz w:val="24"/>
          <w:szCs w:val="24"/>
          <w:lang w:val="fr-FR"/>
        </w:rPr>
        <w:t>La majorité des patients atteints d’asthme ont aussi des antécédents familiaux d’allergie nasale, d’asthme ou d’e</w:t>
      </w:r>
      <w:r w:rsidR="008725CE" w:rsidRPr="001216F5">
        <w:rPr>
          <w:rFonts w:ascii="Times New Roman" w:hAnsi="Times New Roman"/>
          <w:bCs/>
          <w:iCs/>
          <w:color w:val="000000"/>
          <w:sz w:val="24"/>
          <w:szCs w:val="24"/>
          <w:lang w:val="fr-FR"/>
        </w:rPr>
        <w:t>cz</w:t>
      </w:r>
      <w:r>
        <w:rPr>
          <w:rFonts w:ascii="Times New Roman" w:hAnsi="Times New Roman"/>
          <w:bCs/>
          <w:iCs/>
          <w:color w:val="000000"/>
          <w:sz w:val="24"/>
          <w:szCs w:val="24"/>
          <w:lang w:val="fr-FR"/>
        </w:rPr>
        <w:t>é</w:t>
      </w:r>
      <w:r w:rsidR="008725CE" w:rsidRPr="001216F5">
        <w:rPr>
          <w:rFonts w:ascii="Times New Roman" w:hAnsi="Times New Roman"/>
          <w:bCs/>
          <w:iCs/>
          <w:color w:val="000000"/>
          <w:sz w:val="24"/>
          <w:szCs w:val="24"/>
          <w:lang w:val="fr-FR"/>
        </w:rPr>
        <w:t>ma.</w:t>
      </w:r>
    </w:p>
    <w:p w14:paraId="32F660A0" w14:textId="6F883946" w:rsidR="008725CE" w:rsidRPr="001216F5" w:rsidRDefault="008725CE"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Sign</w:t>
      </w:r>
      <w:r w:rsidR="00B85660">
        <w:rPr>
          <w:rFonts w:ascii="Times New Roman" w:hAnsi="Times New Roman"/>
          <w:b/>
          <w:bCs/>
          <w:color w:val="000000"/>
          <w:sz w:val="24"/>
          <w:szCs w:val="24"/>
          <w:lang w:val="fr-FR"/>
        </w:rPr>
        <w:t>e</w:t>
      </w:r>
      <w:r w:rsidRPr="001216F5">
        <w:rPr>
          <w:rFonts w:ascii="Times New Roman" w:hAnsi="Times New Roman"/>
          <w:b/>
          <w:bCs/>
          <w:color w:val="000000"/>
          <w:sz w:val="24"/>
          <w:szCs w:val="24"/>
          <w:lang w:val="fr-FR"/>
        </w:rPr>
        <w:t xml:space="preserve">s </w:t>
      </w:r>
      <w:r w:rsidR="00B85660">
        <w:rPr>
          <w:rFonts w:ascii="Times New Roman" w:hAnsi="Times New Roman"/>
          <w:b/>
          <w:bCs/>
          <w:color w:val="000000"/>
          <w:sz w:val="24"/>
          <w:szCs w:val="24"/>
          <w:lang w:val="fr-FR"/>
        </w:rPr>
        <w:t>et</w:t>
      </w:r>
      <w:r w:rsidRPr="001216F5">
        <w:rPr>
          <w:rFonts w:ascii="Times New Roman" w:hAnsi="Times New Roman"/>
          <w:b/>
          <w:bCs/>
          <w:color w:val="000000"/>
          <w:sz w:val="24"/>
          <w:szCs w:val="24"/>
          <w:lang w:val="fr-FR"/>
        </w:rPr>
        <w:t xml:space="preserve"> sympt</w:t>
      </w:r>
      <w:r w:rsidR="00B85660">
        <w:rPr>
          <w:rFonts w:ascii="Times New Roman" w:hAnsi="Times New Roman"/>
          <w:b/>
          <w:bCs/>
          <w:color w:val="000000"/>
          <w:sz w:val="24"/>
          <w:szCs w:val="24"/>
          <w:lang w:val="fr-FR"/>
        </w:rPr>
        <w:t>ôme</w:t>
      </w:r>
      <w:r w:rsidRPr="001216F5">
        <w:rPr>
          <w:rFonts w:ascii="Times New Roman" w:hAnsi="Times New Roman"/>
          <w:b/>
          <w:bCs/>
          <w:color w:val="000000"/>
          <w:sz w:val="24"/>
          <w:szCs w:val="24"/>
          <w:lang w:val="fr-FR"/>
        </w:rPr>
        <w:t xml:space="preserve">s </w:t>
      </w:r>
    </w:p>
    <w:p w14:paraId="30E5A401" w14:textId="77777777" w:rsidR="008725CE" w:rsidRPr="001216F5" w:rsidRDefault="008725CE" w:rsidP="007016F7">
      <w:pPr>
        <w:numPr>
          <w:ilvl w:val="0"/>
          <w:numId w:val="16"/>
        </w:numPr>
        <w:spacing w:line="360" w:lineRule="auto"/>
        <w:rPr>
          <w:rFonts w:ascii="Times New Roman" w:hAnsi="Times New Roman"/>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p>
    <w:p w14:paraId="74D197F2" w14:textId="6D884D0F" w:rsidR="008725CE" w:rsidRPr="001216F5" w:rsidRDefault="009F125C" w:rsidP="007016F7">
      <w:pPr>
        <w:numPr>
          <w:ilvl w:val="0"/>
          <w:numId w:val="49"/>
        </w:numPr>
        <w:spacing w:line="360" w:lineRule="auto"/>
        <w:rPr>
          <w:rFonts w:ascii="Times New Roman" w:hAnsi="Times New Roman"/>
          <w:bCs/>
          <w:iCs/>
          <w:color w:val="000000"/>
          <w:sz w:val="24"/>
          <w:szCs w:val="24"/>
          <w:lang w:val="fr-FR"/>
        </w:rPr>
      </w:pPr>
      <w:r>
        <w:rPr>
          <w:rFonts w:ascii="Times New Roman" w:hAnsi="Times New Roman"/>
          <w:bCs/>
          <w:iCs/>
          <w:color w:val="000000"/>
          <w:sz w:val="24"/>
          <w:szCs w:val="24"/>
          <w:lang w:val="fr-FR"/>
        </w:rPr>
        <w:t>Gêne</w:t>
      </w:r>
      <w:r w:rsidR="00B85660">
        <w:rPr>
          <w:rFonts w:ascii="Times New Roman" w:hAnsi="Times New Roman"/>
          <w:bCs/>
          <w:iCs/>
          <w:color w:val="000000"/>
          <w:sz w:val="24"/>
          <w:szCs w:val="24"/>
          <w:lang w:val="fr-FR"/>
        </w:rPr>
        <w:t xml:space="preserve"> respiratoire</w:t>
      </w:r>
    </w:p>
    <w:p w14:paraId="27BF1A19" w14:textId="1FADF0CF" w:rsidR="008725CE" w:rsidRPr="001216F5" w:rsidRDefault="00B85660" w:rsidP="007016F7">
      <w:pPr>
        <w:numPr>
          <w:ilvl w:val="0"/>
          <w:numId w:val="49"/>
        </w:numPr>
        <w:spacing w:line="360" w:lineRule="auto"/>
        <w:rPr>
          <w:rFonts w:ascii="Times New Roman" w:hAnsi="Times New Roman"/>
          <w:bCs/>
          <w:iCs/>
          <w:color w:val="000000"/>
          <w:sz w:val="24"/>
          <w:szCs w:val="24"/>
          <w:lang w:val="fr-FR"/>
        </w:rPr>
      </w:pPr>
      <w:r>
        <w:rPr>
          <w:rFonts w:ascii="Times New Roman" w:hAnsi="Times New Roman"/>
          <w:bCs/>
          <w:iCs/>
          <w:color w:val="000000"/>
          <w:sz w:val="24"/>
          <w:szCs w:val="24"/>
          <w:lang w:val="fr-FR"/>
        </w:rPr>
        <w:lastRenderedPageBreak/>
        <w:t>Respiration sifflante</w:t>
      </w:r>
      <w:r w:rsidR="008725CE" w:rsidRPr="001216F5">
        <w:rPr>
          <w:rFonts w:ascii="Times New Roman" w:hAnsi="Times New Roman"/>
          <w:bCs/>
          <w:iCs/>
          <w:color w:val="000000"/>
          <w:sz w:val="24"/>
          <w:szCs w:val="24"/>
          <w:lang w:val="fr-FR"/>
        </w:rPr>
        <w:t xml:space="preserve"> (</w:t>
      </w:r>
      <w:r>
        <w:rPr>
          <w:rFonts w:ascii="Times New Roman" w:hAnsi="Times New Roman"/>
          <w:bCs/>
          <w:iCs/>
          <w:color w:val="000000"/>
          <w:sz w:val="24"/>
          <w:szCs w:val="24"/>
          <w:lang w:val="fr-FR"/>
        </w:rPr>
        <w:t>sifflement</w:t>
      </w:r>
      <w:r w:rsidR="008725CE" w:rsidRPr="001216F5">
        <w:rPr>
          <w:rFonts w:ascii="Times New Roman" w:hAnsi="Times New Roman"/>
          <w:bCs/>
          <w:iCs/>
          <w:color w:val="000000"/>
          <w:sz w:val="24"/>
          <w:szCs w:val="24"/>
          <w:lang w:val="fr-FR"/>
        </w:rPr>
        <w:t xml:space="preserve">) </w:t>
      </w:r>
      <w:r>
        <w:rPr>
          <w:rFonts w:ascii="Times New Roman" w:hAnsi="Times New Roman"/>
          <w:bCs/>
          <w:iCs/>
          <w:color w:val="000000"/>
          <w:sz w:val="24"/>
          <w:szCs w:val="24"/>
          <w:lang w:val="fr-FR"/>
        </w:rPr>
        <w:t>lors de l’expiration</w:t>
      </w:r>
    </w:p>
    <w:p w14:paraId="6958FC3C" w14:textId="63FF758F" w:rsidR="008725CE" w:rsidRPr="001216F5" w:rsidRDefault="00B85660" w:rsidP="007016F7">
      <w:pPr>
        <w:numPr>
          <w:ilvl w:val="0"/>
          <w:numId w:val="49"/>
        </w:numPr>
        <w:spacing w:line="360" w:lineRule="auto"/>
        <w:rPr>
          <w:rFonts w:ascii="Times New Roman" w:hAnsi="Times New Roman"/>
          <w:bCs/>
          <w:iCs/>
          <w:color w:val="000000"/>
          <w:sz w:val="24"/>
          <w:szCs w:val="24"/>
          <w:lang w:val="fr-FR"/>
        </w:rPr>
      </w:pPr>
      <w:r>
        <w:rPr>
          <w:rFonts w:ascii="Times New Roman" w:hAnsi="Times New Roman"/>
          <w:bCs/>
          <w:iCs/>
          <w:color w:val="000000"/>
          <w:sz w:val="24"/>
          <w:szCs w:val="24"/>
          <w:lang w:val="fr-FR"/>
        </w:rPr>
        <w:t>Toux nocturnes</w:t>
      </w:r>
      <w:r w:rsidR="008725CE" w:rsidRPr="001216F5">
        <w:rPr>
          <w:rFonts w:ascii="Times New Roman" w:hAnsi="Times New Roman"/>
          <w:bCs/>
          <w:iCs/>
          <w:color w:val="000000"/>
          <w:sz w:val="24"/>
          <w:szCs w:val="24"/>
          <w:lang w:val="fr-FR"/>
        </w:rPr>
        <w:t xml:space="preserve"> </w:t>
      </w:r>
      <w:r w:rsidR="00D67A65" w:rsidRPr="001216F5">
        <w:rPr>
          <w:rFonts w:ascii="Times New Roman" w:hAnsi="Times New Roman"/>
          <w:bCs/>
          <w:iCs/>
          <w:color w:val="000000"/>
          <w:sz w:val="24"/>
          <w:szCs w:val="24"/>
          <w:lang w:val="fr-FR"/>
        </w:rPr>
        <w:t>(</w:t>
      </w:r>
      <w:r>
        <w:rPr>
          <w:rFonts w:ascii="Times New Roman" w:hAnsi="Times New Roman"/>
          <w:bCs/>
          <w:iCs/>
          <w:color w:val="000000"/>
          <w:sz w:val="24"/>
          <w:szCs w:val="24"/>
          <w:lang w:val="fr-FR"/>
        </w:rPr>
        <w:t>surtout chez les enfants</w:t>
      </w:r>
      <w:r w:rsidR="00D67A65" w:rsidRPr="001216F5">
        <w:rPr>
          <w:rFonts w:ascii="Times New Roman" w:hAnsi="Times New Roman"/>
          <w:bCs/>
          <w:iCs/>
          <w:color w:val="000000"/>
          <w:sz w:val="24"/>
          <w:szCs w:val="24"/>
          <w:lang w:val="fr-FR"/>
        </w:rPr>
        <w:t>)</w:t>
      </w:r>
    </w:p>
    <w:p w14:paraId="15D16AC2" w14:textId="586901CB" w:rsidR="008725CE" w:rsidRPr="001216F5" w:rsidRDefault="000C4CB3" w:rsidP="007016F7">
      <w:pPr>
        <w:numPr>
          <w:ilvl w:val="0"/>
          <w:numId w:val="49"/>
        </w:numPr>
        <w:spacing w:line="360" w:lineRule="auto"/>
        <w:rPr>
          <w:rFonts w:ascii="Times New Roman" w:hAnsi="Times New Roman"/>
          <w:bCs/>
          <w:iCs/>
          <w:color w:val="000000"/>
          <w:sz w:val="24"/>
          <w:szCs w:val="24"/>
          <w:lang w:val="fr-FR"/>
        </w:rPr>
      </w:pPr>
      <w:r>
        <w:rPr>
          <w:rFonts w:ascii="Times New Roman" w:hAnsi="Times New Roman"/>
          <w:bCs/>
          <w:iCs/>
          <w:color w:val="000000"/>
          <w:sz w:val="24"/>
          <w:szCs w:val="24"/>
          <w:lang w:val="fr-FR"/>
        </w:rPr>
        <w:t>Oppression thoracique</w:t>
      </w:r>
    </w:p>
    <w:p w14:paraId="1DF9499A" w14:textId="2BB2B125" w:rsidR="008725CE" w:rsidRPr="001216F5" w:rsidRDefault="000C4CB3" w:rsidP="00E62E3E">
      <w:pPr>
        <w:spacing w:line="360" w:lineRule="auto"/>
        <w:rPr>
          <w:rFonts w:ascii="Times New Roman" w:hAnsi="Times New Roman"/>
          <w:bCs/>
          <w:iCs/>
          <w:color w:val="000000"/>
          <w:sz w:val="24"/>
          <w:szCs w:val="24"/>
          <w:lang w:val="fr-FR"/>
        </w:rPr>
      </w:pPr>
      <w:r>
        <w:rPr>
          <w:rFonts w:ascii="Times New Roman" w:hAnsi="Times New Roman"/>
          <w:b/>
          <w:bCs/>
          <w:i/>
          <w:iCs/>
          <w:color w:val="000000"/>
          <w:sz w:val="24"/>
          <w:szCs w:val="24"/>
          <w:lang w:val="fr-FR"/>
        </w:rPr>
        <w:t>Remarqu</w:t>
      </w:r>
      <w:r w:rsidR="008725CE" w:rsidRPr="001216F5">
        <w:rPr>
          <w:rFonts w:ascii="Times New Roman" w:hAnsi="Times New Roman"/>
          <w:b/>
          <w:bCs/>
          <w:i/>
          <w:iCs/>
          <w:color w:val="000000"/>
          <w:sz w:val="24"/>
          <w:szCs w:val="24"/>
          <w:lang w:val="fr-FR"/>
        </w:rPr>
        <w:t>e</w:t>
      </w:r>
      <w:r>
        <w:rPr>
          <w:rFonts w:ascii="Times New Roman" w:hAnsi="Times New Roman"/>
          <w:b/>
          <w:bCs/>
          <w:i/>
          <w:iCs/>
          <w:color w:val="000000"/>
          <w:sz w:val="24"/>
          <w:szCs w:val="24"/>
          <w:lang w:val="fr-FR"/>
        </w:rPr>
        <w:t xml:space="preserve"> </w:t>
      </w:r>
      <w:r w:rsidR="008725CE" w:rsidRPr="001216F5">
        <w:rPr>
          <w:rFonts w:ascii="Times New Roman" w:hAnsi="Times New Roman"/>
          <w:b/>
          <w:bCs/>
          <w:i/>
          <w:iCs/>
          <w:color w:val="000000"/>
          <w:sz w:val="24"/>
          <w:szCs w:val="24"/>
          <w:lang w:val="fr-FR"/>
        </w:rPr>
        <w:t xml:space="preserve">: </w:t>
      </w:r>
      <w:r>
        <w:rPr>
          <w:rFonts w:ascii="Times New Roman" w:hAnsi="Times New Roman"/>
          <w:bCs/>
          <w:iCs/>
          <w:color w:val="000000"/>
          <w:sz w:val="24"/>
          <w:szCs w:val="24"/>
          <w:lang w:val="fr-FR"/>
        </w:rPr>
        <w:t>Ces symptômes sont souvent graves la nuit et tôt le matin</w:t>
      </w:r>
      <w:r w:rsidR="008725CE" w:rsidRPr="001216F5">
        <w:rPr>
          <w:rFonts w:ascii="Times New Roman" w:hAnsi="Times New Roman"/>
          <w:bCs/>
          <w:iCs/>
          <w:color w:val="000000"/>
          <w:sz w:val="24"/>
          <w:szCs w:val="24"/>
          <w:lang w:val="fr-FR"/>
        </w:rPr>
        <w:t>.</w:t>
      </w:r>
    </w:p>
    <w:p w14:paraId="7F896A77" w14:textId="735E9C68" w:rsidR="008725CE" w:rsidRPr="001216F5" w:rsidRDefault="000C4CB3" w:rsidP="00E62E3E">
      <w:pPr>
        <w:spacing w:after="0" w:line="360" w:lineRule="auto"/>
        <w:rPr>
          <w:rFonts w:ascii="Times New Roman" w:hAnsi="Times New Roman"/>
          <w:bCs/>
          <w:iCs/>
          <w:color w:val="000000"/>
          <w:sz w:val="24"/>
          <w:szCs w:val="24"/>
          <w:lang w:val="fr-FR"/>
        </w:rPr>
        <w:sectPr w:rsidR="008725CE" w:rsidRPr="001216F5" w:rsidSect="0083104E">
          <w:type w:val="continuous"/>
          <w:pgSz w:w="11906" w:h="16838" w:code="9"/>
          <w:pgMar w:top="1440" w:right="1440" w:bottom="1440" w:left="1440" w:header="720" w:footer="720" w:gutter="0"/>
          <w:cols w:space="720"/>
          <w:docGrid w:linePitch="360"/>
        </w:sectPr>
      </w:pPr>
      <w:r>
        <w:rPr>
          <w:rFonts w:ascii="Times New Roman" w:hAnsi="Times New Roman"/>
          <w:b/>
          <w:bCs/>
          <w:iCs/>
          <w:color w:val="000000"/>
          <w:sz w:val="24"/>
          <w:szCs w:val="24"/>
          <w:lang w:val="fr-FR"/>
        </w:rPr>
        <w:t>ORIENTEZ</w:t>
      </w:r>
      <w:r w:rsidR="00D67A65" w:rsidRPr="001216F5">
        <w:rPr>
          <w:rFonts w:ascii="Times New Roman" w:hAnsi="Times New Roman"/>
          <w:bCs/>
          <w:iCs/>
          <w:color w:val="000000"/>
          <w:sz w:val="24"/>
          <w:szCs w:val="24"/>
          <w:lang w:val="fr-FR"/>
        </w:rPr>
        <w:t xml:space="preserve"> </w:t>
      </w:r>
      <w:r>
        <w:rPr>
          <w:rFonts w:ascii="Times New Roman" w:hAnsi="Times New Roman"/>
          <w:bCs/>
          <w:iCs/>
          <w:color w:val="000000"/>
          <w:sz w:val="24"/>
          <w:szCs w:val="24"/>
          <w:lang w:val="fr-FR"/>
        </w:rPr>
        <w:t>tous les cas suspects d’asthme</w:t>
      </w:r>
      <w:r w:rsidR="00D67A65" w:rsidRPr="001216F5">
        <w:rPr>
          <w:rFonts w:ascii="Times New Roman" w:hAnsi="Times New Roman"/>
          <w:bCs/>
          <w:iCs/>
          <w:color w:val="000000"/>
          <w:sz w:val="24"/>
          <w:szCs w:val="24"/>
          <w:lang w:val="fr-FR"/>
        </w:rPr>
        <w:t>.</w:t>
      </w:r>
    </w:p>
    <w:p w14:paraId="55C6490C" w14:textId="240C5893" w:rsidR="008725CE" w:rsidRPr="00A574F1" w:rsidRDefault="008725CE" w:rsidP="00E62E3E">
      <w:pPr>
        <w:spacing w:after="0"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lastRenderedPageBreak/>
        <w:t xml:space="preserve">Causes </w:t>
      </w:r>
      <w:r w:rsidR="00A574F1">
        <w:rPr>
          <w:rFonts w:ascii="Times New Roman" w:hAnsi="Times New Roman"/>
          <w:b/>
          <w:bCs/>
          <w:color w:val="000000"/>
          <w:sz w:val="24"/>
          <w:szCs w:val="24"/>
          <w:lang w:val="fr-FR"/>
        </w:rPr>
        <w:t>d’asthme</w:t>
      </w:r>
      <w:r w:rsidRPr="001216F5">
        <w:rPr>
          <w:rFonts w:ascii="Times New Roman" w:hAnsi="Times New Roman"/>
          <w:b/>
          <w:bCs/>
          <w:color w:val="000000"/>
          <w:sz w:val="24"/>
          <w:szCs w:val="24"/>
          <w:lang w:val="fr-FR"/>
        </w:rPr>
        <w:t xml:space="preserve"> </w:t>
      </w:r>
    </w:p>
    <w:p w14:paraId="32ED27E7" w14:textId="2DE9C8DB" w:rsidR="008725CE" w:rsidRPr="001216F5" w:rsidRDefault="00A574F1" w:rsidP="00E62E3E">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cause de l’asthme n’est pas connue mais </w:t>
      </w:r>
      <w:r w:rsidR="006D2562">
        <w:rPr>
          <w:rFonts w:ascii="Times New Roman" w:hAnsi="Times New Roman"/>
          <w:color w:val="000000"/>
          <w:sz w:val="24"/>
          <w:szCs w:val="24"/>
          <w:lang w:val="fr-FR"/>
        </w:rPr>
        <w:t>l’un ou l’autre</w:t>
      </w:r>
      <w:r>
        <w:rPr>
          <w:rFonts w:ascii="Times New Roman" w:hAnsi="Times New Roman"/>
          <w:color w:val="000000"/>
          <w:sz w:val="24"/>
          <w:szCs w:val="24"/>
          <w:lang w:val="fr-FR"/>
        </w:rPr>
        <w:t xml:space="preserve"> de ces facteurs peut déclencher une crise d’asthme </w:t>
      </w:r>
      <w:r w:rsidR="008725CE" w:rsidRPr="001216F5">
        <w:rPr>
          <w:rFonts w:ascii="Times New Roman" w:hAnsi="Times New Roman"/>
          <w:color w:val="000000"/>
          <w:sz w:val="24"/>
          <w:szCs w:val="24"/>
          <w:lang w:val="fr-FR"/>
        </w:rPr>
        <w:t>:</w:t>
      </w:r>
    </w:p>
    <w:p w14:paraId="4F209AE4" w14:textId="4A760D42" w:rsidR="008725CE" w:rsidRPr="001216F5" w:rsidRDefault="008725CE" w:rsidP="007016F7">
      <w:pPr>
        <w:numPr>
          <w:ilvl w:val="0"/>
          <w:numId w:val="1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Pr</w:t>
      </w:r>
      <w:r w:rsidR="00A574F1">
        <w:rPr>
          <w:rFonts w:ascii="Times New Roman" w:hAnsi="Times New Roman"/>
          <w:color w:val="000000"/>
          <w:sz w:val="24"/>
          <w:szCs w:val="24"/>
          <w:lang w:val="fr-FR"/>
        </w:rPr>
        <w:t>é</w:t>
      </w:r>
      <w:r w:rsidRPr="001216F5">
        <w:rPr>
          <w:rFonts w:ascii="Times New Roman" w:hAnsi="Times New Roman"/>
          <w:color w:val="000000"/>
          <w:sz w:val="24"/>
          <w:szCs w:val="24"/>
          <w:lang w:val="fr-FR"/>
        </w:rPr>
        <w:t xml:space="preserve">sence </w:t>
      </w:r>
      <w:r w:rsidR="00A574F1">
        <w:rPr>
          <w:rFonts w:ascii="Times New Roman" w:hAnsi="Times New Roman"/>
          <w:color w:val="000000"/>
          <w:sz w:val="24"/>
          <w:szCs w:val="24"/>
          <w:lang w:val="fr-FR"/>
        </w:rPr>
        <w:t>de chats dans la maison</w:t>
      </w:r>
    </w:p>
    <w:p w14:paraId="30E2EBBB" w14:textId="613B6A86" w:rsidR="008725CE" w:rsidRPr="001216F5" w:rsidRDefault="008725CE" w:rsidP="007016F7">
      <w:pPr>
        <w:numPr>
          <w:ilvl w:val="0"/>
          <w:numId w:val="1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Pr</w:t>
      </w:r>
      <w:r w:rsidR="00A574F1">
        <w:rPr>
          <w:rFonts w:ascii="Times New Roman" w:hAnsi="Times New Roman"/>
          <w:color w:val="000000"/>
          <w:sz w:val="24"/>
          <w:szCs w:val="24"/>
          <w:lang w:val="fr-FR"/>
        </w:rPr>
        <w:t>é</w:t>
      </w:r>
      <w:r w:rsidRPr="001216F5">
        <w:rPr>
          <w:rFonts w:ascii="Times New Roman" w:hAnsi="Times New Roman"/>
          <w:color w:val="000000"/>
          <w:sz w:val="24"/>
          <w:szCs w:val="24"/>
          <w:lang w:val="fr-FR"/>
        </w:rPr>
        <w:t xml:space="preserve">sence </w:t>
      </w:r>
      <w:r w:rsidR="00A574F1">
        <w:rPr>
          <w:rFonts w:ascii="Times New Roman" w:hAnsi="Times New Roman"/>
          <w:color w:val="000000"/>
          <w:sz w:val="24"/>
          <w:szCs w:val="24"/>
          <w:lang w:val="fr-FR"/>
        </w:rPr>
        <w:t>de cafards</w:t>
      </w:r>
      <w:r w:rsidRPr="001216F5">
        <w:rPr>
          <w:rFonts w:ascii="Times New Roman" w:hAnsi="Times New Roman"/>
          <w:color w:val="000000"/>
          <w:sz w:val="24"/>
          <w:szCs w:val="24"/>
          <w:lang w:val="fr-FR"/>
        </w:rPr>
        <w:t xml:space="preserve"> </w:t>
      </w:r>
    </w:p>
    <w:p w14:paraId="0C7A22AE" w14:textId="352A9D4D" w:rsidR="008725CE" w:rsidRPr="001216F5" w:rsidRDefault="00A574F1" w:rsidP="007016F7">
      <w:pPr>
        <w:numPr>
          <w:ilvl w:val="0"/>
          <w:numId w:val="1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Fumée de cigarette</w:t>
      </w:r>
      <w:r w:rsidR="008725CE" w:rsidRPr="001216F5">
        <w:rPr>
          <w:rFonts w:ascii="Times New Roman" w:hAnsi="Times New Roman"/>
          <w:color w:val="000000"/>
          <w:sz w:val="24"/>
          <w:szCs w:val="24"/>
          <w:lang w:val="fr-FR"/>
        </w:rPr>
        <w:t xml:space="preserve"> </w:t>
      </w:r>
    </w:p>
    <w:p w14:paraId="44911419" w14:textId="47EAAC52" w:rsidR="008725CE" w:rsidRPr="001216F5" w:rsidRDefault="00A574F1" w:rsidP="007016F7">
      <w:pPr>
        <w:numPr>
          <w:ilvl w:val="0"/>
          <w:numId w:val="1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Acariens de la maison</w:t>
      </w:r>
      <w:r w:rsidR="008725CE" w:rsidRPr="001216F5">
        <w:rPr>
          <w:rFonts w:ascii="Times New Roman" w:hAnsi="Times New Roman"/>
          <w:color w:val="000000"/>
          <w:sz w:val="24"/>
          <w:szCs w:val="24"/>
          <w:lang w:val="fr-FR"/>
        </w:rPr>
        <w:t xml:space="preserve"> </w:t>
      </w:r>
    </w:p>
    <w:p w14:paraId="0CBCE757" w14:textId="39C16027" w:rsidR="008725CE" w:rsidRPr="001216F5" w:rsidRDefault="008725CE" w:rsidP="007016F7">
      <w:pPr>
        <w:numPr>
          <w:ilvl w:val="0"/>
          <w:numId w:val="1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Exerci</w:t>
      </w:r>
      <w:r w:rsidR="00A574F1">
        <w:rPr>
          <w:rFonts w:ascii="Times New Roman" w:hAnsi="Times New Roman"/>
          <w:color w:val="000000"/>
          <w:sz w:val="24"/>
          <w:szCs w:val="24"/>
          <w:lang w:val="fr-FR"/>
        </w:rPr>
        <w:t>c</w:t>
      </w:r>
      <w:r w:rsidRPr="001216F5">
        <w:rPr>
          <w:rFonts w:ascii="Times New Roman" w:hAnsi="Times New Roman"/>
          <w:color w:val="000000"/>
          <w:sz w:val="24"/>
          <w:szCs w:val="24"/>
          <w:lang w:val="fr-FR"/>
        </w:rPr>
        <w:t xml:space="preserve">e </w:t>
      </w:r>
    </w:p>
    <w:p w14:paraId="4603A96E" w14:textId="560F6184" w:rsidR="008725CE" w:rsidRPr="001216F5" w:rsidRDefault="00A574F1" w:rsidP="007016F7">
      <w:pPr>
        <w:numPr>
          <w:ilvl w:val="0"/>
          <w:numId w:val="1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Utilisation de parfums</w:t>
      </w:r>
      <w:r w:rsidR="008725CE" w:rsidRPr="001216F5">
        <w:rPr>
          <w:rFonts w:ascii="Times New Roman" w:hAnsi="Times New Roman"/>
          <w:color w:val="000000"/>
          <w:sz w:val="24"/>
          <w:szCs w:val="24"/>
          <w:lang w:val="fr-FR"/>
        </w:rPr>
        <w:t xml:space="preserve"> </w:t>
      </w:r>
    </w:p>
    <w:p w14:paraId="1587BCFA" w14:textId="0A2E2126" w:rsidR="008725CE" w:rsidRPr="001216F5" w:rsidRDefault="00050319" w:rsidP="007016F7">
      <w:pPr>
        <w:numPr>
          <w:ilvl w:val="0"/>
          <w:numId w:val="1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L’air et le t</w:t>
      </w:r>
      <w:r w:rsidR="00A574F1">
        <w:rPr>
          <w:rFonts w:ascii="Times New Roman" w:hAnsi="Times New Roman"/>
          <w:color w:val="000000"/>
          <w:sz w:val="24"/>
          <w:szCs w:val="24"/>
          <w:lang w:val="fr-FR"/>
        </w:rPr>
        <w:t>emps froid</w:t>
      </w:r>
    </w:p>
    <w:p w14:paraId="13697866" w14:textId="77777777" w:rsidR="008725CE" w:rsidRPr="001216F5" w:rsidRDefault="008725CE" w:rsidP="00E62E3E">
      <w:pPr>
        <w:spacing w:after="0" w:line="360" w:lineRule="auto"/>
        <w:jc w:val="both"/>
        <w:rPr>
          <w:rFonts w:asciiTheme="majorHAnsi" w:hAnsiTheme="majorHAnsi"/>
          <w:b/>
          <w:bCs/>
          <w:i/>
          <w:color w:val="000000"/>
          <w:sz w:val="24"/>
          <w:szCs w:val="24"/>
          <w:lang w:val="fr-FR"/>
        </w:rPr>
      </w:pPr>
    </w:p>
    <w:p w14:paraId="503C8FA9" w14:textId="6092C09F" w:rsidR="008725CE" w:rsidRPr="001216F5" w:rsidRDefault="00A574F1" w:rsidP="00E62E3E">
      <w:pPr>
        <w:spacing w:after="0" w:line="360" w:lineRule="auto"/>
        <w:jc w:val="both"/>
        <w:rPr>
          <w:rFonts w:ascii="Arial" w:hAnsi="Arial" w:cs="Arial"/>
          <w:b/>
          <w:bCs/>
          <w:color w:val="000000"/>
          <w:sz w:val="24"/>
          <w:szCs w:val="24"/>
          <w:lang w:val="fr-FR"/>
        </w:rPr>
      </w:pPr>
      <w:r>
        <w:rPr>
          <w:rFonts w:ascii="Arial" w:hAnsi="Arial" w:cs="Arial"/>
          <w:b/>
          <w:bCs/>
          <w:color w:val="000000"/>
          <w:sz w:val="24"/>
          <w:szCs w:val="24"/>
          <w:lang w:val="fr-FR"/>
        </w:rPr>
        <w:t xml:space="preserve">Que se passe-t-il lors d’une crise d’asthme </w:t>
      </w:r>
      <w:r w:rsidR="008725CE" w:rsidRPr="001216F5">
        <w:rPr>
          <w:rFonts w:ascii="Arial" w:hAnsi="Arial" w:cs="Arial"/>
          <w:b/>
          <w:bCs/>
          <w:color w:val="000000"/>
          <w:sz w:val="24"/>
          <w:szCs w:val="24"/>
          <w:lang w:val="fr-FR"/>
        </w:rPr>
        <w:t>?</w:t>
      </w:r>
    </w:p>
    <w:p w14:paraId="3E601F7C" w14:textId="77777777" w:rsidR="00D24FB0" w:rsidRPr="001216F5" w:rsidRDefault="00D24FB0" w:rsidP="00E62E3E">
      <w:pPr>
        <w:spacing w:after="0" w:line="360" w:lineRule="auto"/>
        <w:jc w:val="both"/>
        <w:rPr>
          <w:rFonts w:ascii="Arial" w:hAnsi="Arial" w:cs="Arial"/>
          <w:color w:val="000000"/>
          <w:sz w:val="24"/>
          <w:szCs w:val="24"/>
          <w:lang w:val="fr-FR"/>
        </w:rPr>
      </w:pPr>
    </w:p>
    <w:p w14:paraId="08A4B0C4" w14:textId="77777777" w:rsidR="008725CE" w:rsidRPr="001216F5" w:rsidRDefault="009F2F5A" w:rsidP="00E62E3E">
      <w:pPr>
        <w:spacing w:after="0" w:line="360" w:lineRule="auto"/>
        <w:jc w:val="both"/>
        <w:rPr>
          <w:rFonts w:asciiTheme="majorHAnsi" w:hAnsiTheme="majorHAnsi"/>
          <w:color w:val="000000"/>
          <w:sz w:val="24"/>
          <w:szCs w:val="24"/>
          <w:lang w:val="fr-FR"/>
        </w:rPr>
      </w:pPr>
      <w:r w:rsidRPr="001216F5">
        <w:rPr>
          <w:rFonts w:asciiTheme="majorHAnsi" w:hAnsiTheme="majorHAnsi"/>
          <w:noProof/>
          <w:color w:val="000000"/>
          <w:sz w:val="24"/>
          <w:szCs w:val="24"/>
          <w:lang w:bidi="ar-SA"/>
        </w:rPr>
        <mc:AlternateContent>
          <mc:Choice Requires="wps">
            <w:drawing>
              <wp:anchor distT="0" distB="0" distL="114300" distR="114300" simplePos="0" relativeHeight="251716096" behindDoc="0" locked="0" layoutInCell="1" allowOverlap="1" wp14:anchorId="75A285A8" wp14:editId="76EE7ADC">
                <wp:simplePos x="0" y="0"/>
                <wp:positionH relativeFrom="column">
                  <wp:posOffset>2884170</wp:posOffset>
                </wp:positionH>
                <wp:positionV relativeFrom="paragraph">
                  <wp:posOffset>9525</wp:posOffset>
                </wp:positionV>
                <wp:extent cx="998220" cy="225425"/>
                <wp:effectExtent l="17145" t="19050" r="22860" b="22225"/>
                <wp:wrapNone/>
                <wp:docPr id="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22542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2A8CDB0A" id="Rectangle 118" o:spid="_x0000_s1026" style="position:absolute;margin-left:227.1pt;margin-top:.75pt;width:78.6pt;height:17.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" strokecolor="white" strokeweight="2.5pt">
                <v:shadow color="#868686"/>
              </v:rect>
            </w:pict>
          </mc:Fallback>
        </mc:AlternateContent>
      </w:r>
      <w:r w:rsidR="008725CE" w:rsidRPr="001216F5">
        <w:rPr>
          <w:rFonts w:asciiTheme="majorHAnsi" w:hAnsiTheme="majorHAnsi"/>
          <w:noProof/>
          <w:color w:val="000000"/>
          <w:sz w:val="24"/>
          <w:szCs w:val="24"/>
          <w:lang w:bidi="ar-SA"/>
        </w:rPr>
        <w:drawing>
          <wp:inline distT="0" distB="0" distL="0" distR="0" wp14:anchorId="35EC3B70" wp14:editId="42B118B8">
            <wp:extent cx="4867275" cy="2428875"/>
            <wp:effectExtent l="19050" t="0" r="9525" b="0"/>
            <wp:docPr id="160" name="Picture 160" descr="air_passage-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ir_passage-asthma"/>
                    <pic:cNvPicPr>
                      <a:picLocks noChangeAspect="1" noChangeArrowheads="1"/>
                    </pic:cNvPicPr>
                  </pic:nvPicPr>
                  <pic:blipFill>
                    <a:blip r:embed="rId50" cstate="print"/>
                    <a:srcRect/>
                    <a:stretch>
                      <a:fillRect/>
                    </a:stretch>
                  </pic:blipFill>
                  <pic:spPr bwMode="auto">
                    <a:xfrm>
                      <a:off x="0" y="0"/>
                      <a:ext cx="4867275" cy="2428875"/>
                    </a:xfrm>
                    <a:prstGeom prst="rect">
                      <a:avLst/>
                    </a:prstGeom>
                    <a:noFill/>
                    <a:ln w="9525">
                      <a:noFill/>
                      <a:miter lim="800000"/>
                      <a:headEnd/>
                      <a:tailEnd/>
                    </a:ln>
                  </pic:spPr>
                </pic:pic>
              </a:graphicData>
            </a:graphic>
          </wp:inline>
        </w:drawing>
      </w:r>
    </w:p>
    <w:p w14:paraId="311E0514" w14:textId="77777777" w:rsidR="008725CE" w:rsidRPr="001216F5" w:rsidRDefault="008725CE" w:rsidP="00E62E3E">
      <w:pPr>
        <w:spacing w:line="360" w:lineRule="auto"/>
        <w:jc w:val="both"/>
        <w:rPr>
          <w:rFonts w:asciiTheme="majorHAnsi" w:hAnsiTheme="majorHAnsi"/>
          <w:b/>
          <w:bCs/>
          <w:color w:val="000000"/>
          <w:sz w:val="24"/>
          <w:szCs w:val="24"/>
          <w:lang w:val="fr-FR"/>
        </w:rPr>
      </w:pPr>
    </w:p>
    <w:tbl>
      <w:tblPr>
        <w:tblStyle w:val="TableGrid"/>
        <w:tblW w:w="0" w:type="auto"/>
        <w:tblLook w:val="04A0" w:firstRow="1" w:lastRow="0" w:firstColumn="1" w:lastColumn="0" w:noHBand="0" w:noVBand="1"/>
      </w:tblPr>
      <w:tblGrid>
        <w:gridCol w:w="3415"/>
        <w:gridCol w:w="1710"/>
        <w:gridCol w:w="1898"/>
      </w:tblGrid>
      <w:tr w:rsidR="000946B0" w14:paraId="53E2C31A" w14:textId="77777777" w:rsidTr="00135AD3">
        <w:tc>
          <w:tcPr>
            <w:tcW w:w="7023" w:type="dxa"/>
            <w:gridSpan w:val="3"/>
          </w:tcPr>
          <w:p w14:paraId="4630A97C" w14:textId="7ADD539E" w:rsidR="000946B0" w:rsidRPr="00A574F1" w:rsidRDefault="000946B0" w:rsidP="00A574F1">
            <w:pPr>
              <w:spacing w:line="360" w:lineRule="auto"/>
              <w:jc w:val="center"/>
              <w:rPr>
                <w:rFonts w:ascii="Times New Roman" w:hAnsi="Times New Roman"/>
                <w:b/>
                <w:bCs/>
                <w:color w:val="C00000"/>
                <w:sz w:val="24"/>
                <w:szCs w:val="24"/>
                <w:lang w:val="fr-FR"/>
              </w:rPr>
            </w:pPr>
            <w:r>
              <w:rPr>
                <w:rFonts w:ascii="Times New Roman" w:hAnsi="Times New Roman"/>
                <w:b/>
                <w:bCs/>
                <w:color w:val="000000"/>
                <w:sz w:val="24"/>
                <w:szCs w:val="24"/>
                <w:lang w:val="fr-FR"/>
              </w:rPr>
              <w:t>Asthme</w:t>
            </w:r>
          </w:p>
        </w:tc>
      </w:tr>
      <w:tr w:rsidR="000946B0" w:rsidRPr="00433C9E" w14:paraId="1477899E" w14:textId="77777777" w:rsidTr="000946B0">
        <w:tc>
          <w:tcPr>
            <w:tcW w:w="3415" w:type="dxa"/>
          </w:tcPr>
          <w:p w14:paraId="3D639A1B" w14:textId="2D05CCD1" w:rsidR="000946B0" w:rsidRDefault="000946B0" w:rsidP="00E62E3E">
            <w:pPr>
              <w:spacing w:line="360" w:lineRule="auto"/>
              <w:rPr>
                <w:rFonts w:ascii="Times New Roman" w:hAnsi="Times New Roman"/>
                <w:b/>
                <w:bCs/>
                <w:color w:val="000000"/>
                <w:sz w:val="24"/>
                <w:szCs w:val="24"/>
                <w:lang w:val="fr-FR"/>
              </w:rPr>
            </w:pPr>
            <w:r>
              <w:rPr>
                <w:rFonts w:ascii="Times New Roman" w:hAnsi="Times New Roman"/>
                <w:b/>
                <w:bCs/>
                <w:color w:val="C00000"/>
                <w:sz w:val="24"/>
                <w:szCs w:val="24"/>
                <w:lang w:val="fr-FR"/>
              </w:rPr>
              <w:t>Conduit</w:t>
            </w:r>
            <w:r w:rsidRPr="00A574F1">
              <w:rPr>
                <w:rFonts w:ascii="Times New Roman" w:hAnsi="Times New Roman"/>
                <w:b/>
                <w:bCs/>
                <w:color w:val="C00000"/>
                <w:sz w:val="24"/>
                <w:szCs w:val="24"/>
                <w:lang w:val="fr-FR"/>
              </w:rPr>
              <w:t xml:space="preserve"> a</w:t>
            </w:r>
            <w:r>
              <w:rPr>
                <w:rFonts w:ascii="Times New Roman" w:hAnsi="Times New Roman"/>
                <w:b/>
                <w:bCs/>
                <w:color w:val="C00000"/>
                <w:sz w:val="24"/>
                <w:szCs w:val="24"/>
                <w:lang w:val="fr-FR"/>
              </w:rPr>
              <w:t>érien normal</w:t>
            </w:r>
          </w:p>
        </w:tc>
        <w:tc>
          <w:tcPr>
            <w:tcW w:w="3608" w:type="dxa"/>
            <w:gridSpan w:val="2"/>
          </w:tcPr>
          <w:p w14:paraId="311BD999" w14:textId="0E749026" w:rsidR="000946B0" w:rsidRDefault="000946B0" w:rsidP="00E62E3E">
            <w:pPr>
              <w:spacing w:line="360" w:lineRule="auto"/>
              <w:rPr>
                <w:rFonts w:ascii="Times New Roman" w:hAnsi="Times New Roman"/>
                <w:b/>
                <w:bCs/>
                <w:color w:val="000000"/>
                <w:sz w:val="24"/>
                <w:szCs w:val="24"/>
                <w:lang w:val="fr-FR"/>
              </w:rPr>
            </w:pPr>
            <w:r w:rsidRPr="00A574F1">
              <w:rPr>
                <w:rFonts w:ascii="Times New Roman" w:hAnsi="Times New Roman"/>
                <w:b/>
                <w:bCs/>
                <w:color w:val="C00000"/>
                <w:sz w:val="24"/>
                <w:szCs w:val="24"/>
                <w:lang w:val="fr-FR"/>
              </w:rPr>
              <w:t>Conduit aérien chez une personne atteinte d’asthme</w:t>
            </w:r>
          </w:p>
        </w:tc>
      </w:tr>
      <w:tr w:rsidR="000946B0" w14:paraId="6FE906D0" w14:textId="77777777" w:rsidTr="000946B0">
        <w:tc>
          <w:tcPr>
            <w:tcW w:w="3415" w:type="dxa"/>
          </w:tcPr>
          <w:p w14:paraId="556A7431" w14:textId="6D09071E" w:rsidR="000946B0" w:rsidRDefault="000946B0" w:rsidP="00E62E3E">
            <w:pPr>
              <w:spacing w:line="360" w:lineRule="auto"/>
              <w:rPr>
                <w:rFonts w:ascii="Times New Roman" w:hAnsi="Times New Roman"/>
                <w:b/>
                <w:bCs/>
                <w:color w:val="000000" w:themeColor="text1"/>
                <w:sz w:val="24"/>
                <w:szCs w:val="24"/>
                <w:lang w:val="fr-FR"/>
              </w:rPr>
            </w:pPr>
            <w:r>
              <w:rPr>
                <w:rFonts w:ascii="Times New Roman" w:hAnsi="Times New Roman"/>
                <w:b/>
                <w:bCs/>
                <w:color w:val="000000" w:themeColor="text1"/>
                <w:sz w:val="24"/>
                <w:szCs w:val="24"/>
                <w:lang w:val="fr-FR"/>
              </w:rPr>
              <w:t>Muscle</w:t>
            </w:r>
          </w:p>
        </w:tc>
        <w:tc>
          <w:tcPr>
            <w:tcW w:w="1710" w:type="dxa"/>
          </w:tcPr>
          <w:p w14:paraId="48E72D5E" w14:textId="5A8CF7BD" w:rsidR="000946B0" w:rsidRPr="000946B0" w:rsidRDefault="000946B0" w:rsidP="00E62E3E">
            <w:pPr>
              <w:spacing w:line="360" w:lineRule="auto"/>
              <w:rPr>
                <w:rFonts w:ascii="Times New Roman" w:hAnsi="Times New Roman"/>
                <w:b/>
                <w:bCs/>
                <w:color w:val="000000" w:themeColor="text1"/>
                <w:sz w:val="24"/>
                <w:szCs w:val="24"/>
                <w:lang w:val="fr-FR"/>
              </w:rPr>
            </w:pPr>
          </w:p>
        </w:tc>
        <w:tc>
          <w:tcPr>
            <w:tcW w:w="1898" w:type="dxa"/>
          </w:tcPr>
          <w:p w14:paraId="67C4471D" w14:textId="77777777" w:rsidR="000946B0" w:rsidRDefault="000946B0" w:rsidP="00E62E3E">
            <w:pPr>
              <w:spacing w:line="360" w:lineRule="auto"/>
              <w:rPr>
                <w:rFonts w:ascii="Times New Roman" w:hAnsi="Times New Roman"/>
                <w:b/>
                <w:bCs/>
                <w:color w:val="000000"/>
                <w:sz w:val="24"/>
                <w:szCs w:val="24"/>
                <w:lang w:val="fr-FR"/>
              </w:rPr>
            </w:pPr>
          </w:p>
        </w:tc>
      </w:tr>
      <w:tr w:rsidR="000946B0" w14:paraId="015CA807" w14:textId="77777777" w:rsidTr="000946B0">
        <w:tc>
          <w:tcPr>
            <w:tcW w:w="3415" w:type="dxa"/>
          </w:tcPr>
          <w:p w14:paraId="27F082B6" w14:textId="289B2A9C" w:rsidR="000946B0" w:rsidRDefault="000946B0"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lastRenderedPageBreak/>
              <w:t>Muqueuse</w:t>
            </w:r>
          </w:p>
        </w:tc>
        <w:tc>
          <w:tcPr>
            <w:tcW w:w="1710" w:type="dxa"/>
          </w:tcPr>
          <w:p w14:paraId="59B74D40" w14:textId="57EBAC3E" w:rsidR="000946B0" w:rsidRDefault="000946B0"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Muscle</w:t>
            </w:r>
            <w:r w:rsidR="00050319">
              <w:rPr>
                <w:rFonts w:ascii="Times New Roman" w:hAnsi="Times New Roman"/>
                <w:b/>
                <w:bCs/>
                <w:color w:val="000000"/>
                <w:sz w:val="24"/>
                <w:szCs w:val="24"/>
                <w:lang w:val="fr-FR"/>
              </w:rPr>
              <w:t>s</w:t>
            </w:r>
            <w:r>
              <w:rPr>
                <w:rFonts w:ascii="Times New Roman" w:hAnsi="Times New Roman"/>
                <w:b/>
                <w:bCs/>
                <w:color w:val="000000"/>
                <w:sz w:val="24"/>
                <w:szCs w:val="24"/>
                <w:lang w:val="fr-FR"/>
              </w:rPr>
              <w:t xml:space="preserve"> serré</w:t>
            </w:r>
            <w:r w:rsidR="00050319">
              <w:rPr>
                <w:rFonts w:ascii="Times New Roman" w:hAnsi="Times New Roman"/>
                <w:b/>
                <w:bCs/>
                <w:color w:val="000000"/>
                <w:sz w:val="24"/>
                <w:szCs w:val="24"/>
                <w:lang w:val="fr-FR"/>
              </w:rPr>
              <w:t>s</w:t>
            </w:r>
          </w:p>
        </w:tc>
        <w:tc>
          <w:tcPr>
            <w:tcW w:w="1898" w:type="dxa"/>
          </w:tcPr>
          <w:p w14:paraId="681B7B78" w14:textId="471FF11B" w:rsidR="000946B0" w:rsidRDefault="000946B0"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Gonflement</w:t>
            </w:r>
          </w:p>
        </w:tc>
      </w:tr>
      <w:tr w:rsidR="000946B0" w14:paraId="1E88658C" w14:textId="77777777" w:rsidTr="000946B0">
        <w:tc>
          <w:tcPr>
            <w:tcW w:w="3415" w:type="dxa"/>
          </w:tcPr>
          <w:p w14:paraId="362745F1" w14:textId="77777777" w:rsidR="000946B0" w:rsidRDefault="000946B0" w:rsidP="00E62E3E">
            <w:pPr>
              <w:spacing w:line="360" w:lineRule="auto"/>
              <w:rPr>
                <w:rFonts w:ascii="Times New Roman" w:hAnsi="Times New Roman"/>
                <w:b/>
                <w:bCs/>
                <w:color w:val="000000"/>
                <w:sz w:val="24"/>
                <w:szCs w:val="24"/>
                <w:lang w:val="fr-FR"/>
              </w:rPr>
            </w:pPr>
          </w:p>
        </w:tc>
        <w:tc>
          <w:tcPr>
            <w:tcW w:w="1710" w:type="dxa"/>
          </w:tcPr>
          <w:p w14:paraId="5AA6CA91" w14:textId="50D356BC" w:rsidR="000946B0" w:rsidRDefault="000946B0" w:rsidP="00E62E3E">
            <w:pPr>
              <w:spacing w:line="360" w:lineRule="auto"/>
              <w:rPr>
                <w:rFonts w:ascii="Times New Roman" w:hAnsi="Times New Roman"/>
                <w:b/>
                <w:bCs/>
                <w:color w:val="000000"/>
                <w:sz w:val="24"/>
                <w:szCs w:val="24"/>
                <w:lang w:val="fr-FR"/>
              </w:rPr>
            </w:pPr>
          </w:p>
        </w:tc>
        <w:tc>
          <w:tcPr>
            <w:tcW w:w="1898" w:type="dxa"/>
          </w:tcPr>
          <w:p w14:paraId="4BB5F518" w14:textId="2B48C6A3" w:rsidR="000946B0" w:rsidRDefault="000946B0" w:rsidP="00E62E3E">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Mucus</w:t>
            </w:r>
          </w:p>
        </w:tc>
      </w:tr>
    </w:tbl>
    <w:p w14:paraId="53BEA2E2" w14:textId="77777777" w:rsidR="00A574F1" w:rsidRDefault="00D67A65" w:rsidP="00E62E3E">
      <w:pPr>
        <w:spacing w:line="360" w:lineRule="auto"/>
        <w:rPr>
          <w:rFonts w:ascii="Times New Roman" w:hAnsi="Times New Roman"/>
          <w:b/>
          <w:bCs/>
          <w:color w:val="000000"/>
          <w:sz w:val="24"/>
          <w:szCs w:val="24"/>
          <w:lang w:val="fr-FR"/>
        </w:rPr>
      </w:pPr>
      <w:r w:rsidRPr="001216F5">
        <w:rPr>
          <w:rFonts w:ascii="Times New Roman" w:hAnsi="Times New Roman"/>
          <w:b/>
          <w:bCs/>
          <w:color w:val="000000"/>
          <w:sz w:val="24"/>
          <w:szCs w:val="24"/>
          <w:lang w:val="fr-FR"/>
        </w:rPr>
        <w:t xml:space="preserve"> </w:t>
      </w:r>
    </w:p>
    <w:p w14:paraId="49AE38C9" w14:textId="77777777" w:rsidR="00A574F1" w:rsidRDefault="00A574F1" w:rsidP="00E62E3E">
      <w:pPr>
        <w:spacing w:line="360" w:lineRule="auto"/>
        <w:rPr>
          <w:rFonts w:ascii="Times New Roman" w:hAnsi="Times New Roman"/>
          <w:b/>
          <w:bCs/>
          <w:color w:val="000000"/>
          <w:sz w:val="24"/>
          <w:szCs w:val="24"/>
          <w:lang w:val="fr-FR"/>
        </w:rPr>
      </w:pPr>
    </w:p>
    <w:p w14:paraId="67B59ABE" w14:textId="34E43AE7" w:rsidR="008725CE" w:rsidRPr="001216F5" w:rsidRDefault="00D24FB0" w:rsidP="00E62E3E">
      <w:pPr>
        <w:spacing w:line="360" w:lineRule="auto"/>
        <w:rPr>
          <w:rFonts w:ascii="Times New Roman" w:hAnsi="Times New Roman"/>
          <w:color w:val="000000"/>
          <w:sz w:val="24"/>
          <w:szCs w:val="24"/>
          <w:lang w:val="fr-FR"/>
        </w:rPr>
      </w:pPr>
      <w:r w:rsidRPr="001216F5">
        <w:rPr>
          <w:rFonts w:ascii="Times New Roman" w:hAnsi="Times New Roman"/>
          <w:b/>
          <w:bCs/>
          <w:color w:val="000000"/>
          <w:sz w:val="24"/>
          <w:szCs w:val="24"/>
          <w:lang w:val="fr-FR"/>
        </w:rPr>
        <w:t>I</w:t>
      </w:r>
      <w:r w:rsidR="00D67A65" w:rsidRPr="001216F5">
        <w:rPr>
          <w:rFonts w:ascii="Times New Roman" w:hAnsi="Times New Roman"/>
          <w:b/>
          <w:bCs/>
          <w:color w:val="000000"/>
          <w:sz w:val="24"/>
          <w:szCs w:val="24"/>
          <w:lang w:val="fr-FR"/>
        </w:rPr>
        <w:t>nformation</w:t>
      </w:r>
      <w:r w:rsidR="000946B0">
        <w:rPr>
          <w:rFonts w:ascii="Times New Roman" w:hAnsi="Times New Roman"/>
          <w:b/>
          <w:bCs/>
          <w:color w:val="000000"/>
          <w:sz w:val="24"/>
          <w:szCs w:val="24"/>
          <w:lang w:val="fr-FR"/>
        </w:rPr>
        <w:t>s</w:t>
      </w:r>
      <w:r w:rsidRPr="001216F5">
        <w:rPr>
          <w:rFonts w:ascii="Times New Roman" w:hAnsi="Times New Roman"/>
          <w:b/>
          <w:bCs/>
          <w:color w:val="000000"/>
          <w:sz w:val="24"/>
          <w:szCs w:val="24"/>
          <w:lang w:val="fr-FR"/>
        </w:rPr>
        <w:t xml:space="preserve"> </w:t>
      </w:r>
      <w:r w:rsidR="000946B0">
        <w:rPr>
          <w:rFonts w:ascii="Times New Roman" w:hAnsi="Times New Roman"/>
          <w:b/>
          <w:bCs/>
          <w:color w:val="000000"/>
          <w:sz w:val="24"/>
          <w:szCs w:val="24"/>
          <w:lang w:val="fr-FR"/>
        </w:rPr>
        <w:t>pour le patient</w:t>
      </w:r>
    </w:p>
    <w:p w14:paraId="3CFE59FE" w14:textId="22C8752E" w:rsidR="00D67A65" w:rsidRPr="001216F5" w:rsidRDefault="000946B0"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Dites au patient qui a été diagnostiqué comme asthmatique </w:t>
      </w:r>
      <w:r w:rsidR="00D67A65" w:rsidRPr="001216F5">
        <w:rPr>
          <w:rFonts w:ascii="Times New Roman" w:hAnsi="Times New Roman"/>
          <w:color w:val="000000"/>
          <w:sz w:val="24"/>
          <w:szCs w:val="24"/>
          <w:lang w:val="fr-FR"/>
        </w:rPr>
        <w:t>:</w:t>
      </w:r>
    </w:p>
    <w:p w14:paraId="04CF3F7E" w14:textId="79A5A9C2" w:rsidR="0003065A" w:rsidRPr="001216F5" w:rsidRDefault="000946B0" w:rsidP="007016F7">
      <w:pPr>
        <w:numPr>
          <w:ilvl w:val="1"/>
          <w:numId w:val="10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Que l’asthme est chronique et </w:t>
      </w:r>
      <w:r w:rsidR="00AB35FA">
        <w:rPr>
          <w:rFonts w:ascii="Times New Roman" w:hAnsi="Times New Roman"/>
          <w:color w:val="000000"/>
          <w:sz w:val="24"/>
          <w:szCs w:val="24"/>
          <w:lang w:val="fr-FR"/>
        </w:rPr>
        <w:t>in</w:t>
      </w:r>
      <w:r>
        <w:rPr>
          <w:rFonts w:ascii="Times New Roman" w:hAnsi="Times New Roman"/>
          <w:color w:val="000000"/>
          <w:sz w:val="24"/>
          <w:szCs w:val="24"/>
          <w:lang w:val="fr-FR"/>
        </w:rPr>
        <w:t>curable</w:t>
      </w:r>
      <w:r w:rsidR="00D67A65" w:rsidRPr="001216F5">
        <w:rPr>
          <w:rFonts w:ascii="Times New Roman" w:hAnsi="Times New Roman"/>
          <w:color w:val="000000"/>
          <w:sz w:val="24"/>
          <w:szCs w:val="24"/>
          <w:lang w:val="fr-FR"/>
        </w:rPr>
        <w:t xml:space="preserve">. </w:t>
      </w:r>
    </w:p>
    <w:p w14:paraId="1DC36C90" w14:textId="0BCB4225" w:rsidR="0003065A" w:rsidRPr="001216F5" w:rsidRDefault="000946B0" w:rsidP="007016F7">
      <w:pPr>
        <w:numPr>
          <w:ilvl w:val="1"/>
          <w:numId w:val="10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De minimiser son exposition aux substances comme les parfums et les aérosols d’insecticide</w:t>
      </w:r>
      <w:r w:rsidR="00D67A65" w:rsidRPr="001216F5">
        <w:rPr>
          <w:rFonts w:ascii="Times New Roman" w:hAnsi="Times New Roman"/>
          <w:color w:val="000000"/>
          <w:sz w:val="24"/>
          <w:szCs w:val="24"/>
          <w:lang w:val="fr-FR"/>
        </w:rPr>
        <w:t>.</w:t>
      </w:r>
    </w:p>
    <w:p w14:paraId="6D289518" w14:textId="02517E91" w:rsidR="0003065A" w:rsidRPr="001216F5" w:rsidRDefault="00136E8E" w:rsidP="007016F7">
      <w:pPr>
        <w:numPr>
          <w:ilvl w:val="1"/>
          <w:numId w:val="10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De r</w:t>
      </w:r>
      <w:r w:rsidR="000946B0">
        <w:rPr>
          <w:rFonts w:ascii="Times New Roman" w:hAnsi="Times New Roman"/>
          <w:color w:val="000000"/>
          <w:sz w:val="24"/>
          <w:szCs w:val="24"/>
          <w:lang w:val="fr-FR"/>
        </w:rPr>
        <w:t>etirer les chats de sa maison</w:t>
      </w:r>
      <w:r w:rsidR="00D67A65" w:rsidRPr="001216F5">
        <w:rPr>
          <w:rFonts w:ascii="Times New Roman" w:hAnsi="Times New Roman"/>
          <w:color w:val="000000"/>
          <w:sz w:val="24"/>
          <w:szCs w:val="24"/>
          <w:lang w:val="fr-FR"/>
        </w:rPr>
        <w:t>.</w:t>
      </w:r>
    </w:p>
    <w:p w14:paraId="48ECB02E" w14:textId="0432AF2F" w:rsidR="0003065A" w:rsidRPr="001216F5" w:rsidRDefault="000946B0" w:rsidP="007016F7">
      <w:pPr>
        <w:numPr>
          <w:ilvl w:val="1"/>
          <w:numId w:val="10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De ne pas fumer de </w:t>
      </w:r>
      <w:r w:rsidR="00D67A65" w:rsidRPr="001216F5">
        <w:rPr>
          <w:rFonts w:ascii="Times New Roman" w:hAnsi="Times New Roman"/>
          <w:color w:val="000000"/>
          <w:sz w:val="24"/>
          <w:szCs w:val="24"/>
          <w:lang w:val="fr-FR"/>
        </w:rPr>
        <w:t>cigarettes (</w:t>
      </w:r>
      <w:r>
        <w:rPr>
          <w:rFonts w:ascii="Times New Roman" w:hAnsi="Times New Roman"/>
          <w:color w:val="000000"/>
          <w:sz w:val="24"/>
          <w:szCs w:val="24"/>
          <w:lang w:val="fr-FR"/>
        </w:rPr>
        <w:t xml:space="preserve">et d’éviter </w:t>
      </w:r>
      <w:r w:rsidR="00136E8E">
        <w:rPr>
          <w:rFonts w:ascii="Times New Roman" w:hAnsi="Times New Roman"/>
          <w:color w:val="000000"/>
          <w:sz w:val="24"/>
          <w:szCs w:val="24"/>
          <w:lang w:val="fr-FR"/>
        </w:rPr>
        <w:t>d’être exposé</w:t>
      </w:r>
      <w:r>
        <w:rPr>
          <w:rFonts w:ascii="Times New Roman" w:hAnsi="Times New Roman"/>
          <w:color w:val="000000"/>
          <w:sz w:val="24"/>
          <w:szCs w:val="24"/>
          <w:lang w:val="fr-FR"/>
        </w:rPr>
        <w:t xml:space="preserve"> à la fumée de</w:t>
      </w:r>
      <w:r w:rsidR="00D67A65" w:rsidRPr="001216F5">
        <w:rPr>
          <w:rFonts w:ascii="Times New Roman" w:hAnsi="Times New Roman"/>
          <w:color w:val="000000"/>
          <w:sz w:val="24"/>
          <w:szCs w:val="24"/>
          <w:lang w:val="fr-FR"/>
        </w:rPr>
        <w:t xml:space="preserve"> cigarette).</w:t>
      </w:r>
    </w:p>
    <w:p w14:paraId="3B2FB54B" w14:textId="2DA0AACD" w:rsidR="008725CE" w:rsidRPr="001216F5" w:rsidRDefault="005451A9" w:rsidP="00E62E3E">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Traitement médicamenteux</w:t>
      </w:r>
      <w:r w:rsidR="008725CE" w:rsidRPr="001216F5">
        <w:rPr>
          <w:rFonts w:ascii="Times New Roman" w:hAnsi="Times New Roman"/>
          <w:b/>
          <w:bCs/>
          <w:color w:val="000000"/>
          <w:sz w:val="24"/>
          <w:szCs w:val="24"/>
          <w:lang w:val="fr-FR"/>
        </w:rPr>
        <w:t xml:space="preserve"> </w:t>
      </w:r>
    </w:p>
    <w:p w14:paraId="304ADD42" w14:textId="77777777" w:rsidR="008725CE" w:rsidRPr="001216F5" w:rsidRDefault="008725CE" w:rsidP="00E62E3E">
      <w:pPr>
        <w:spacing w:line="360" w:lineRule="auto"/>
        <w:rPr>
          <w:rFonts w:ascii="Times New Roman" w:hAnsi="Times New Roman"/>
          <w:color w:val="000000"/>
          <w:sz w:val="24"/>
          <w:szCs w:val="24"/>
          <w:lang w:val="fr-FR"/>
        </w:rPr>
        <w:sectPr w:rsidR="008725CE" w:rsidRPr="001216F5" w:rsidSect="0083104E">
          <w:pgSz w:w="11906" w:h="16838" w:code="9"/>
          <w:pgMar w:top="1440" w:right="1440" w:bottom="1440" w:left="1440" w:header="720" w:footer="720" w:gutter="0"/>
          <w:cols w:space="720"/>
          <w:docGrid w:linePitch="360"/>
        </w:sectPr>
      </w:pPr>
    </w:p>
    <w:p w14:paraId="4316ECBE" w14:textId="14B2274B" w:rsidR="008725CE" w:rsidRPr="001216F5" w:rsidRDefault="005451A9"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médicaments utilisés pour le traitement de l’asthme incluent les suivants :</w:t>
      </w:r>
    </w:p>
    <w:p w14:paraId="6184FE9A" w14:textId="77777777" w:rsidR="008725CE" w:rsidRPr="001216F5" w:rsidRDefault="008725CE" w:rsidP="007016F7">
      <w:pPr>
        <w:numPr>
          <w:ilvl w:val="0"/>
          <w:numId w:val="5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Salbutamol </w:t>
      </w:r>
    </w:p>
    <w:p w14:paraId="46284205" w14:textId="77777777" w:rsidR="008725CE" w:rsidRPr="001216F5" w:rsidRDefault="008725CE" w:rsidP="007016F7">
      <w:pPr>
        <w:numPr>
          <w:ilvl w:val="0"/>
          <w:numId w:val="5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Aminophylline </w:t>
      </w:r>
    </w:p>
    <w:p w14:paraId="11799F1F" w14:textId="52E470BF" w:rsidR="008725CE" w:rsidRPr="001216F5" w:rsidRDefault="005451A9" w:rsidP="00E62E3E">
      <w:pPr>
        <w:spacing w:line="360" w:lineRule="auto"/>
        <w:rPr>
          <w:rFonts w:ascii="Times New Roman" w:hAnsi="Times New Roman"/>
          <w:color w:val="000000"/>
          <w:sz w:val="24"/>
          <w:szCs w:val="24"/>
          <w:lang w:val="fr-FR"/>
        </w:rPr>
      </w:pPr>
      <w:r>
        <w:rPr>
          <w:rFonts w:ascii="Times New Roman" w:hAnsi="Times New Roman"/>
          <w:b/>
          <w:bCs/>
          <w:i/>
          <w:iCs/>
          <w:color w:val="000000"/>
          <w:sz w:val="24"/>
          <w:szCs w:val="24"/>
          <w:lang w:val="fr-FR"/>
        </w:rPr>
        <w:t>Remarqu</w:t>
      </w:r>
      <w:r w:rsidR="008725CE" w:rsidRPr="001216F5">
        <w:rPr>
          <w:rFonts w:ascii="Times New Roman" w:hAnsi="Times New Roman"/>
          <w:b/>
          <w:bCs/>
          <w:i/>
          <w:iCs/>
          <w:color w:val="000000"/>
          <w:sz w:val="24"/>
          <w:szCs w:val="24"/>
          <w:lang w:val="fr-FR"/>
        </w:rPr>
        <w:t>e</w:t>
      </w:r>
      <w:r>
        <w:rPr>
          <w:rFonts w:ascii="Times New Roman" w:hAnsi="Times New Roman"/>
          <w:b/>
          <w:bCs/>
          <w:i/>
          <w:iCs/>
          <w:color w:val="000000"/>
          <w:sz w:val="24"/>
          <w:szCs w:val="24"/>
          <w:lang w:val="fr-FR"/>
        </w:rPr>
        <w:t xml:space="preserve"> </w:t>
      </w:r>
      <w:r w:rsidR="008725CE" w:rsidRPr="001216F5">
        <w:rPr>
          <w:rFonts w:ascii="Times New Roman" w:hAnsi="Times New Roman"/>
          <w:b/>
          <w:bCs/>
          <w:i/>
          <w:iCs/>
          <w:color w:val="000000"/>
          <w:sz w:val="24"/>
          <w:szCs w:val="24"/>
          <w:lang w:val="fr-FR"/>
        </w:rPr>
        <w:t xml:space="preserve">: </w:t>
      </w:r>
      <w:r>
        <w:rPr>
          <w:rFonts w:ascii="Times New Roman" w:hAnsi="Times New Roman"/>
          <w:color w:val="000000"/>
          <w:sz w:val="24"/>
          <w:szCs w:val="24"/>
          <w:lang w:val="fr-FR"/>
        </w:rPr>
        <w:t>Ces médicaments ne doivent être prescrits que par les centres de santé ou les cliniques</w:t>
      </w:r>
      <w:r w:rsidR="008725CE" w:rsidRPr="001216F5">
        <w:rPr>
          <w:rFonts w:ascii="Times New Roman" w:hAnsi="Times New Roman"/>
          <w:color w:val="000000"/>
          <w:sz w:val="24"/>
          <w:szCs w:val="24"/>
          <w:lang w:val="fr-FR"/>
        </w:rPr>
        <w:t>.</w:t>
      </w:r>
    </w:p>
    <w:p w14:paraId="01DA31EC" w14:textId="77777777" w:rsidR="00CB2D27" w:rsidRPr="001216F5" w:rsidRDefault="00CB2D27" w:rsidP="00E62E3E">
      <w:pPr>
        <w:pBdr>
          <w:bottom w:val="single" w:sz="4" w:space="1" w:color="622423"/>
        </w:pBdr>
        <w:spacing w:before="400" w:line="360" w:lineRule="auto"/>
        <w:jc w:val="center"/>
        <w:outlineLvl w:val="1"/>
        <w:rPr>
          <w:rFonts w:asciiTheme="majorHAnsi" w:hAnsiTheme="majorHAnsi"/>
          <w:b/>
          <w:caps/>
          <w:color w:val="000000"/>
          <w:spacing w:val="15"/>
          <w:sz w:val="24"/>
          <w:szCs w:val="24"/>
          <w:lang w:val="fr-FR"/>
        </w:rPr>
        <w:sectPr w:rsidR="00CB2D27" w:rsidRPr="001216F5" w:rsidSect="0083104E">
          <w:footerReference w:type="even" r:id="rId51"/>
          <w:type w:val="continuous"/>
          <w:pgSz w:w="11906" w:h="16838" w:code="9"/>
          <w:pgMar w:top="1440" w:right="1440" w:bottom="1440" w:left="1440" w:header="720" w:footer="720" w:gutter="0"/>
          <w:cols w:space="720"/>
          <w:docGrid w:linePitch="360"/>
        </w:sectPr>
      </w:pPr>
      <w:bookmarkStart w:id="15" w:name="_Toc385401569"/>
    </w:p>
    <w:p w14:paraId="2AB9CD0E" w14:textId="1CB3813B" w:rsidR="008725CE" w:rsidRPr="001216F5" w:rsidRDefault="008725CE" w:rsidP="00627357">
      <w:pPr>
        <w:pStyle w:val="Heading2"/>
        <w:rPr>
          <w:lang w:val="fr-FR"/>
        </w:rPr>
      </w:pPr>
      <w:bookmarkStart w:id="16" w:name="_Toc8649276"/>
      <w:r w:rsidRPr="001216F5">
        <w:rPr>
          <w:lang w:val="fr-FR"/>
        </w:rPr>
        <w:lastRenderedPageBreak/>
        <w:t xml:space="preserve">SESSION </w:t>
      </w:r>
      <w:r w:rsidR="00181062">
        <w:rPr>
          <w:lang w:val="fr-FR"/>
        </w:rPr>
        <w:t xml:space="preserve">VINGT </w:t>
      </w:r>
      <w:r w:rsidRPr="001216F5">
        <w:rPr>
          <w:lang w:val="fr-FR"/>
        </w:rPr>
        <w:t xml:space="preserve">: </w:t>
      </w:r>
      <w:bookmarkEnd w:id="15"/>
      <w:r w:rsidR="00C442E3">
        <w:rPr>
          <w:lang w:val="fr-FR"/>
        </w:rPr>
        <w:t>MALADIES À DÉCLARATION OBLIGATOIRE</w:t>
      </w:r>
      <w:bookmarkEnd w:id="16"/>
    </w:p>
    <w:p w14:paraId="34FC4CE8" w14:textId="39056F98" w:rsidR="004A67C3" w:rsidRPr="001216F5" w:rsidRDefault="00287D86" w:rsidP="00287D86">
      <w:pPr>
        <w:tabs>
          <w:tab w:val="left" w:pos="3086"/>
        </w:tabs>
        <w:spacing w:line="360" w:lineRule="auto"/>
        <w:rPr>
          <w:rFonts w:ascii="Times New Roman" w:hAnsi="Times New Roman"/>
          <w:bCs/>
          <w:color w:val="000000"/>
          <w:sz w:val="24"/>
          <w:szCs w:val="24"/>
          <w:lang w:val="fr-FR"/>
        </w:rPr>
      </w:pPr>
      <w:r w:rsidRPr="001216F5">
        <w:rPr>
          <w:rFonts w:ascii="Times New Roman" w:hAnsi="Times New Roman"/>
          <w:color w:val="000000"/>
          <w:sz w:val="24"/>
          <w:szCs w:val="24"/>
          <w:lang w:val="fr-FR"/>
        </w:rPr>
        <w:t>Après avoir participé activement à cette session, la personne pourra</w:t>
      </w:r>
      <w:r>
        <w:rPr>
          <w:rFonts w:ascii="Times New Roman" w:hAnsi="Times New Roman"/>
          <w:color w:val="000000"/>
          <w:sz w:val="24"/>
          <w:szCs w:val="24"/>
          <w:lang w:val="fr-FR"/>
        </w:rPr>
        <w:t xml:space="preserve"> </w:t>
      </w:r>
      <w:r w:rsidR="004A67C3" w:rsidRPr="001216F5">
        <w:rPr>
          <w:rFonts w:ascii="Times New Roman" w:hAnsi="Times New Roman"/>
          <w:bCs/>
          <w:color w:val="000000"/>
          <w:sz w:val="24"/>
          <w:szCs w:val="24"/>
          <w:lang w:val="fr-FR"/>
        </w:rPr>
        <w:t>:</w:t>
      </w:r>
    </w:p>
    <w:p w14:paraId="4E1F4150" w14:textId="684835C4" w:rsidR="004A67C3" w:rsidRPr="001216F5" w:rsidRDefault="00AF1D11" w:rsidP="007016F7">
      <w:pPr>
        <w:numPr>
          <w:ilvl w:val="0"/>
          <w:numId w:val="142"/>
        </w:numPr>
        <w:tabs>
          <w:tab w:val="clear" w:pos="1080"/>
          <w:tab w:val="num" w:pos="16"/>
          <w:tab w:val="left" w:pos="3086"/>
        </w:tabs>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Citer deux maladies à déclaration obligatoire</w:t>
      </w:r>
      <w:r w:rsidR="00AD7A74">
        <w:rPr>
          <w:rFonts w:ascii="Times New Roman" w:hAnsi="Times New Roman"/>
          <w:color w:val="000000"/>
          <w:sz w:val="24"/>
          <w:szCs w:val="24"/>
          <w:lang w:val="fr-FR"/>
        </w:rPr>
        <w:t xml:space="preserve"> courantes</w:t>
      </w:r>
      <w:r w:rsidR="00B55B88">
        <w:rPr>
          <w:rFonts w:ascii="Times New Roman" w:hAnsi="Times New Roman"/>
          <w:color w:val="000000"/>
          <w:sz w:val="24"/>
          <w:szCs w:val="24"/>
          <w:lang w:val="fr-FR"/>
        </w:rPr>
        <w:t xml:space="preserve"> </w:t>
      </w:r>
      <w:r w:rsidR="004A67C3" w:rsidRPr="001216F5">
        <w:rPr>
          <w:rFonts w:ascii="Times New Roman" w:hAnsi="Times New Roman"/>
          <w:color w:val="000000"/>
          <w:sz w:val="24"/>
          <w:szCs w:val="24"/>
          <w:lang w:val="fr-FR"/>
        </w:rPr>
        <w:t xml:space="preserve">: </w:t>
      </w:r>
    </w:p>
    <w:p w14:paraId="20197C85" w14:textId="154C05F8" w:rsidR="004A67C3" w:rsidRPr="001216F5" w:rsidRDefault="00AF1D11" w:rsidP="007016F7">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Le c</w:t>
      </w:r>
      <w:r w:rsidR="004A67C3" w:rsidRPr="001216F5">
        <w:rPr>
          <w:rFonts w:ascii="Times New Roman" w:hAnsi="Times New Roman"/>
          <w:color w:val="000000"/>
          <w:sz w:val="24"/>
          <w:szCs w:val="24"/>
          <w:lang w:val="fr-FR"/>
        </w:rPr>
        <w:t>hol</w:t>
      </w:r>
      <w:r>
        <w:rPr>
          <w:rFonts w:ascii="Times New Roman" w:hAnsi="Times New Roman"/>
          <w:color w:val="000000"/>
          <w:sz w:val="24"/>
          <w:szCs w:val="24"/>
          <w:lang w:val="fr-FR"/>
        </w:rPr>
        <w:t>é</w:t>
      </w:r>
      <w:r w:rsidR="004A67C3" w:rsidRPr="001216F5">
        <w:rPr>
          <w:rFonts w:ascii="Times New Roman" w:hAnsi="Times New Roman"/>
          <w:color w:val="000000"/>
          <w:sz w:val="24"/>
          <w:szCs w:val="24"/>
          <w:lang w:val="fr-FR"/>
        </w:rPr>
        <w:t>ra</w:t>
      </w:r>
    </w:p>
    <w:p w14:paraId="0CCAC7B9" w14:textId="09B06682" w:rsidR="004A67C3" w:rsidRPr="001216F5" w:rsidRDefault="00AF1D11" w:rsidP="007016F7">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hémorragique causé</w:t>
      </w:r>
      <w:r w:rsidR="00135AD3">
        <w:rPr>
          <w:rFonts w:ascii="Times New Roman" w:hAnsi="Times New Roman"/>
          <w:color w:val="000000"/>
          <w:sz w:val="24"/>
          <w:szCs w:val="24"/>
          <w:lang w:val="fr-FR"/>
        </w:rPr>
        <w:t>e</w:t>
      </w:r>
      <w:r>
        <w:rPr>
          <w:rFonts w:ascii="Times New Roman" w:hAnsi="Times New Roman"/>
          <w:color w:val="000000"/>
          <w:sz w:val="24"/>
          <w:szCs w:val="24"/>
          <w:lang w:val="fr-FR"/>
        </w:rPr>
        <w:t xml:space="preserve"> par le virus </w:t>
      </w:r>
      <w:r w:rsidR="009E12BD">
        <w:rPr>
          <w:rFonts w:ascii="Times New Roman" w:hAnsi="Times New Roman"/>
          <w:color w:val="000000"/>
          <w:sz w:val="24"/>
          <w:szCs w:val="24"/>
          <w:lang w:val="fr-FR"/>
        </w:rPr>
        <w:t>E</w:t>
      </w:r>
      <w:r>
        <w:rPr>
          <w:rFonts w:ascii="Times New Roman" w:hAnsi="Times New Roman"/>
          <w:color w:val="000000"/>
          <w:sz w:val="24"/>
          <w:szCs w:val="24"/>
          <w:lang w:val="fr-FR"/>
        </w:rPr>
        <w:t xml:space="preserve">bola ou le virus de </w:t>
      </w:r>
      <w:r w:rsidR="004A67C3" w:rsidRPr="001216F5">
        <w:rPr>
          <w:rFonts w:ascii="Times New Roman" w:hAnsi="Times New Roman"/>
          <w:color w:val="000000"/>
          <w:sz w:val="24"/>
          <w:szCs w:val="24"/>
          <w:lang w:val="fr-FR"/>
        </w:rPr>
        <w:t>Marburg</w:t>
      </w:r>
    </w:p>
    <w:p w14:paraId="5A5CA9AB" w14:textId="0119824F" w:rsidR="00023BC0" w:rsidRPr="001216F5" w:rsidRDefault="00AF1D11" w:rsidP="007016F7">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d</w:t>
      </w:r>
      <w:r w:rsidR="00023BC0" w:rsidRPr="001216F5">
        <w:rPr>
          <w:rFonts w:ascii="Times New Roman" w:hAnsi="Times New Roman"/>
          <w:color w:val="000000"/>
          <w:sz w:val="24"/>
          <w:szCs w:val="24"/>
          <w:lang w:val="fr-FR"/>
        </w:rPr>
        <w:t xml:space="preserve">engue </w:t>
      </w:r>
      <w:r>
        <w:rPr>
          <w:rFonts w:ascii="Times New Roman" w:hAnsi="Times New Roman"/>
          <w:color w:val="000000"/>
          <w:sz w:val="24"/>
          <w:szCs w:val="24"/>
          <w:lang w:val="fr-FR"/>
        </w:rPr>
        <w:t>et le c</w:t>
      </w:r>
      <w:r w:rsidR="00023BC0" w:rsidRPr="001216F5">
        <w:rPr>
          <w:rFonts w:ascii="Times New Roman" w:hAnsi="Times New Roman"/>
          <w:color w:val="000000"/>
          <w:sz w:val="24"/>
          <w:szCs w:val="24"/>
          <w:lang w:val="fr-FR"/>
        </w:rPr>
        <w:t>hikungunya</w:t>
      </w:r>
    </w:p>
    <w:p w14:paraId="2FE5FE6E" w14:textId="1CD17EBE" w:rsidR="00023BC0" w:rsidRPr="001216F5" w:rsidRDefault="00AF1D11" w:rsidP="007016F7">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méningite</w:t>
      </w:r>
    </w:p>
    <w:p w14:paraId="255E9EB9" w14:textId="6B6C67D2" w:rsidR="00023BC0" w:rsidRPr="001216F5" w:rsidRDefault="00AF1D11" w:rsidP="007016F7">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jaune</w:t>
      </w:r>
    </w:p>
    <w:p w14:paraId="39FBF41A" w14:textId="0C28FFAE" w:rsidR="00023BC0" w:rsidRPr="001216F5" w:rsidRDefault="00AF1D11" w:rsidP="007016F7">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de la vallée du Rift</w:t>
      </w:r>
    </w:p>
    <w:p w14:paraId="11D05B92" w14:textId="08928EF7" w:rsidR="00023BC0" w:rsidRPr="001216F5" w:rsidRDefault="00AF1D11" w:rsidP="007016F7">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 xml:space="preserve">La fièvre de </w:t>
      </w:r>
      <w:r w:rsidR="00023BC0" w:rsidRPr="001216F5">
        <w:rPr>
          <w:rFonts w:ascii="Times New Roman" w:hAnsi="Times New Roman"/>
          <w:color w:val="000000"/>
          <w:sz w:val="24"/>
          <w:szCs w:val="24"/>
          <w:lang w:val="fr-FR"/>
        </w:rPr>
        <w:t>Lassa</w:t>
      </w:r>
    </w:p>
    <w:p w14:paraId="0155A684" w14:textId="32AFA1A0" w:rsidR="004A67C3" w:rsidRPr="001216F5" w:rsidRDefault="00253B21" w:rsidP="007016F7">
      <w:pPr>
        <w:numPr>
          <w:ilvl w:val="0"/>
          <w:numId w:val="142"/>
        </w:numPr>
        <w:tabs>
          <w:tab w:val="clear" w:pos="1080"/>
          <w:tab w:val="left" w:pos="3086"/>
        </w:tabs>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Expliqu</w:t>
      </w:r>
      <w:r w:rsidR="00AF1D11">
        <w:rPr>
          <w:rFonts w:ascii="Times New Roman" w:hAnsi="Times New Roman"/>
          <w:color w:val="000000"/>
          <w:sz w:val="24"/>
          <w:szCs w:val="24"/>
          <w:lang w:val="fr-FR"/>
        </w:rPr>
        <w:t>er les signes et les symptômes des maladies suivantes :</w:t>
      </w:r>
    </w:p>
    <w:p w14:paraId="4DE1CB74" w14:textId="6AB3D0F1" w:rsidR="004A67C3" w:rsidRPr="001216F5" w:rsidRDefault="00AF1D11" w:rsidP="007016F7">
      <w:pPr>
        <w:numPr>
          <w:ilvl w:val="0"/>
          <w:numId w:val="145"/>
        </w:numPr>
        <w:tabs>
          <w:tab w:val="num" w:pos="720"/>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Le cholé</w:t>
      </w:r>
      <w:r w:rsidR="004A67C3" w:rsidRPr="001216F5">
        <w:rPr>
          <w:rFonts w:ascii="Times New Roman" w:hAnsi="Times New Roman"/>
          <w:color w:val="000000"/>
          <w:sz w:val="24"/>
          <w:szCs w:val="24"/>
          <w:lang w:val="fr-FR"/>
        </w:rPr>
        <w:t>ra</w:t>
      </w:r>
    </w:p>
    <w:p w14:paraId="6A46EF24" w14:textId="2F3B02E4" w:rsidR="004A67C3" w:rsidRPr="001216F5" w:rsidRDefault="00AF1D11" w:rsidP="007016F7">
      <w:pPr>
        <w:numPr>
          <w:ilvl w:val="0"/>
          <w:numId w:val="145"/>
        </w:numPr>
        <w:tabs>
          <w:tab w:val="num" w:pos="720"/>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hémorragique causé</w:t>
      </w:r>
      <w:r w:rsidR="00135AD3">
        <w:rPr>
          <w:rFonts w:ascii="Times New Roman" w:hAnsi="Times New Roman"/>
          <w:color w:val="000000"/>
          <w:sz w:val="24"/>
          <w:szCs w:val="24"/>
          <w:lang w:val="fr-FR"/>
        </w:rPr>
        <w:t>e</w:t>
      </w:r>
      <w:r>
        <w:rPr>
          <w:rFonts w:ascii="Times New Roman" w:hAnsi="Times New Roman"/>
          <w:color w:val="000000"/>
          <w:sz w:val="24"/>
          <w:szCs w:val="24"/>
          <w:lang w:val="fr-FR"/>
        </w:rPr>
        <w:t xml:space="preserve"> par le virus </w:t>
      </w:r>
      <w:r w:rsidR="009E12BD">
        <w:rPr>
          <w:rFonts w:ascii="Times New Roman" w:hAnsi="Times New Roman"/>
          <w:color w:val="000000"/>
          <w:sz w:val="24"/>
          <w:szCs w:val="24"/>
          <w:lang w:val="fr-FR"/>
        </w:rPr>
        <w:t>E</w:t>
      </w:r>
      <w:r>
        <w:rPr>
          <w:rFonts w:ascii="Times New Roman" w:hAnsi="Times New Roman"/>
          <w:color w:val="000000"/>
          <w:sz w:val="24"/>
          <w:szCs w:val="24"/>
          <w:lang w:val="fr-FR"/>
        </w:rPr>
        <w:t xml:space="preserve">bola ou le virus de </w:t>
      </w:r>
      <w:r w:rsidRPr="001216F5">
        <w:rPr>
          <w:rFonts w:ascii="Times New Roman" w:hAnsi="Times New Roman"/>
          <w:color w:val="000000"/>
          <w:sz w:val="24"/>
          <w:szCs w:val="24"/>
          <w:lang w:val="fr-FR"/>
        </w:rPr>
        <w:t>Marburg</w:t>
      </w:r>
    </w:p>
    <w:p w14:paraId="16C01458" w14:textId="77777777" w:rsidR="00AF1D11" w:rsidRPr="001216F5" w:rsidRDefault="00AF1D11" w:rsidP="00AF1D11">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d</w:t>
      </w:r>
      <w:r w:rsidRPr="001216F5">
        <w:rPr>
          <w:rFonts w:ascii="Times New Roman" w:hAnsi="Times New Roman"/>
          <w:color w:val="000000"/>
          <w:sz w:val="24"/>
          <w:szCs w:val="24"/>
          <w:lang w:val="fr-FR"/>
        </w:rPr>
        <w:t xml:space="preserve">engue </w:t>
      </w:r>
      <w:r>
        <w:rPr>
          <w:rFonts w:ascii="Times New Roman" w:hAnsi="Times New Roman"/>
          <w:color w:val="000000"/>
          <w:sz w:val="24"/>
          <w:szCs w:val="24"/>
          <w:lang w:val="fr-FR"/>
        </w:rPr>
        <w:t>et le c</w:t>
      </w:r>
      <w:r w:rsidRPr="001216F5">
        <w:rPr>
          <w:rFonts w:ascii="Times New Roman" w:hAnsi="Times New Roman"/>
          <w:color w:val="000000"/>
          <w:sz w:val="24"/>
          <w:szCs w:val="24"/>
          <w:lang w:val="fr-FR"/>
        </w:rPr>
        <w:t>hikungunya</w:t>
      </w:r>
    </w:p>
    <w:p w14:paraId="61D937B4" w14:textId="77777777" w:rsidR="00AF1D11" w:rsidRPr="001216F5" w:rsidRDefault="00AF1D11" w:rsidP="00AF1D11">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méningite</w:t>
      </w:r>
    </w:p>
    <w:p w14:paraId="653AD605" w14:textId="77777777" w:rsidR="00AF1D11" w:rsidRPr="001216F5" w:rsidRDefault="00AF1D11" w:rsidP="00AF1D11">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jaune</w:t>
      </w:r>
    </w:p>
    <w:p w14:paraId="1D3171A8" w14:textId="77777777" w:rsidR="00AF1D11" w:rsidRPr="001216F5" w:rsidRDefault="00AF1D11" w:rsidP="00AF1D11">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de la vallée du Rift</w:t>
      </w:r>
    </w:p>
    <w:p w14:paraId="7A000F9C" w14:textId="0CE20CD5" w:rsidR="00023BC0" w:rsidRPr="001216F5" w:rsidRDefault="00AF1D11" w:rsidP="00AF1D11">
      <w:pPr>
        <w:numPr>
          <w:ilvl w:val="0"/>
          <w:numId w:val="144"/>
        </w:numPr>
        <w:tabs>
          <w:tab w:val="num" w:pos="646"/>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 xml:space="preserve">La fièvre de </w:t>
      </w:r>
      <w:r w:rsidRPr="001216F5">
        <w:rPr>
          <w:rFonts w:ascii="Times New Roman" w:hAnsi="Times New Roman"/>
          <w:color w:val="000000"/>
          <w:sz w:val="24"/>
          <w:szCs w:val="24"/>
          <w:lang w:val="fr-FR"/>
        </w:rPr>
        <w:t>Lassa</w:t>
      </w:r>
    </w:p>
    <w:p w14:paraId="6F63DF09" w14:textId="0FD38690" w:rsidR="004A67C3" w:rsidRPr="001216F5" w:rsidRDefault="00253B21" w:rsidP="007016F7">
      <w:pPr>
        <w:numPr>
          <w:ilvl w:val="0"/>
          <w:numId w:val="142"/>
        </w:numPr>
        <w:tabs>
          <w:tab w:val="num" w:pos="376"/>
          <w:tab w:val="left" w:pos="3086"/>
        </w:tabs>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Expliquer</w:t>
      </w:r>
      <w:r w:rsidR="00AF1D11">
        <w:rPr>
          <w:rFonts w:ascii="Times New Roman" w:hAnsi="Times New Roman"/>
          <w:color w:val="000000"/>
          <w:sz w:val="24"/>
          <w:szCs w:val="24"/>
          <w:lang w:val="fr-FR"/>
        </w:rPr>
        <w:t xml:space="preserve"> le</w:t>
      </w:r>
      <w:r w:rsidR="004A67C3" w:rsidRPr="001216F5">
        <w:rPr>
          <w:rFonts w:ascii="Times New Roman" w:hAnsi="Times New Roman"/>
          <w:color w:val="000000"/>
          <w:sz w:val="24"/>
          <w:szCs w:val="24"/>
          <w:lang w:val="fr-FR"/>
        </w:rPr>
        <w:t xml:space="preserve"> mode </w:t>
      </w:r>
      <w:r w:rsidR="00AF1D11">
        <w:rPr>
          <w:rFonts w:ascii="Times New Roman" w:hAnsi="Times New Roman"/>
          <w:color w:val="000000"/>
          <w:sz w:val="24"/>
          <w:szCs w:val="24"/>
          <w:lang w:val="fr-FR"/>
        </w:rPr>
        <w:t>de</w:t>
      </w:r>
      <w:r w:rsidR="004A67C3" w:rsidRPr="001216F5">
        <w:rPr>
          <w:rFonts w:ascii="Times New Roman" w:hAnsi="Times New Roman"/>
          <w:color w:val="000000"/>
          <w:sz w:val="24"/>
          <w:szCs w:val="24"/>
          <w:lang w:val="fr-FR"/>
        </w:rPr>
        <w:t xml:space="preserve"> transmission </w:t>
      </w:r>
      <w:r w:rsidR="00AF1D11">
        <w:rPr>
          <w:rFonts w:ascii="Times New Roman" w:hAnsi="Times New Roman"/>
          <w:color w:val="000000"/>
          <w:sz w:val="24"/>
          <w:szCs w:val="24"/>
          <w:lang w:val="fr-FR"/>
        </w:rPr>
        <w:t>des maladies suivantes </w:t>
      </w:r>
      <w:r w:rsidR="004A67C3" w:rsidRPr="001216F5">
        <w:rPr>
          <w:rFonts w:ascii="Times New Roman" w:hAnsi="Times New Roman"/>
          <w:color w:val="000000"/>
          <w:sz w:val="24"/>
          <w:szCs w:val="24"/>
          <w:lang w:val="fr-FR"/>
        </w:rPr>
        <w:t>:</w:t>
      </w:r>
    </w:p>
    <w:p w14:paraId="657056C6" w14:textId="1E2BE3F8" w:rsidR="004A67C3" w:rsidRPr="001216F5" w:rsidRDefault="00AF1D11" w:rsidP="007016F7">
      <w:pPr>
        <w:numPr>
          <w:ilvl w:val="0"/>
          <w:numId w:val="143"/>
        </w:numPr>
        <w:tabs>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Le c</w:t>
      </w:r>
      <w:r w:rsidR="004A67C3" w:rsidRPr="001216F5">
        <w:rPr>
          <w:rFonts w:ascii="Times New Roman" w:hAnsi="Times New Roman"/>
          <w:color w:val="000000"/>
          <w:sz w:val="24"/>
          <w:szCs w:val="24"/>
          <w:lang w:val="fr-FR"/>
        </w:rPr>
        <w:t>hol</w:t>
      </w:r>
      <w:r>
        <w:rPr>
          <w:rFonts w:ascii="Times New Roman" w:hAnsi="Times New Roman"/>
          <w:color w:val="000000"/>
          <w:sz w:val="24"/>
          <w:szCs w:val="24"/>
          <w:lang w:val="fr-FR"/>
        </w:rPr>
        <w:t>é</w:t>
      </w:r>
      <w:r w:rsidR="004A67C3" w:rsidRPr="001216F5">
        <w:rPr>
          <w:rFonts w:ascii="Times New Roman" w:hAnsi="Times New Roman"/>
          <w:color w:val="000000"/>
          <w:sz w:val="24"/>
          <w:szCs w:val="24"/>
          <w:lang w:val="fr-FR"/>
        </w:rPr>
        <w:t>ra</w:t>
      </w:r>
    </w:p>
    <w:p w14:paraId="21BDE989" w14:textId="1534EAC0" w:rsidR="004A67C3" w:rsidRPr="001216F5" w:rsidRDefault="00AF1D11" w:rsidP="007016F7">
      <w:pPr>
        <w:numPr>
          <w:ilvl w:val="0"/>
          <w:numId w:val="143"/>
        </w:numPr>
        <w:tabs>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hémorragique causé</w:t>
      </w:r>
      <w:r w:rsidR="00135AD3">
        <w:rPr>
          <w:rFonts w:ascii="Times New Roman" w:hAnsi="Times New Roman"/>
          <w:color w:val="000000"/>
          <w:sz w:val="24"/>
          <w:szCs w:val="24"/>
          <w:lang w:val="fr-FR"/>
        </w:rPr>
        <w:t>e</w:t>
      </w:r>
      <w:r>
        <w:rPr>
          <w:rFonts w:ascii="Times New Roman" w:hAnsi="Times New Roman"/>
          <w:color w:val="000000"/>
          <w:sz w:val="24"/>
          <w:szCs w:val="24"/>
          <w:lang w:val="fr-FR"/>
        </w:rPr>
        <w:t xml:space="preserve"> par le virus </w:t>
      </w:r>
      <w:r w:rsidR="009E12BD">
        <w:rPr>
          <w:rFonts w:ascii="Times New Roman" w:hAnsi="Times New Roman"/>
          <w:color w:val="000000"/>
          <w:sz w:val="24"/>
          <w:szCs w:val="24"/>
          <w:lang w:val="fr-FR"/>
        </w:rPr>
        <w:t>E</w:t>
      </w:r>
      <w:r>
        <w:rPr>
          <w:rFonts w:ascii="Times New Roman" w:hAnsi="Times New Roman"/>
          <w:color w:val="000000"/>
          <w:sz w:val="24"/>
          <w:szCs w:val="24"/>
          <w:lang w:val="fr-FR"/>
        </w:rPr>
        <w:t xml:space="preserve">bola ou le virus de </w:t>
      </w:r>
      <w:r w:rsidRPr="001216F5">
        <w:rPr>
          <w:rFonts w:ascii="Times New Roman" w:hAnsi="Times New Roman"/>
          <w:color w:val="000000"/>
          <w:sz w:val="24"/>
          <w:szCs w:val="24"/>
          <w:lang w:val="fr-FR"/>
        </w:rPr>
        <w:t>Marburg</w:t>
      </w:r>
    </w:p>
    <w:p w14:paraId="115E9E51" w14:textId="77777777" w:rsidR="00AF1D11" w:rsidRPr="001216F5" w:rsidRDefault="00AF1D11" w:rsidP="00AF1D11">
      <w:pPr>
        <w:numPr>
          <w:ilvl w:val="0"/>
          <w:numId w:val="143"/>
        </w:numPr>
        <w:tabs>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d</w:t>
      </w:r>
      <w:r w:rsidRPr="001216F5">
        <w:rPr>
          <w:rFonts w:ascii="Times New Roman" w:hAnsi="Times New Roman"/>
          <w:color w:val="000000"/>
          <w:sz w:val="24"/>
          <w:szCs w:val="24"/>
          <w:lang w:val="fr-FR"/>
        </w:rPr>
        <w:t xml:space="preserve">engue </w:t>
      </w:r>
      <w:r>
        <w:rPr>
          <w:rFonts w:ascii="Times New Roman" w:hAnsi="Times New Roman"/>
          <w:color w:val="000000"/>
          <w:sz w:val="24"/>
          <w:szCs w:val="24"/>
          <w:lang w:val="fr-FR"/>
        </w:rPr>
        <w:t>et le c</w:t>
      </w:r>
      <w:r w:rsidRPr="001216F5">
        <w:rPr>
          <w:rFonts w:ascii="Times New Roman" w:hAnsi="Times New Roman"/>
          <w:color w:val="000000"/>
          <w:sz w:val="24"/>
          <w:szCs w:val="24"/>
          <w:lang w:val="fr-FR"/>
        </w:rPr>
        <w:t>hikungunya</w:t>
      </w:r>
    </w:p>
    <w:p w14:paraId="75EC3D20" w14:textId="77777777" w:rsidR="00AF1D11" w:rsidRPr="001216F5" w:rsidRDefault="00AF1D11" w:rsidP="00AF1D11">
      <w:pPr>
        <w:numPr>
          <w:ilvl w:val="0"/>
          <w:numId w:val="143"/>
        </w:numPr>
        <w:tabs>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lastRenderedPageBreak/>
        <w:t>La méningite</w:t>
      </w:r>
    </w:p>
    <w:p w14:paraId="02F1DB35" w14:textId="77777777" w:rsidR="00AF1D11" w:rsidRPr="001216F5" w:rsidRDefault="00AF1D11" w:rsidP="00AF1D11">
      <w:pPr>
        <w:numPr>
          <w:ilvl w:val="0"/>
          <w:numId w:val="143"/>
        </w:numPr>
        <w:tabs>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jaune</w:t>
      </w:r>
    </w:p>
    <w:p w14:paraId="137326FF" w14:textId="77777777" w:rsidR="00AF1D11" w:rsidRPr="001216F5" w:rsidRDefault="00AF1D11" w:rsidP="00AF1D11">
      <w:pPr>
        <w:numPr>
          <w:ilvl w:val="0"/>
          <w:numId w:val="143"/>
        </w:numPr>
        <w:tabs>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de la vallée du Rift</w:t>
      </w:r>
    </w:p>
    <w:p w14:paraId="1408973C" w14:textId="43ABB498" w:rsidR="00023BC0" w:rsidRPr="001216F5" w:rsidRDefault="00AF1D11" w:rsidP="00AF1D11">
      <w:pPr>
        <w:numPr>
          <w:ilvl w:val="0"/>
          <w:numId w:val="143"/>
        </w:numPr>
        <w:tabs>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 xml:space="preserve">La fièvre de </w:t>
      </w:r>
      <w:r w:rsidRPr="001216F5">
        <w:rPr>
          <w:rFonts w:ascii="Times New Roman" w:hAnsi="Times New Roman"/>
          <w:color w:val="000000"/>
          <w:sz w:val="24"/>
          <w:szCs w:val="24"/>
          <w:lang w:val="fr-FR"/>
        </w:rPr>
        <w:t>Lassa</w:t>
      </w:r>
    </w:p>
    <w:p w14:paraId="289E8455" w14:textId="637D4EE4" w:rsidR="004A67C3" w:rsidRPr="001216F5" w:rsidRDefault="00252766" w:rsidP="007016F7">
      <w:pPr>
        <w:numPr>
          <w:ilvl w:val="0"/>
          <w:numId w:val="142"/>
        </w:numPr>
        <w:tabs>
          <w:tab w:val="num" w:pos="376"/>
          <w:tab w:val="left" w:pos="3086"/>
        </w:tabs>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Décrire</w:t>
      </w:r>
      <w:r w:rsidR="00AF1D11">
        <w:rPr>
          <w:rFonts w:ascii="Times New Roman" w:hAnsi="Times New Roman"/>
          <w:color w:val="000000"/>
          <w:sz w:val="24"/>
          <w:szCs w:val="24"/>
          <w:lang w:val="fr-FR"/>
        </w:rPr>
        <w:t xml:space="preserve"> les mesures préventives de base pour les maladies suivantes </w:t>
      </w:r>
      <w:r w:rsidR="004A67C3" w:rsidRPr="001216F5">
        <w:rPr>
          <w:rFonts w:ascii="Times New Roman" w:hAnsi="Times New Roman"/>
          <w:color w:val="000000"/>
          <w:sz w:val="24"/>
          <w:szCs w:val="24"/>
          <w:lang w:val="fr-FR"/>
        </w:rPr>
        <w:t>:</w:t>
      </w:r>
    </w:p>
    <w:p w14:paraId="644778CF" w14:textId="0B0AE7F9" w:rsidR="004A67C3" w:rsidRPr="001216F5" w:rsidRDefault="00AF1D11" w:rsidP="007016F7">
      <w:pPr>
        <w:numPr>
          <w:ilvl w:val="0"/>
          <w:numId w:val="146"/>
        </w:numPr>
        <w:tabs>
          <w:tab w:val="num" w:pos="720"/>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Le cholé</w:t>
      </w:r>
      <w:r w:rsidR="004A67C3" w:rsidRPr="001216F5">
        <w:rPr>
          <w:rFonts w:ascii="Times New Roman" w:hAnsi="Times New Roman"/>
          <w:color w:val="000000"/>
          <w:sz w:val="24"/>
          <w:szCs w:val="24"/>
          <w:lang w:val="fr-FR"/>
        </w:rPr>
        <w:t>ra</w:t>
      </w:r>
    </w:p>
    <w:p w14:paraId="42C40233" w14:textId="70361D0C" w:rsidR="00AF1D11" w:rsidRPr="001216F5" w:rsidRDefault="00AF1D11" w:rsidP="00AF1D11">
      <w:pPr>
        <w:numPr>
          <w:ilvl w:val="0"/>
          <w:numId w:val="146"/>
        </w:numPr>
        <w:tabs>
          <w:tab w:val="num" w:pos="720"/>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hémorragique causé</w:t>
      </w:r>
      <w:r w:rsidR="00135AD3">
        <w:rPr>
          <w:rFonts w:ascii="Times New Roman" w:hAnsi="Times New Roman"/>
          <w:color w:val="000000"/>
          <w:sz w:val="24"/>
          <w:szCs w:val="24"/>
          <w:lang w:val="fr-FR"/>
        </w:rPr>
        <w:t>e</w:t>
      </w:r>
      <w:r>
        <w:rPr>
          <w:rFonts w:ascii="Times New Roman" w:hAnsi="Times New Roman"/>
          <w:color w:val="000000"/>
          <w:sz w:val="24"/>
          <w:szCs w:val="24"/>
          <w:lang w:val="fr-FR"/>
        </w:rPr>
        <w:t xml:space="preserve"> par le virus </w:t>
      </w:r>
      <w:r w:rsidR="009E12BD">
        <w:rPr>
          <w:rFonts w:ascii="Times New Roman" w:hAnsi="Times New Roman"/>
          <w:color w:val="000000"/>
          <w:sz w:val="24"/>
          <w:szCs w:val="24"/>
          <w:lang w:val="fr-FR"/>
        </w:rPr>
        <w:t>E</w:t>
      </w:r>
      <w:r>
        <w:rPr>
          <w:rFonts w:ascii="Times New Roman" w:hAnsi="Times New Roman"/>
          <w:color w:val="000000"/>
          <w:sz w:val="24"/>
          <w:szCs w:val="24"/>
          <w:lang w:val="fr-FR"/>
        </w:rPr>
        <w:t xml:space="preserve">bola ou le virus de </w:t>
      </w:r>
      <w:r w:rsidRPr="001216F5">
        <w:rPr>
          <w:rFonts w:ascii="Times New Roman" w:hAnsi="Times New Roman"/>
          <w:color w:val="000000"/>
          <w:sz w:val="24"/>
          <w:szCs w:val="24"/>
          <w:lang w:val="fr-FR"/>
        </w:rPr>
        <w:t>Marburg</w:t>
      </w:r>
    </w:p>
    <w:p w14:paraId="749524CF" w14:textId="77777777" w:rsidR="00AF1D11" w:rsidRPr="001216F5" w:rsidRDefault="00AF1D11" w:rsidP="00AF1D11">
      <w:pPr>
        <w:numPr>
          <w:ilvl w:val="0"/>
          <w:numId w:val="146"/>
        </w:numPr>
        <w:tabs>
          <w:tab w:val="num" w:pos="720"/>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d</w:t>
      </w:r>
      <w:r w:rsidRPr="001216F5">
        <w:rPr>
          <w:rFonts w:ascii="Times New Roman" w:hAnsi="Times New Roman"/>
          <w:color w:val="000000"/>
          <w:sz w:val="24"/>
          <w:szCs w:val="24"/>
          <w:lang w:val="fr-FR"/>
        </w:rPr>
        <w:t xml:space="preserve">engue </w:t>
      </w:r>
      <w:r>
        <w:rPr>
          <w:rFonts w:ascii="Times New Roman" w:hAnsi="Times New Roman"/>
          <w:color w:val="000000"/>
          <w:sz w:val="24"/>
          <w:szCs w:val="24"/>
          <w:lang w:val="fr-FR"/>
        </w:rPr>
        <w:t>et le c</w:t>
      </w:r>
      <w:r w:rsidRPr="001216F5">
        <w:rPr>
          <w:rFonts w:ascii="Times New Roman" w:hAnsi="Times New Roman"/>
          <w:color w:val="000000"/>
          <w:sz w:val="24"/>
          <w:szCs w:val="24"/>
          <w:lang w:val="fr-FR"/>
        </w:rPr>
        <w:t>hikungunya</w:t>
      </w:r>
    </w:p>
    <w:p w14:paraId="18B20194" w14:textId="77777777" w:rsidR="00AF1D11" w:rsidRPr="001216F5" w:rsidRDefault="00AF1D11" w:rsidP="00AF1D11">
      <w:pPr>
        <w:numPr>
          <w:ilvl w:val="0"/>
          <w:numId w:val="146"/>
        </w:numPr>
        <w:tabs>
          <w:tab w:val="num" w:pos="720"/>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méningite</w:t>
      </w:r>
    </w:p>
    <w:p w14:paraId="7FF33F49" w14:textId="77777777" w:rsidR="00AF1D11" w:rsidRPr="001216F5" w:rsidRDefault="00AF1D11" w:rsidP="00AF1D11">
      <w:pPr>
        <w:numPr>
          <w:ilvl w:val="0"/>
          <w:numId w:val="146"/>
        </w:numPr>
        <w:tabs>
          <w:tab w:val="num" w:pos="720"/>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jaune</w:t>
      </w:r>
    </w:p>
    <w:p w14:paraId="31CFE063" w14:textId="77777777" w:rsidR="00AF1D11" w:rsidRPr="001216F5" w:rsidRDefault="00AF1D11" w:rsidP="00AF1D11">
      <w:pPr>
        <w:numPr>
          <w:ilvl w:val="0"/>
          <w:numId w:val="146"/>
        </w:numPr>
        <w:tabs>
          <w:tab w:val="num" w:pos="720"/>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La fièvre de la vallée du Rift</w:t>
      </w:r>
    </w:p>
    <w:p w14:paraId="60BDAF4C" w14:textId="0EDFFC07" w:rsidR="00023BC0" w:rsidRPr="001216F5" w:rsidRDefault="00AF1D11" w:rsidP="00AF1D11">
      <w:pPr>
        <w:numPr>
          <w:ilvl w:val="0"/>
          <w:numId w:val="146"/>
        </w:numPr>
        <w:tabs>
          <w:tab w:val="num" w:pos="720"/>
          <w:tab w:val="left" w:pos="3086"/>
        </w:tabs>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 xml:space="preserve">La fièvre de </w:t>
      </w:r>
      <w:r w:rsidRPr="001216F5">
        <w:rPr>
          <w:rFonts w:ascii="Times New Roman" w:hAnsi="Times New Roman"/>
          <w:color w:val="000000"/>
          <w:sz w:val="24"/>
          <w:szCs w:val="24"/>
          <w:lang w:val="fr-FR"/>
        </w:rPr>
        <w:t>Lassa</w:t>
      </w:r>
    </w:p>
    <w:p w14:paraId="67FAE5E0" w14:textId="232A3D9D" w:rsidR="004A67C3" w:rsidRPr="001216F5" w:rsidRDefault="00252766" w:rsidP="007016F7">
      <w:pPr>
        <w:pStyle w:val="ListParagraph"/>
        <w:numPr>
          <w:ilvl w:val="0"/>
          <w:numId w:val="142"/>
        </w:numPr>
        <w:spacing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Citer</w:t>
      </w:r>
      <w:r w:rsidR="00AF1D11">
        <w:rPr>
          <w:rFonts w:ascii="Times New Roman" w:hAnsi="Times New Roman"/>
          <w:color w:val="000000"/>
          <w:sz w:val="24"/>
          <w:szCs w:val="24"/>
          <w:lang w:val="fr-FR"/>
        </w:rPr>
        <w:t xml:space="preserve"> </w:t>
      </w:r>
      <w:r>
        <w:rPr>
          <w:rFonts w:ascii="Times New Roman" w:hAnsi="Times New Roman"/>
          <w:color w:val="000000"/>
          <w:sz w:val="24"/>
          <w:szCs w:val="24"/>
          <w:lang w:val="fr-FR"/>
        </w:rPr>
        <w:t>les personnes à</w:t>
      </w:r>
      <w:r w:rsidR="00AF1D11">
        <w:rPr>
          <w:rFonts w:ascii="Times New Roman" w:hAnsi="Times New Roman"/>
          <w:color w:val="000000"/>
          <w:sz w:val="24"/>
          <w:szCs w:val="24"/>
          <w:lang w:val="fr-FR"/>
        </w:rPr>
        <w:t xml:space="preserve"> contacter en cas d’apparition de toute maladie à déclaration obligatoire</w:t>
      </w:r>
      <w:r w:rsidR="004A67C3" w:rsidRPr="001216F5">
        <w:rPr>
          <w:rFonts w:ascii="Times New Roman" w:hAnsi="Times New Roman"/>
          <w:color w:val="000000"/>
          <w:sz w:val="24"/>
          <w:szCs w:val="24"/>
          <w:lang w:val="fr-FR"/>
        </w:rPr>
        <w:t>.</w:t>
      </w:r>
    </w:p>
    <w:p w14:paraId="1F51B877" w14:textId="77777777" w:rsidR="008725CE" w:rsidRPr="001216F5" w:rsidRDefault="008725CE" w:rsidP="00E62E3E">
      <w:pPr>
        <w:tabs>
          <w:tab w:val="left" w:pos="3086"/>
        </w:tabs>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 xml:space="preserve">Introduction </w:t>
      </w:r>
    </w:p>
    <w:p w14:paraId="1D1E6AE6" w14:textId="3920DE4E" w:rsidR="008725CE" w:rsidRPr="001216F5" w:rsidRDefault="006930B4" w:rsidP="00E62E3E">
      <w:pPr>
        <w:tabs>
          <w:tab w:val="left" w:pos="3086"/>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maladies à déclaration obligatoire sont des maladies qui affectent un grand nombre de personnes </w:t>
      </w:r>
      <w:r w:rsidR="00B55B88">
        <w:rPr>
          <w:rFonts w:ascii="Times New Roman" w:hAnsi="Times New Roman"/>
          <w:color w:val="000000"/>
          <w:sz w:val="24"/>
          <w:szCs w:val="24"/>
          <w:lang w:val="fr-FR"/>
        </w:rPr>
        <w:t>à la fois</w:t>
      </w:r>
      <w:r w:rsidR="0058016A" w:rsidRPr="001216F5">
        <w:rPr>
          <w:rFonts w:ascii="Times New Roman" w:hAnsi="Times New Roman"/>
          <w:color w:val="000000"/>
          <w:sz w:val="24"/>
          <w:szCs w:val="24"/>
          <w:lang w:val="fr-FR"/>
        </w:rPr>
        <w:t>.</w:t>
      </w:r>
    </w:p>
    <w:p w14:paraId="32F7BFD7" w14:textId="7D2F0757" w:rsidR="008725CE" w:rsidRPr="001216F5" w:rsidRDefault="00B55B88" w:rsidP="00E62E3E">
      <w:pPr>
        <w:tabs>
          <w:tab w:val="left" w:pos="3086"/>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Elles se propagent facilement dans la communauté et f</w:t>
      </w:r>
      <w:r w:rsidR="009930E2">
        <w:rPr>
          <w:rFonts w:ascii="Times New Roman" w:hAnsi="Times New Roman"/>
          <w:color w:val="000000"/>
          <w:sz w:val="24"/>
          <w:szCs w:val="24"/>
          <w:lang w:val="fr-FR"/>
        </w:rPr>
        <w:t>ont</w:t>
      </w:r>
      <w:r>
        <w:rPr>
          <w:rFonts w:ascii="Times New Roman" w:hAnsi="Times New Roman"/>
          <w:color w:val="000000"/>
          <w:sz w:val="24"/>
          <w:szCs w:val="24"/>
          <w:lang w:val="fr-FR"/>
        </w:rPr>
        <w:t xml:space="preserve"> des victimes très rapidement</w:t>
      </w:r>
      <w:r w:rsidR="008725CE" w:rsidRPr="001216F5">
        <w:rPr>
          <w:rFonts w:ascii="Times New Roman" w:hAnsi="Times New Roman"/>
          <w:color w:val="000000"/>
          <w:sz w:val="24"/>
          <w:szCs w:val="24"/>
          <w:lang w:val="fr-FR"/>
        </w:rPr>
        <w:t>.</w:t>
      </w:r>
    </w:p>
    <w:p w14:paraId="65875D1E" w14:textId="6505510E" w:rsidR="008725CE" w:rsidRPr="001216F5" w:rsidRDefault="00B55B88" w:rsidP="00E62E3E">
      <w:pPr>
        <w:tabs>
          <w:tab w:val="left" w:pos="3086"/>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cas su</w:t>
      </w:r>
      <w:r w:rsidR="00B5029E">
        <w:rPr>
          <w:rFonts w:ascii="Times New Roman" w:hAnsi="Times New Roman"/>
          <w:color w:val="000000"/>
          <w:sz w:val="24"/>
          <w:szCs w:val="24"/>
          <w:lang w:val="fr-FR"/>
        </w:rPr>
        <w:t>sp</w:t>
      </w:r>
      <w:r>
        <w:rPr>
          <w:rFonts w:ascii="Times New Roman" w:hAnsi="Times New Roman"/>
          <w:color w:val="000000"/>
          <w:sz w:val="24"/>
          <w:szCs w:val="24"/>
          <w:lang w:val="fr-FR"/>
        </w:rPr>
        <w:t xml:space="preserve">ects de </w:t>
      </w:r>
      <w:r w:rsidR="006D2562">
        <w:rPr>
          <w:rFonts w:ascii="Times New Roman" w:hAnsi="Times New Roman"/>
          <w:color w:val="000000"/>
          <w:sz w:val="24"/>
          <w:szCs w:val="24"/>
          <w:lang w:val="fr-FR"/>
        </w:rPr>
        <w:t>l’une ou l’autre</w:t>
      </w:r>
      <w:r>
        <w:rPr>
          <w:rFonts w:ascii="Times New Roman" w:hAnsi="Times New Roman"/>
          <w:color w:val="000000"/>
          <w:sz w:val="24"/>
          <w:szCs w:val="24"/>
          <w:lang w:val="fr-FR"/>
        </w:rPr>
        <w:t xml:space="preserve"> de ces maladies doivent être signalés aux autorités voulues afin d’obtenir l’appui du district ou du gouvernement.</w:t>
      </w:r>
    </w:p>
    <w:p w14:paraId="150C22B7" w14:textId="2D125AF1" w:rsidR="008725CE" w:rsidRPr="001216F5" w:rsidRDefault="00B55B88" w:rsidP="00E62E3E">
      <w:pPr>
        <w:tabs>
          <w:tab w:val="left" w:pos="3086"/>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signalement opportun minimise la contagion et la mort</w:t>
      </w:r>
      <w:r w:rsidR="008725CE" w:rsidRPr="001216F5">
        <w:rPr>
          <w:rFonts w:ascii="Times New Roman" w:hAnsi="Times New Roman"/>
          <w:color w:val="000000"/>
          <w:sz w:val="24"/>
          <w:szCs w:val="24"/>
          <w:lang w:val="fr-FR"/>
        </w:rPr>
        <w:t>.</w:t>
      </w:r>
    </w:p>
    <w:p w14:paraId="0D9C7FA7" w14:textId="574B77E9" w:rsidR="008725CE" w:rsidRPr="001216F5" w:rsidRDefault="008725CE" w:rsidP="004A67C3">
      <w:pPr>
        <w:keepNext/>
        <w:tabs>
          <w:tab w:val="left" w:pos="3086"/>
        </w:tabs>
        <w:spacing w:line="360" w:lineRule="auto"/>
        <w:rPr>
          <w:rFonts w:ascii="Times New Roman" w:hAnsi="Times New Roman"/>
          <w:b/>
          <w:i/>
          <w:color w:val="000000"/>
          <w:sz w:val="24"/>
          <w:szCs w:val="24"/>
          <w:lang w:val="fr-FR"/>
        </w:rPr>
      </w:pPr>
      <w:r w:rsidRPr="001216F5">
        <w:rPr>
          <w:rFonts w:ascii="Times New Roman" w:hAnsi="Times New Roman"/>
          <w:b/>
          <w:i/>
          <w:color w:val="000000"/>
          <w:sz w:val="24"/>
          <w:szCs w:val="24"/>
          <w:lang w:val="fr-FR"/>
        </w:rPr>
        <w:t>Ex</w:t>
      </w:r>
      <w:r w:rsidR="00B55B88">
        <w:rPr>
          <w:rFonts w:ascii="Times New Roman" w:hAnsi="Times New Roman"/>
          <w:b/>
          <w:i/>
          <w:color w:val="000000"/>
          <w:sz w:val="24"/>
          <w:szCs w:val="24"/>
          <w:lang w:val="fr-FR"/>
        </w:rPr>
        <w:t>e</w:t>
      </w:r>
      <w:r w:rsidRPr="001216F5">
        <w:rPr>
          <w:rFonts w:ascii="Times New Roman" w:hAnsi="Times New Roman"/>
          <w:b/>
          <w:i/>
          <w:color w:val="000000"/>
          <w:sz w:val="24"/>
          <w:szCs w:val="24"/>
          <w:lang w:val="fr-FR"/>
        </w:rPr>
        <w:t xml:space="preserve">mples </w:t>
      </w:r>
      <w:r w:rsidR="00B55B88">
        <w:rPr>
          <w:rFonts w:ascii="Times New Roman" w:hAnsi="Times New Roman"/>
          <w:b/>
          <w:i/>
          <w:color w:val="000000"/>
          <w:sz w:val="24"/>
          <w:szCs w:val="24"/>
          <w:lang w:val="fr-FR"/>
        </w:rPr>
        <w:t>de maladies à déclaration obligatoire</w:t>
      </w:r>
    </w:p>
    <w:p w14:paraId="7E6A8E04" w14:textId="77777777" w:rsidR="00B55B88" w:rsidRPr="001216F5" w:rsidRDefault="00B55B88" w:rsidP="00B55B88">
      <w:pPr>
        <w:numPr>
          <w:ilvl w:val="0"/>
          <w:numId w:val="51"/>
        </w:numPr>
        <w:tabs>
          <w:tab w:val="left" w:pos="3086"/>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cholé</w:t>
      </w:r>
      <w:r w:rsidRPr="001216F5">
        <w:rPr>
          <w:rFonts w:ascii="Times New Roman" w:hAnsi="Times New Roman"/>
          <w:color w:val="000000"/>
          <w:sz w:val="24"/>
          <w:szCs w:val="24"/>
          <w:lang w:val="fr-FR"/>
        </w:rPr>
        <w:t>ra</w:t>
      </w:r>
    </w:p>
    <w:p w14:paraId="58D7217E" w14:textId="518B1440" w:rsidR="00B55B88" w:rsidRPr="001216F5" w:rsidRDefault="00B55B88" w:rsidP="00B55B88">
      <w:pPr>
        <w:numPr>
          <w:ilvl w:val="0"/>
          <w:numId w:val="51"/>
        </w:numPr>
        <w:tabs>
          <w:tab w:val="left" w:pos="3086"/>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La fièvre hémorragique causé</w:t>
      </w:r>
      <w:r w:rsidR="00135AD3">
        <w:rPr>
          <w:rFonts w:ascii="Times New Roman" w:hAnsi="Times New Roman"/>
          <w:color w:val="000000"/>
          <w:sz w:val="24"/>
          <w:szCs w:val="24"/>
          <w:lang w:val="fr-FR"/>
        </w:rPr>
        <w:t>e</w:t>
      </w:r>
      <w:r>
        <w:rPr>
          <w:rFonts w:ascii="Times New Roman" w:hAnsi="Times New Roman"/>
          <w:color w:val="000000"/>
          <w:sz w:val="24"/>
          <w:szCs w:val="24"/>
          <w:lang w:val="fr-FR"/>
        </w:rPr>
        <w:t xml:space="preserve"> par le virus </w:t>
      </w:r>
      <w:r w:rsidR="009E12BD">
        <w:rPr>
          <w:rFonts w:ascii="Times New Roman" w:hAnsi="Times New Roman"/>
          <w:color w:val="000000"/>
          <w:sz w:val="24"/>
          <w:szCs w:val="24"/>
          <w:lang w:val="fr-FR"/>
        </w:rPr>
        <w:t>E</w:t>
      </w:r>
      <w:r>
        <w:rPr>
          <w:rFonts w:ascii="Times New Roman" w:hAnsi="Times New Roman"/>
          <w:color w:val="000000"/>
          <w:sz w:val="24"/>
          <w:szCs w:val="24"/>
          <w:lang w:val="fr-FR"/>
        </w:rPr>
        <w:t xml:space="preserve">bola ou le virus de </w:t>
      </w:r>
      <w:r w:rsidRPr="001216F5">
        <w:rPr>
          <w:rFonts w:ascii="Times New Roman" w:hAnsi="Times New Roman"/>
          <w:color w:val="000000"/>
          <w:sz w:val="24"/>
          <w:szCs w:val="24"/>
          <w:lang w:val="fr-FR"/>
        </w:rPr>
        <w:t>Marburg</w:t>
      </w:r>
    </w:p>
    <w:p w14:paraId="502CCA4B" w14:textId="77777777" w:rsidR="00B55B88" w:rsidRPr="001216F5" w:rsidRDefault="00B55B88" w:rsidP="00B55B88">
      <w:pPr>
        <w:numPr>
          <w:ilvl w:val="0"/>
          <w:numId w:val="51"/>
        </w:numPr>
        <w:tabs>
          <w:tab w:val="left" w:pos="3086"/>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d</w:t>
      </w:r>
      <w:r w:rsidRPr="001216F5">
        <w:rPr>
          <w:rFonts w:ascii="Times New Roman" w:hAnsi="Times New Roman"/>
          <w:color w:val="000000"/>
          <w:sz w:val="24"/>
          <w:szCs w:val="24"/>
          <w:lang w:val="fr-FR"/>
        </w:rPr>
        <w:t xml:space="preserve">engue </w:t>
      </w:r>
      <w:r>
        <w:rPr>
          <w:rFonts w:ascii="Times New Roman" w:hAnsi="Times New Roman"/>
          <w:color w:val="000000"/>
          <w:sz w:val="24"/>
          <w:szCs w:val="24"/>
          <w:lang w:val="fr-FR"/>
        </w:rPr>
        <w:t>et le c</w:t>
      </w:r>
      <w:r w:rsidRPr="001216F5">
        <w:rPr>
          <w:rFonts w:ascii="Times New Roman" w:hAnsi="Times New Roman"/>
          <w:color w:val="000000"/>
          <w:sz w:val="24"/>
          <w:szCs w:val="24"/>
          <w:lang w:val="fr-FR"/>
        </w:rPr>
        <w:t>hikungunya</w:t>
      </w:r>
    </w:p>
    <w:p w14:paraId="6159922F" w14:textId="77777777" w:rsidR="00B55B88" w:rsidRPr="001216F5" w:rsidRDefault="00B55B88" w:rsidP="00B55B88">
      <w:pPr>
        <w:numPr>
          <w:ilvl w:val="0"/>
          <w:numId w:val="51"/>
        </w:numPr>
        <w:tabs>
          <w:tab w:val="left" w:pos="3086"/>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méningite</w:t>
      </w:r>
    </w:p>
    <w:p w14:paraId="444A0757" w14:textId="77777777" w:rsidR="00B55B88" w:rsidRPr="001216F5" w:rsidRDefault="00B55B88" w:rsidP="00B55B88">
      <w:pPr>
        <w:numPr>
          <w:ilvl w:val="0"/>
          <w:numId w:val="51"/>
        </w:numPr>
        <w:tabs>
          <w:tab w:val="left" w:pos="3086"/>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fièvre jaune</w:t>
      </w:r>
    </w:p>
    <w:p w14:paraId="67086E84" w14:textId="77777777" w:rsidR="00B55B88" w:rsidRPr="001216F5" w:rsidRDefault="00B55B88" w:rsidP="00B55B88">
      <w:pPr>
        <w:numPr>
          <w:ilvl w:val="0"/>
          <w:numId w:val="51"/>
        </w:numPr>
        <w:tabs>
          <w:tab w:val="left" w:pos="3086"/>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fièvre de la vallée du Rift</w:t>
      </w:r>
    </w:p>
    <w:p w14:paraId="41901FBC" w14:textId="4984BCF5" w:rsidR="00023BC0" w:rsidRPr="001216F5" w:rsidRDefault="00B55B88" w:rsidP="00B55B88">
      <w:pPr>
        <w:numPr>
          <w:ilvl w:val="0"/>
          <w:numId w:val="51"/>
        </w:numPr>
        <w:tabs>
          <w:tab w:val="left" w:pos="3086"/>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fièvre de </w:t>
      </w:r>
      <w:r w:rsidRPr="001216F5">
        <w:rPr>
          <w:rFonts w:ascii="Times New Roman" w:hAnsi="Times New Roman"/>
          <w:color w:val="000000"/>
          <w:sz w:val="24"/>
          <w:szCs w:val="24"/>
          <w:lang w:val="fr-FR"/>
        </w:rPr>
        <w:t>Lassa</w:t>
      </w:r>
    </w:p>
    <w:p w14:paraId="511E4803" w14:textId="77777777" w:rsidR="008725CE" w:rsidRPr="001216F5" w:rsidRDefault="008725CE" w:rsidP="00E62E3E">
      <w:pPr>
        <w:tabs>
          <w:tab w:val="left" w:pos="3086"/>
        </w:tabs>
        <w:spacing w:line="360" w:lineRule="auto"/>
        <w:rPr>
          <w:rFonts w:ascii="Times New Roman" w:hAnsi="Times New Roman"/>
          <w:color w:val="000000"/>
          <w:sz w:val="24"/>
          <w:szCs w:val="24"/>
          <w:lang w:val="fr-FR"/>
        </w:rPr>
      </w:pPr>
    </w:p>
    <w:p w14:paraId="11BD7754" w14:textId="166A18F2" w:rsidR="008725CE" w:rsidRPr="001216F5" w:rsidRDefault="008725CE" w:rsidP="00E62E3E">
      <w:pPr>
        <w:spacing w:line="360" w:lineRule="auto"/>
        <w:rPr>
          <w:rFonts w:ascii="Times New Roman" w:hAnsi="Times New Roman"/>
          <w:b/>
          <w:sz w:val="28"/>
          <w:szCs w:val="28"/>
          <w:lang w:val="fr-FR"/>
        </w:rPr>
      </w:pPr>
      <w:r w:rsidRPr="001216F5">
        <w:rPr>
          <w:rFonts w:ascii="Times New Roman" w:hAnsi="Times New Roman"/>
          <w:b/>
          <w:sz w:val="28"/>
          <w:szCs w:val="28"/>
          <w:lang w:val="fr-FR"/>
        </w:rPr>
        <w:t>CHOL</w:t>
      </w:r>
      <w:r w:rsidR="00B55B88">
        <w:rPr>
          <w:rFonts w:ascii="Times New Roman" w:hAnsi="Times New Roman"/>
          <w:b/>
          <w:sz w:val="28"/>
          <w:szCs w:val="28"/>
          <w:lang w:val="fr-FR"/>
        </w:rPr>
        <w:t>É</w:t>
      </w:r>
      <w:r w:rsidRPr="001216F5">
        <w:rPr>
          <w:rFonts w:ascii="Times New Roman" w:hAnsi="Times New Roman"/>
          <w:b/>
          <w:sz w:val="28"/>
          <w:szCs w:val="28"/>
          <w:lang w:val="fr-FR"/>
        </w:rPr>
        <w:t>RA</w:t>
      </w:r>
    </w:p>
    <w:p w14:paraId="4F484E3E" w14:textId="459F6A29" w:rsidR="008725CE" w:rsidRPr="001216F5" w:rsidRDefault="00135AD3"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c</w:t>
      </w:r>
      <w:r w:rsidR="008725CE" w:rsidRPr="001216F5">
        <w:rPr>
          <w:rFonts w:ascii="Times New Roman" w:hAnsi="Times New Roman"/>
          <w:color w:val="000000"/>
          <w:sz w:val="24"/>
          <w:szCs w:val="24"/>
          <w:lang w:val="fr-FR"/>
        </w:rPr>
        <w:t>hol</w:t>
      </w:r>
      <w:r>
        <w:rPr>
          <w:rFonts w:ascii="Times New Roman" w:hAnsi="Times New Roman"/>
          <w:color w:val="000000"/>
          <w:sz w:val="24"/>
          <w:szCs w:val="24"/>
          <w:lang w:val="fr-FR"/>
        </w:rPr>
        <w:t>é</w:t>
      </w:r>
      <w:r w:rsidR="008725CE" w:rsidRPr="001216F5">
        <w:rPr>
          <w:rFonts w:ascii="Times New Roman" w:hAnsi="Times New Roman"/>
          <w:color w:val="000000"/>
          <w:sz w:val="24"/>
          <w:szCs w:val="24"/>
          <w:lang w:val="fr-FR"/>
        </w:rPr>
        <w:t xml:space="preserve">ra </w:t>
      </w:r>
      <w:r>
        <w:rPr>
          <w:rFonts w:ascii="Times New Roman" w:hAnsi="Times New Roman"/>
          <w:color w:val="000000"/>
          <w:sz w:val="24"/>
          <w:szCs w:val="24"/>
          <w:lang w:val="fr-FR"/>
        </w:rPr>
        <w:t xml:space="preserve">est une maladie diarrhéique grave causée par la bactérie </w:t>
      </w:r>
      <w:r w:rsidR="008725CE" w:rsidRPr="001216F5">
        <w:rPr>
          <w:rFonts w:ascii="Times New Roman" w:hAnsi="Times New Roman"/>
          <w:b/>
          <w:bCs/>
          <w:i/>
          <w:iCs/>
          <w:color w:val="000000"/>
          <w:sz w:val="24"/>
          <w:szCs w:val="24"/>
          <w:lang w:val="fr-FR"/>
        </w:rPr>
        <w:t>Vibrio cholerae</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La maladie apparaît soudainement et le patient se présente avec des selles </w:t>
      </w:r>
      <w:r w:rsidR="00FF584E">
        <w:rPr>
          <w:rFonts w:ascii="Times New Roman" w:hAnsi="Times New Roman"/>
          <w:color w:val="000000"/>
          <w:sz w:val="24"/>
          <w:szCs w:val="24"/>
          <w:lang w:val="fr-FR"/>
        </w:rPr>
        <w:t>aqueus</w:t>
      </w:r>
      <w:r>
        <w:rPr>
          <w:rFonts w:ascii="Times New Roman" w:hAnsi="Times New Roman"/>
          <w:color w:val="000000"/>
          <w:sz w:val="24"/>
          <w:szCs w:val="24"/>
          <w:lang w:val="fr-FR"/>
        </w:rPr>
        <w:t>es abondantes</w:t>
      </w:r>
      <w:r w:rsidR="008725CE" w:rsidRPr="001216F5">
        <w:rPr>
          <w:rFonts w:ascii="Times New Roman" w:hAnsi="Times New Roman"/>
          <w:color w:val="000000"/>
          <w:sz w:val="24"/>
          <w:szCs w:val="24"/>
          <w:lang w:val="fr-FR"/>
        </w:rPr>
        <w:t>.</w:t>
      </w:r>
    </w:p>
    <w:p w14:paraId="23EE7ABD" w14:textId="489B7D92" w:rsidR="008725CE" w:rsidRPr="001216F5" w:rsidRDefault="00135AD3"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diarrhée grave conduit rapidement à la désh</w:t>
      </w:r>
      <w:r w:rsidR="008725CE" w:rsidRPr="001216F5">
        <w:rPr>
          <w:rFonts w:ascii="Times New Roman" w:hAnsi="Times New Roman"/>
          <w:color w:val="000000"/>
          <w:sz w:val="24"/>
          <w:szCs w:val="24"/>
          <w:lang w:val="fr-FR"/>
        </w:rPr>
        <w:t>ydra</w:t>
      </w:r>
      <w:r>
        <w:rPr>
          <w:rFonts w:ascii="Times New Roman" w:hAnsi="Times New Roman"/>
          <w:color w:val="000000"/>
          <w:sz w:val="24"/>
          <w:szCs w:val="24"/>
          <w:lang w:val="fr-FR"/>
        </w:rPr>
        <w:t>ta</w:t>
      </w:r>
      <w:r w:rsidR="008725CE" w:rsidRPr="001216F5">
        <w:rPr>
          <w:rFonts w:ascii="Times New Roman" w:hAnsi="Times New Roman"/>
          <w:color w:val="000000"/>
          <w:sz w:val="24"/>
          <w:szCs w:val="24"/>
          <w:lang w:val="fr-FR"/>
        </w:rPr>
        <w:t>tion.</w:t>
      </w:r>
    </w:p>
    <w:p w14:paraId="0EE772D0" w14:textId="60A69683" w:rsidR="008725CE" w:rsidRPr="001216F5" w:rsidRDefault="00135AD3"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choléra fait rapidement des victimes en quelques heures ou quelques jours</w:t>
      </w:r>
      <w:r w:rsidR="008725CE" w:rsidRPr="001216F5">
        <w:rPr>
          <w:rFonts w:ascii="Times New Roman" w:hAnsi="Times New Roman"/>
          <w:color w:val="000000"/>
          <w:sz w:val="24"/>
          <w:szCs w:val="24"/>
          <w:lang w:val="fr-FR"/>
        </w:rPr>
        <w:t>.</w:t>
      </w:r>
    </w:p>
    <w:p w14:paraId="602C5A58" w14:textId="7AD5EC1B" w:rsidR="008725CE" w:rsidRPr="001216F5" w:rsidRDefault="00135AD3" w:rsidP="00E62E3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 xml:space="preserve">Comment attrape-t-on le choléra </w:t>
      </w:r>
      <w:r w:rsidR="008725CE" w:rsidRPr="001216F5">
        <w:rPr>
          <w:rFonts w:ascii="Times New Roman" w:hAnsi="Times New Roman"/>
          <w:b/>
          <w:color w:val="000000"/>
          <w:sz w:val="24"/>
          <w:szCs w:val="24"/>
          <w:lang w:val="fr-FR"/>
        </w:rPr>
        <w:t>?</w:t>
      </w:r>
    </w:p>
    <w:p w14:paraId="2092D86F" w14:textId="690B6463" w:rsidR="008725CE" w:rsidRPr="001216F5" w:rsidRDefault="00135AD3"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c</w:t>
      </w:r>
      <w:r w:rsidR="008725CE" w:rsidRPr="001216F5">
        <w:rPr>
          <w:rFonts w:ascii="Times New Roman" w:hAnsi="Times New Roman"/>
          <w:color w:val="000000"/>
          <w:sz w:val="24"/>
          <w:szCs w:val="24"/>
          <w:lang w:val="fr-FR"/>
        </w:rPr>
        <w:t xml:space="preserve">holera </w:t>
      </w:r>
      <w:r>
        <w:rPr>
          <w:rFonts w:ascii="Times New Roman" w:hAnsi="Times New Roman"/>
          <w:color w:val="000000"/>
          <w:sz w:val="24"/>
          <w:szCs w:val="24"/>
          <w:lang w:val="fr-FR"/>
        </w:rPr>
        <w:t xml:space="preserve">se propage par </w:t>
      </w:r>
      <w:r w:rsidR="008725CE" w:rsidRPr="001216F5">
        <w:rPr>
          <w:rFonts w:ascii="Times New Roman" w:hAnsi="Times New Roman"/>
          <w:color w:val="000000"/>
          <w:sz w:val="24"/>
          <w:szCs w:val="24"/>
          <w:lang w:val="fr-FR"/>
        </w:rPr>
        <w:t>:</w:t>
      </w:r>
    </w:p>
    <w:p w14:paraId="3C85D478" w14:textId="06A2897C" w:rsidR="008725CE" w:rsidRPr="001216F5" w:rsidRDefault="00135AD3" w:rsidP="007016F7">
      <w:pPr>
        <w:numPr>
          <w:ilvl w:val="0"/>
          <w:numId w:val="5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consommation de nourriture contaminée</w:t>
      </w:r>
      <w:r w:rsidR="00E6796C" w:rsidRPr="001216F5">
        <w:rPr>
          <w:rFonts w:ascii="Times New Roman" w:hAnsi="Times New Roman"/>
          <w:color w:val="000000"/>
          <w:sz w:val="24"/>
          <w:szCs w:val="24"/>
          <w:lang w:val="fr-FR"/>
        </w:rPr>
        <w:t>.</w:t>
      </w:r>
    </w:p>
    <w:p w14:paraId="7534D7A2" w14:textId="22D81AA1" w:rsidR="008725CE" w:rsidRPr="001216F5" w:rsidRDefault="00135AD3" w:rsidP="007016F7">
      <w:pPr>
        <w:numPr>
          <w:ilvl w:val="0"/>
          <w:numId w:val="5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consommation d’eau ou de jus contaminés</w:t>
      </w:r>
      <w:r w:rsidR="00E6796C" w:rsidRPr="001216F5">
        <w:rPr>
          <w:rFonts w:ascii="Times New Roman" w:hAnsi="Times New Roman"/>
          <w:color w:val="000000"/>
          <w:sz w:val="24"/>
          <w:szCs w:val="24"/>
          <w:lang w:val="fr-FR"/>
        </w:rPr>
        <w:t>.</w:t>
      </w:r>
    </w:p>
    <w:p w14:paraId="07414C1B" w14:textId="7DD5165F" w:rsidR="008725CE" w:rsidRPr="001216F5" w:rsidRDefault="00135AD3" w:rsidP="007016F7">
      <w:pPr>
        <w:numPr>
          <w:ilvl w:val="0"/>
          <w:numId w:val="5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contact avec une personne infectée sans porter de gants de protection</w:t>
      </w:r>
      <w:r w:rsidR="008725CE" w:rsidRPr="001216F5">
        <w:rPr>
          <w:rFonts w:ascii="Times New Roman" w:hAnsi="Times New Roman"/>
          <w:color w:val="000000"/>
          <w:sz w:val="24"/>
          <w:szCs w:val="24"/>
          <w:lang w:val="fr-FR"/>
        </w:rPr>
        <w:t>.</w:t>
      </w:r>
    </w:p>
    <w:p w14:paraId="6F114ACC" w14:textId="2935F7D1" w:rsidR="00655B82" w:rsidRPr="001216F5" w:rsidRDefault="008725CE"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Sign</w:t>
      </w:r>
      <w:r w:rsidR="00135AD3">
        <w:rPr>
          <w:rFonts w:ascii="Times New Roman" w:hAnsi="Times New Roman"/>
          <w:b/>
          <w:color w:val="000000"/>
          <w:sz w:val="24"/>
          <w:szCs w:val="24"/>
          <w:lang w:val="fr-FR"/>
        </w:rPr>
        <w:t>e</w:t>
      </w:r>
      <w:r w:rsidRPr="001216F5">
        <w:rPr>
          <w:rFonts w:ascii="Times New Roman" w:hAnsi="Times New Roman"/>
          <w:b/>
          <w:color w:val="000000"/>
          <w:sz w:val="24"/>
          <w:szCs w:val="24"/>
          <w:lang w:val="fr-FR"/>
        </w:rPr>
        <w:t>s and sympt</w:t>
      </w:r>
      <w:r w:rsidR="00135AD3">
        <w:rPr>
          <w:rFonts w:ascii="Times New Roman" w:hAnsi="Times New Roman"/>
          <w:b/>
          <w:color w:val="000000"/>
          <w:sz w:val="24"/>
          <w:szCs w:val="24"/>
          <w:lang w:val="fr-FR"/>
        </w:rPr>
        <w:t>ôme</w:t>
      </w:r>
      <w:r w:rsidRPr="001216F5">
        <w:rPr>
          <w:rFonts w:ascii="Times New Roman" w:hAnsi="Times New Roman"/>
          <w:b/>
          <w:color w:val="000000"/>
          <w:sz w:val="24"/>
          <w:szCs w:val="24"/>
          <w:lang w:val="fr-FR"/>
        </w:rPr>
        <w:t xml:space="preserve">s </w:t>
      </w:r>
    </w:p>
    <w:p w14:paraId="056F6DA6" w14:textId="64E51EBA" w:rsidR="008725CE" w:rsidRPr="001216F5" w:rsidRDefault="00135AD3"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période d’incubation varie entre 2 heures et 5 jours</w:t>
      </w:r>
      <w:r w:rsidR="008725CE" w:rsidRPr="001216F5">
        <w:rPr>
          <w:rFonts w:ascii="Times New Roman" w:hAnsi="Times New Roman"/>
          <w:color w:val="000000"/>
          <w:sz w:val="24"/>
          <w:szCs w:val="24"/>
          <w:lang w:val="fr-FR"/>
        </w:rPr>
        <w:t>.</w:t>
      </w:r>
    </w:p>
    <w:p w14:paraId="1ECE1E66" w14:textId="614D6CAB" w:rsidR="008725CE" w:rsidRPr="001216F5" w:rsidRDefault="00135AD3"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symptômes apparaissent soudaineme</w:t>
      </w:r>
      <w:r w:rsidR="000B0090">
        <w:rPr>
          <w:rFonts w:ascii="Times New Roman" w:hAnsi="Times New Roman"/>
          <w:color w:val="000000"/>
          <w:sz w:val="24"/>
          <w:szCs w:val="24"/>
          <w:lang w:val="fr-FR"/>
        </w:rPr>
        <w:t>nt</w:t>
      </w:r>
      <w:r>
        <w:rPr>
          <w:rFonts w:ascii="Times New Roman" w:hAnsi="Times New Roman"/>
          <w:color w:val="000000"/>
          <w:sz w:val="24"/>
          <w:szCs w:val="24"/>
          <w:lang w:val="fr-FR"/>
        </w:rPr>
        <w:t xml:space="preserve"> et sont notamment : </w:t>
      </w:r>
    </w:p>
    <w:p w14:paraId="6470DF28" w14:textId="49BFB163" w:rsidR="008725CE" w:rsidRPr="001216F5" w:rsidRDefault="000B0090" w:rsidP="007016F7">
      <w:pPr>
        <w:numPr>
          <w:ilvl w:val="0"/>
          <w:numId w:val="5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w:t>
      </w:r>
      <w:r w:rsidR="00135AD3">
        <w:rPr>
          <w:rFonts w:ascii="Times New Roman" w:hAnsi="Times New Roman"/>
          <w:color w:val="000000"/>
          <w:sz w:val="24"/>
          <w:szCs w:val="24"/>
          <w:lang w:val="fr-FR"/>
        </w:rPr>
        <w:t xml:space="preserve">elles </w:t>
      </w:r>
      <w:r>
        <w:rPr>
          <w:rFonts w:ascii="Times New Roman" w:hAnsi="Times New Roman"/>
          <w:color w:val="000000"/>
          <w:sz w:val="24"/>
          <w:szCs w:val="24"/>
          <w:lang w:val="fr-FR"/>
        </w:rPr>
        <w:t xml:space="preserve">abondantes de consistance </w:t>
      </w:r>
      <w:r w:rsidR="005B521C">
        <w:rPr>
          <w:rFonts w:ascii="Times New Roman" w:hAnsi="Times New Roman"/>
          <w:color w:val="000000"/>
          <w:sz w:val="24"/>
          <w:szCs w:val="24"/>
          <w:lang w:val="fr-FR"/>
        </w:rPr>
        <w:t>ressemblant à l’eau de riz</w:t>
      </w:r>
      <w:r>
        <w:rPr>
          <w:rFonts w:ascii="Times New Roman" w:hAnsi="Times New Roman"/>
          <w:color w:val="000000"/>
          <w:sz w:val="24"/>
          <w:szCs w:val="24"/>
          <w:lang w:val="fr-FR"/>
        </w:rPr>
        <w:t xml:space="preserve"> </w:t>
      </w:r>
    </w:p>
    <w:p w14:paraId="592DF2E6" w14:textId="1C539345" w:rsidR="008725CE" w:rsidRPr="001216F5" w:rsidRDefault="008725CE" w:rsidP="007016F7">
      <w:pPr>
        <w:numPr>
          <w:ilvl w:val="0"/>
          <w:numId w:val="5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Vomi</w:t>
      </w:r>
      <w:r w:rsidR="000B0090">
        <w:rPr>
          <w:rFonts w:ascii="Times New Roman" w:hAnsi="Times New Roman"/>
          <w:color w:val="000000"/>
          <w:sz w:val="24"/>
          <w:szCs w:val="24"/>
          <w:lang w:val="fr-FR"/>
        </w:rPr>
        <w:t>ssement</w:t>
      </w:r>
      <w:r w:rsidR="006464F4">
        <w:rPr>
          <w:rFonts w:ascii="Times New Roman" w:hAnsi="Times New Roman"/>
          <w:color w:val="000000"/>
          <w:sz w:val="24"/>
          <w:szCs w:val="24"/>
          <w:lang w:val="fr-FR"/>
        </w:rPr>
        <w:t>s</w:t>
      </w:r>
    </w:p>
    <w:p w14:paraId="52CC3493" w14:textId="719797DD" w:rsidR="008725CE" w:rsidRPr="001216F5" w:rsidRDefault="000B0090" w:rsidP="007016F7">
      <w:pPr>
        <w:numPr>
          <w:ilvl w:val="0"/>
          <w:numId w:val="5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Déshydratation rapide</w:t>
      </w:r>
      <w:r w:rsidR="008725CE" w:rsidRPr="001216F5">
        <w:rPr>
          <w:rFonts w:ascii="Times New Roman" w:hAnsi="Times New Roman"/>
          <w:color w:val="000000"/>
          <w:sz w:val="24"/>
          <w:szCs w:val="24"/>
          <w:lang w:val="fr-FR"/>
        </w:rPr>
        <w:t xml:space="preserve"> </w:t>
      </w:r>
    </w:p>
    <w:p w14:paraId="7F09CF21" w14:textId="657D6D7E" w:rsidR="008725CE" w:rsidRPr="001216F5" w:rsidRDefault="000B0090" w:rsidP="007016F7">
      <w:pPr>
        <w:numPr>
          <w:ilvl w:val="0"/>
          <w:numId w:val="5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Crampes musculaires</w:t>
      </w:r>
    </w:p>
    <w:p w14:paraId="365C1C20" w14:textId="3F36FB2D" w:rsidR="00734BEF" w:rsidRPr="001216F5" w:rsidRDefault="000B0090" w:rsidP="007016F7">
      <w:pPr>
        <w:numPr>
          <w:ilvl w:val="0"/>
          <w:numId w:val="53"/>
        </w:numPr>
        <w:spacing w:after="0" w:line="360" w:lineRule="auto"/>
        <w:rPr>
          <w:rFonts w:ascii="Times New Roman" w:hAnsi="Times New Roman"/>
          <w:b/>
          <w:i/>
          <w:color w:val="000000"/>
          <w:sz w:val="24"/>
          <w:szCs w:val="24"/>
          <w:lang w:val="fr-FR"/>
        </w:rPr>
      </w:pPr>
      <w:r>
        <w:rPr>
          <w:rFonts w:ascii="Times New Roman" w:hAnsi="Times New Roman"/>
          <w:color w:val="000000"/>
          <w:sz w:val="24"/>
          <w:szCs w:val="24"/>
          <w:lang w:val="fr-FR"/>
        </w:rPr>
        <w:t>Faiblesse corporelle</w:t>
      </w:r>
    </w:p>
    <w:p w14:paraId="06AFCA46" w14:textId="77777777" w:rsidR="00734BEF" w:rsidRPr="001216F5" w:rsidRDefault="00734BEF" w:rsidP="00E62E3E">
      <w:pPr>
        <w:spacing w:after="0" w:line="360" w:lineRule="auto"/>
        <w:ind w:left="360"/>
        <w:rPr>
          <w:rFonts w:ascii="Times New Roman" w:hAnsi="Times New Roman"/>
          <w:b/>
          <w:i/>
          <w:color w:val="000000"/>
          <w:sz w:val="24"/>
          <w:szCs w:val="24"/>
          <w:lang w:val="fr-FR"/>
        </w:rPr>
      </w:pPr>
    </w:p>
    <w:p w14:paraId="20EFA052" w14:textId="30589C63" w:rsidR="008725CE" w:rsidRPr="001216F5" w:rsidRDefault="000B0090" w:rsidP="00E62E3E">
      <w:pPr>
        <w:spacing w:after="0" w:line="360" w:lineRule="auto"/>
        <w:rPr>
          <w:rFonts w:ascii="Times New Roman" w:hAnsi="Times New Roman"/>
          <w:b/>
          <w:color w:val="000000"/>
          <w:sz w:val="24"/>
          <w:szCs w:val="24"/>
          <w:lang w:val="fr-FR"/>
        </w:rPr>
      </w:pPr>
      <w:r>
        <w:rPr>
          <w:rFonts w:ascii="Times New Roman" w:hAnsi="Times New Roman"/>
          <w:b/>
          <w:color w:val="000000"/>
          <w:sz w:val="24"/>
          <w:szCs w:val="24"/>
          <w:lang w:val="fr-FR"/>
        </w:rPr>
        <w:t>Mesures générales</w:t>
      </w:r>
      <w:r w:rsidR="008725CE" w:rsidRPr="001216F5">
        <w:rPr>
          <w:rFonts w:ascii="Times New Roman" w:hAnsi="Times New Roman"/>
          <w:b/>
          <w:color w:val="000000"/>
          <w:sz w:val="24"/>
          <w:szCs w:val="24"/>
          <w:lang w:val="fr-FR"/>
        </w:rPr>
        <w:t xml:space="preserve"> </w:t>
      </w:r>
    </w:p>
    <w:p w14:paraId="23E628CE" w14:textId="77777777" w:rsidR="008725CE" w:rsidRPr="001216F5" w:rsidRDefault="008725CE" w:rsidP="00E62E3E">
      <w:pPr>
        <w:spacing w:after="0" w:line="360" w:lineRule="auto"/>
        <w:rPr>
          <w:rFonts w:ascii="Times New Roman" w:hAnsi="Times New Roman"/>
          <w:b/>
          <w:color w:val="000000"/>
          <w:sz w:val="24"/>
          <w:szCs w:val="24"/>
          <w:lang w:val="fr-FR"/>
        </w:rPr>
      </w:pPr>
    </w:p>
    <w:p w14:paraId="4FB83775" w14:textId="1B827FB9" w:rsidR="008725CE" w:rsidRPr="001216F5" w:rsidRDefault="008725CE" w:rsidP="007016F7">
      <w:pPr>
        <w:numPr>
          <w:ilvl w:val="0"/>
          <w:numId w:val="31"/>
        </w:numPr>
        <w:spacing w:after="0"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R</w:t>
      </w:r>
      <w:r w:rsidR="000B0090">
        <w:rPr>
          <w:rFonts w:ascii="Times New Roman" w:hAnsi="Times New Roman"/>
          <w:color w:val="000000"/>
          <w:sz w:val="24"/>
          <w:szCs w:val="24"/>
          <w:lang w:val="fr-FR"/>
        </w:rPr>
        <w:t>éhydrate</w:t>
      </w:r>
      <w:r w:rsidR="005079AD">
        <w:rPr>
          <w:rFonts w:ascii="Times New Roman" w:hAnsi="Times New Roman"/>
          <w:color w:val="000000"/>
          <w:sz w:val="24"/>
          <w:szCs w:val="24"/>
          <w:lang w:val="fr-FR"/>
        </w:rPr>
        <w:t>z</w:t>
      </w:r>
      <w:r w:rsidR="000B0090">
        <w:rPr>
          <w:rFonts w:ascii="Times New Roman" w:hAnsi="Times New Roman"/>
          <w:color w:val="000000"/>
          <w:sz w:val="24"/>
          <w:szCs w:val="24"/>
          <w:lang w:val="fr-FR"/>
        </w:rPr>
        <w:t xml:space="preserve"> le patient avec une solution </w:t>
      </w:r>
      <w:r w:rsidR="00FD4DA9">
        <w:rPr>
          <w:rFonts w:ascii="Times New Roman" w:hAnsi="Times New Roman"/>
          <w:color w:val="000000"/>
          <w:sz w:val="24"/>
          <w:szCs w:val="24"/>
          <w:lang w:val="fr-FR"/>
        </w:rPr>
        <w:t xml:space="preserve">de </w:t>
      </w:r>
      <w:r w:rsidR="000B0090">
        <w:rPr>
          <w:rFonts w:ascii="Times New Roman" w:hAnsi="Times New Roman"/>
          <w:color w:val="000000"/>
          <w:sz w:val="24"/>
          <w:szCs w:val="24"/>
          <w:lang w:val="fr-FR"/>
        </w:rPr>
        <w:t>réhydratation orale SRO et orientez-le immédiatement vers des centres de santé</w:t>
      </w:r>
      <w:r w:rsidRPr="001216F5">
        <w:rPr>
          <w:rFonts w:ascii="Times New Roman" w:hAnsi="Times New Roman"/>
          <w:color w:val="000000"/>
          <w:sz w:val="24"/>
          <w:szCs w:val="24"/>
          <w:lang w:val="fr-FR"/>
        </w:rPr>
        <w:t xml:space="preserve"> III o</w:t>
      </w:r>
      <w:r w:rsidR="000B0090">
        <w:rPr>
          <w:rFonts w:ascii="Times New Roman" w:hAnsi="Times New Roman"/>
          <w:color w:val="000000"/>
          <w:sz w:val="24"/>
          <w:szCs w:val="24"/>
          <w:lang w:val="fr-FR"/>
        </w:rPr>
        <w:t>u</w:t>
      </w:r>
      <w:r w:rsidRPr="001216F5">
        <w:rPr>
          <w:rFonts w:ascii="Times New Roman" w:hAnsi="Times New Roman"/>
          <w:color w:val="000000"/>
          <w:sz w:val="24"/>
          <w:szCs w:val="24"/>
          <w:lang w:val="fr-FR"/>
        </w:rPr>
        <w:t xml:space="preserve"> IV.</w:t>
      </w:r>
    </w:p>
    <w:p w14:paraId="69346E6D" w14:textId="07FDF6F0" w:rsidR="008725CE" w:rsidRPr="001216F5" w:rsidRDefault="000B0090" w:rsidP="007016F7">
      <w:pPr>
        <w:numPr>
          <w:ilvl w:val="0"/>
          <w:numId w:val="3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Mettez des gants avant de toucher le patient</w:t>
      </w:r>
      <w:r w:rsidR="00E6796C"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p>
    <w:p w14:paraId="1B7D2D28" w14:textId="35E59AC4" w:rsidR="008725CE" w:rsidRPr="001216F5" w:rsidRDefault="008725CE" w:rsidP="007016F7">
      <w:pPr>
        <w:numPr>
          <w:ilvl w:val="0"/>
          <w:numId w:val="3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Isol</w:t>
      </w:r>
      <w:r w:rsidR="000B0090">
        <w:rPr>
          <w:rFonts w:ascii="Times New Roman" w:hAnsi="Times New Roman"/>
          <w:color w:val="000000"/>
          <w:sz w:val="24"/>
          <w:szCs w:val="24"/>
          <w:lang w:val="fr-FR"/>
        </w:rPr>
        <w:t>ez le patient des autres</w:t>
      </w:r>
      <w:r w:rsidR="00E6796C" w:rsidRPr="001216F5">
        <w:rPr>
          <w:rFonts w:ascii="Times New Roman" w:hAnsi="Times New Roman"/>
          <w:color w:val="000000"/>
          <w:sz w:val="24"/>
          <w:szCs w:val="24"/>
          <w:lang w:val="fr-FR"/>
        </w:rPr>
        <w:t>.</w:t>
      </w:r>
      <w:r w:rsidRPr="001216F5">
        <w:rPr>
          <w:rFonts w:ascii="Times New Roman" w:hAnsi="Times New Roman"/>
          <w:color w:val="000000"/>
          <w:sz w:val="24"/>
          <w:szCs w:val="24"/>
          <w:lang w:val="fr-FR"/>
        </w:rPr>
        <w:t xml:space="preserve"> </w:t>
      </w:r>
    </w:p>
    <w:p w14:paraId="2C3A1E0A" w14:textId="3859D6E7" w:rsidR="008725CE" w:rsidRPr="00C12CAC" w:rsidRDefault="00C12CAC" w:rsidP="00C12CAC">
      <w:pPr>
        <w:numPr>
          <w:ilvl w:val="0"/>
          <w:numId w:val="3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Aspergez de l’eau de Javel sur tous les articles qui ont été en contact avec le</w:t>
      </w:r>
      <w:r w:rsidR="00020B4A">
        <w:rPr>
          <w:rFonts w:ascii="Times New Roman" w:hAnsi="Times New Roman"/>
          <w:color w:val="000000"/>
          <w:sz w:val="24"/>
          <w:szCs w:val="24"/>
          <w:lang w:val="fr-FR"/>
        </w:rPr>
        <w:t>s</w:t>
      </w:r>
      <w:r>
        <w:rPr>
          <w:rFonts w:ascii="Times New Roman" w:hAnsi="Times New Roman"/>
          <w:color w:val="000000"/>
          <w:sz w:val="24"/>
          <w:szCs w:val="24"/>
          <w:lang w:val="fr-FR"/>
        </w:rPr>
        <w:t xml:space="preserve"> </w:t>
      </w:r>
      <w:r w:rsidR="00020B4A">
        <w:rPr>
          <w:rFonts w:ascii="Times New Roman" w:hAnsi="Times New Roman"/>
          <w:color w:val="000000"/>
          <w:sz w:val="24"/>
          <w:szCs w:val="24"/>
          <w:lang w:val="fr-FR"/>
        </w:rPr>
        <w:t xml:space="preserve">vomissements </w:t>
      </w:r>
      <w:r>
        <w:rPr>
          <w:rFonts w:ascii="Times New Roman" w:hAnsi="Times New Roman"/>
          <w:color w:val="000000"/>
          <w:sz w:val="24"/>
          <w:szCs w:val="24"/>
          <w:lang w:val="fr-FR"/>
        </w:rPr>
        <w:t>ou les selles d’un patient atteint de choléra</w:t>
      </w:r>
      <w:r w:rsidR="008725CE" w:rsidRPr="00C12CAC">
        <w:rPr>
          <w:rFonts w:ascii="Times New Roman" w:hAnsi="Times New Roman"/>
          <w:color w:val="000000"/>
          <w:sz w:val="24"/>
          <w:szCs w:val="24"/>
          <w:lang w:val="fr-FR"/>
        </w:rPr>
        <w:t>.</w:t>
      </w:r>
    </w:p>
    <w:p w14:paraId="4C9F3C8D" w14:textId="257FB192" w:rsidR="008725CE" w:rsidRPr="001216F5" w:rsidRDefault="00C12CAC" w:rsidP="00E62E3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Traitement médicamenteux</w:t>
      </w:r>
      <w:r w:rsidR="008725CE" w:rsidRPr="001216F5">
        <w:rPr>
          <w:rFonts w:ascii="Times New Roman" w:hAnsi="Times New Roman"/>
          <w:b/>
          <w:color w:val="000000"/>
          <w:sz w:val="24"/>
          <w:szCs w:val="24"/>
          <w:lang w:val="fr-FR"/>
        </w:rPr>
        <w:t xml:space="preserve"> </w:t>
      </w:r>
    </w:p>
    <w:p w14:paraId="13E2BBAD" w14:textId="76CACA45" w:rsidR="008725CE" w:rsidRPr="001216F5" w:rsidRDefault="00C12CAC"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médicaments comme </w:t>
      </w:r>
      <w:r w:rsidR="008725CE" w:rsidRPr="001216F5">
        <w:rPr>
          <w:rFonts w:ascii="Times New Roman" w:hAnsi="Times New Roman"/>
          <w:color w:val="000000"/>
          <w:sz w:val="24"/>
          <w:szCs w:val="24"/>
          <w:lang w:val="fr-FR"/>
        </w:rPr>
        <w:t xml:space="preserve">doxycycline </w:t>
      </w:r>
      <w:r>
        <w:rPr>
          <w:rFonts w:ascii="Times New Roman" w:hAnsi="Times New Roman"/>
          <w:color w:val="000000"/>
          <w:sz w:val="24"/>
          <w:szCs w:val="24"/>
          <w:lang w:val="fr-FR"/>
        </w:rPr>
        <w:t xml:space="preserve">ou </w:t>
      </w:r>
      <w:r w:rsidR="008725CE" w:rsidRPr="001216F5">
        <w:rPr>
          <w:rFonts w:ascii="Times New Roman" w:hAnsi="Times New Roman"/>
          <w:color w:val="000000"/>
          <w:sz w:val="24"/>
          <w:szCs w:val="24"/>
          <w:lang w:val="fr-FR"/>
        </w:rPr>
        <w:t>ciprof</w:t>
      </w:r>
      <w:r w:rsidR="00734BEF" w:rsidRPr="001216F5">
        <w:rPr>
          <w:rFonts w:ascii="Times New Roman" w:hAnsi="Times New Roman"/>
          <w:color w:val="000000"/>
          <w:sz w:val="24"/>
          <w:szCs w:val="24"/>
          <w:lang w:val="fr-FR"/>
        </w:rPr>
        <w:t>l</w:t>
      </w:r>
      <w:r w:rsidR="008725CE" w:rsidRPr="001216F5">
        <w:rPr>
          <w:rFonts w:ascii="Times New Roman" w:hAnsi="Times New Roman"/>
          <w:color w:val="000000"/>
          <w:sz w:val="24"/>
          <w:szCs w:val="24"/>
          <w:lang w:val="fr-FR"/>
        </w:rPr>
        <w:t>oxacin</w:t>
      </w:r>
      <w:r>
        <w:rPr>
          <w:rFonts w:ascii="Times New Roman" w:hAnsi="Times New Roman"/>
          <w:color w:val="000000"/>
          <w:sz w:val="24"/>
          <w:szCs w:val="24"/>
          <w:lang w:val="fr-FR"/>
        </w:rPr>
        <w:t>e</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peuvent être prescrits par le médecin d’un centre de santé </w:t>
      </w:r>
      <w:r w:rsidR="008725CE" w:rsidRPr="001216F5">
        <w:rPr>
          <w:rFonts w:ascii="Times New Roman" w:hAnsi="Times New Roman"/>
          <w:color w:val="000000"/>
          <w:sz w:val="24"/>
          <w:szCs w:val="24"/>
          <w:lang w:val="fr-FR"/>
        </w:rPr>
        <w:t>IV</w:t>
      </w:r>
      <w:r w:rsidR="00E6796C" w:rsidRPr="001216F5">
        <w:rPr>
          <w:rFonts w:ascii="Times New Roman" w:hAnsi="Times New Roman"/>
          <w:color w:val="000000"/>
          <w:sz w:val="24"/>
          <w:szCs w:val="24"/>
          <w:lang w:val="fr-FR"/>
        </w:rPr>
        <w:t>.</w:t>
      </w:r>
    </w:p>
    <w:p w14:paraId="7C469623" w14:textId="378DE8CF" w:rsidR="008725CE" w:rsidRPr="001216F5" w:rsidRDefault="008725CE"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Pr</w:t>
      </w:r>
      <w:r w:rsidR="00C12CAC">
        <w:rPr>
          <w:rFonts w:ascii="Times New Roman" w:hAnsi="Times New Roman"/>
          <w:b/>
          <w:color w:val="000000"/>
          <w:sz w:val="24"/>
          <w:szCs w:val="24"/>
          <w:lang w:val="fr-FR"/>
        </w:rPr>
        <w:t>é</w:t>
      </w:r>
      <w:r w:rsidRPr="001216F5">
        <w:rPr>
          <w:rFonts w:ascii="Times New Roman" w:hAnsi="Times New Roman"/>
          <w:b/>
          <w:color w:val="000000"/>
          <w:sz w:val="24"/>
          <w:szCs w:val="24"/>
          <w:lang w:val="fr-FR"/>
        </w:rPr>
        <w:t xml:space="preserve">vention </w:t>
      </w:r>
      <w:r w:rsidR="00C12CAC">
        <w:rPr>
          <w:rFonts w:ascii="Times New Roman" w:hAnsi="Times New Roman"/>
          <w:b/>
          <w:color w:val="000000"/>
          <w:sz w:val="24"/>
          <w:szCs w:val="24"/>
          <w:lang w:val="fr-FR"/>
        </w:rPr>
        <w:t>du</w:t>
      </w:r>
      <w:r w:rsidRPr="001216F5">
        <w:rPr>
          <w:rFonts w:ascii="Times New Roman" w:hAnsi="Times New Roman"/>
          <w:b/>
          <w:color w:val="000000"/>
          <w:sz w:val="24"/>
          <w:szCs w:val="24"/>
          <w:lang w:val="fr-FR"/>
        </w:rPr>
        <w:t xml:space="preserve"> chol</w:t>
      </w:r>
      <w:r w:rsidR="00C12CAC">
        <w:rPr>
          <w:rFonts w:ascii="Times New Roman" w:hAnsi="Times New Roman"/>
          <w:b/>
          <w:color w:val="000000"/>
          <w:sz w:val="24"/>
          <w:szCs w:val="24"/>
          <w:lang w:val="fr-FR"/>
        </w:rPr>
        <w:t>é</w:t>
      </w:r>
      <w:r w:rsidRPr="001216F5">
        <w:rPr>
          <w:rFonts w:ascii="Times New Roman" w:hAnsi="Times New Roman"/>
          <w:b/>
          <w:color w:val="000000"/>
          <w:sz w:val="24"/>
          <w:szCs w:val="24"/>
          <w:lang w:val="fr-FR"/>
        </w:rPr>
        <w:t>ra</w:t>
      </w:r>
    </w:p>
    <w:p w14:paraId="3AFAC90E" w14:textId="2D83E250" w:rsidR="008725CE" w:rsidRPr="001216F5" w:rsidRDefault="008725CE" w:rsidP="007016F7">
      <w:pPr>
        <w:numPr>
          <w:ilvl w:val="0"/>
          <w:numId w:val="3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sidR="00C12CAC">
        <w:rPr>
          <w:rFonts w:ascii="Times New Roman" w:hAnsi="Times New Roman"/>
          <w:color w:val="000000"/>
          <w:sz w:val="24"/>
          <w:szCs w:val="24"/>
          <w:lang w:val="fr-FR"/>
        </w:rPr>
        <w:t>z</w:t>
      </w:r>
      <w:r w:rsidRPr="001216F5">
        <w:rPr>
          <w:rFonts w:ascii="Times New Roman" w:hAnsi="Times New Roman"/>
          <w:color w:val="000000"/>
          <w:sz w:val="24"/>
          <w:szCs w:val="24"/>
          <w:lang w:val="fr-FR"/>
        </w:rPr>
        <w:t xml:space="preserve"> </w:t>
      </w:r>
      <w:r w:rsidR="00C12CAC">
        <w:rPr>
          <w:rFonts w:ascii="Times New Roman" w:hAnsi="Times New Roman"/>
          <w:color w:val="000000"/>
          <w:sz w:val="24"/>
          <w:szCs w:val="24"/>
          <w:lang w:val="fr-FR"/>
        </w:rPr>
        <w:t xml:space="preserve">les personnes à se laver les mains au savon et à l’eau après être allées aux latrines et avant </w:t>
      </w:r>
      <w:r w:rsidR="00FD4DA9">
        <w:rPr>
          <w:rFonts w:ascii="Times New Roman" w:hAnsi="Times New Roman"/>
          <w:color w:val="000000"/>
          <w:sz w:val="24"/>
          <w:szCs w:val="24"/>
          <w:lang w:val="fr-FR"/>
        </w:rPr>
        <w:t xml:space="preserve">de </w:t>
      </w:r>
      <w:r w:rsidR="00C12CAC">
        <w:rPr>
          <w:rFonts w:ascii="Times New Roman" w:hAnsi="Times New Roman"/>
          <w:color w:val="000000"/>
          <w:sz w:val="24"/>
          <w:szCs w:val="24"/>
          <w:lang w:val="fr-FR"/>
        </w:rPr>
        <w:t>manger</w:t>
      </w:r>
      <w:r w:rsidRPr="001216F5">
        <w:rPr>
          <w:rFonts w:ascii="Times New Roman" w:hAnsi="Times New Roman"/>
          <w:color w:val="000000"/>
          <w:sz w:val="24"/>
          <w:szCs w:val="24"/>
          <w:lang w:val="fr-FR"/>
        </w:rPr>
        <w:t>.</w:t>
      </w:r>
    </w:p>
    <w:p w14:paraId="4200002B" w14:textId="29220FC7" w:rsidR="008725CE" w:rsidRPr="001216F5" w:rsidRDefault="008725CE" w:rsidP="007016F7">
      <w:pPr>
        <w:numPr>
          <w:ilvl w:val="0"/>
          <w:numId w:val="3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sidR="00C12CAC">
        <w:rPr>
          <w:rFonts w:ascii="Times New Roman" w:hAnsi="Times New Roman"/>
          <w:color w:val="000000"/>
          <w:sz w:val="24"/>
          <w:szCs w:val="24"/>
          <w:lang w:val="fr-FR"/>
        </w:rPr>
        <w:t>z</w:t>
      </w:r>
      <w:r w:rsidRPr="001216F5">
        <w:rPr>
          <w:rFonts w:ascii="Times New Roman" w:hAnsi="Times New Roman"/>
          <w:color w:val="000000"/>
          <w:sz w:val="24"/>
          <w:szCs w:val="24"/>
          <w:lang w:val="fr-FR"/>
        </w:rPr>
        <w:t xml:space="preserve"> </w:t>
      </w:r>
      <w:r w:rsidR="00C12CAC">
        <w:rPr>
          <w:rFonts w:ascii="Times New Roman" w:hAnsi="Times New Roman"/>
          <w:color w:val="000000"/>
          <w:sz w:val="24"/>
          <w:szCs w:val="24"/>
          <w:lang w:val="fr-FR"/>
        </w:rPr>
        <w:t>la communauté à utiliser des latrines à fosse pour se débarrasser d</w:t>
      </w:r>
      <w:r w:rsidR="00786D18">
        <w:rPr>
          <w:rFonts w:ascii="Times New Roman" w:hAnsi="Times New Roman"/>
          <w:color w:val="000000"/>
          <w:sz w:val="24"/>
          <w:szCs w:val="24"/>
          <w:lang w:val="fr-FR"/>
        </w:rPr>
        <w:t>es</w:t>
      </w:r>
      <w:r w:rsidR="00C12CAC">
        <w:rPr>
          <w:rFonts w:ascii="Times New Roman" w:hAnsi="Times New Roman"/>
          <w:color w:val="000000"/>
          <w:sz w:val="24"/>
          <w:szCs w:val="24"/>
          <w:lang w:val="fr-FR"/>
        </w:rPr>
        <w:t xml:space="preserve"> fèces.</w:t>
      </w:r>
    </w:p>
    <w:p w14:paraId="1513428C" w14:textId="786A9FDD" w:rsidR="008725CE" w:rsidRPr="001216F5" w:rsidRDefault="00C12CAC" w:rsidP="007016F7">
      <w:pPr>
        <w:numPr>
          <w:ilvl w:val="0"/>
          <w:numId w:val="3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Signalez tous les cas suspects de choléra au Conseil local</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w:t>
      </w:r>
      <w:r w:rsidR="00516573" w:rsidRPr="001216F5">
        <w:rPr>
          <w:rFonts w:ascii="Times New Roman" w:hAnsi="Times New Roman"/>
          <w:color w:val="000000"/>
          <w:sz w:val="24"/>
          <w:szCs w:val="24"/>
          <w:lang w:val="fr-FR"/>
        </w:rPr>
        <w:t>LC1)</w:t>
      </w:r>
      <w:r w:rsidR="008725CE" w:rsidRPr="001216F5">
        <w:rPr>
          <w:rFonts w:ascii="Times New Roman" w:hAnsi="Times New Roman"/>
          <w:color w:val="000000"/>
          <w:sz w:val="24"/>
          <w:szCs w:val="24"/>
          <w:lang w:val="fr-FR"/>
        </w:rPr>
        <w:t>.</w:t>
      </w:r>
    </w:p>
    <w:p w14:paraId="1EECAEEE" w14:textId="2D82296C" w:rsidR="008725CE" w:rsidRPr="001216F5" w:rsidRDefault="00C12CAC" w:rsidP="007016F7">
      <w:pPr>
        <w:numPr>
          <w:ilvl w:val="0"/>
          <w:numId w:val="3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à la communauté de réchauffer toujours les restes avant de les manger</w:t>
      </w:r>
      <w:r w:rsidR="008725CE" w:rsidRPr="001216F5">
        <w:rPr>
          <w:rFonts w:ascii="Times New Roman" w:hAnsi="Times New Roman"/>
          <w:color w:val="000000"/>
          <w:sz w:val="24"/>
          <w:szCs w:val="24"/>
          <w:lang w:val="fr-FR"/>
        </w:rPr>
        <w:t>.</w:t>
      </w:r>
    </w:p>
    <w:p w14:paraId="78FFB188" w14:textId="5A292D8E" w:rsidR="008725CE" w:rsidRPr="001216F5" w:rsidRDefault="00C12CAC" w:rsidP="007016F7">
      <w:pPr>
        <w:numPr>
          <w:ilvl w:val="0"/>
          <w:numId w:val="3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Conseillez à la communauté de maintenir leurs </w:t>
      </w:r>
      <w:r w:rsidR="008725CE" w:rsidRPr="001216F5">
        <w:rPr>
          <w:rFonts w:ascii="Times New Roman" w:hAnsi="Times New Roman"/>
          <w:color w:val="000000"/>
          <w:sz w:val="24"/>
          <w:szCs w:val="24"/>
          <w:lang w:val="fr-FR"/>
        </w:rPr>
        <w:t xml:space="preserve">latrines </w:t>
      </w:r>
      <w:r>
        <w:rPr>
          <w:rFonts w:ascii="Times New Roman" w:hAnsi="Times New Roman"/>
          <w:color w:val="000000"/>
          <w:sz w:val="24"/>
          <w:szCs w:val="24"/>
          <w:lang w:val="fr-FR"/>
        </w:rPr>
        <w:t>propres et couvertes</w:t>
      </w:r>
      <w:r w:rsidR="008725CE" w:rsidRPr="001216F5">
        <w:rPr>
          <w:rFonts w:ascii="Times New Roman" w:hAnsi="Times New Roman"/>
          <w:color w:val="000000"/>
          <w:sz w:val="24"/>
          <w:szCs w:val="24"/>
          <w:lang w:val="fr-FR"/>
        </w:rPr>
        <w:t>.</w:t>
      </w:r>
    </w:p>
    <w:p w14:paraId="044A9CC8" w14:textId="6A1914CF" w:rsidR="008725CE" w:rsidRPr="001216F5" w:rsidRDefault="00C12CAC" w:rsidP="007016F7">
      <w:pPr>
        <w:numPr>
          <w:ilvl w:val="0"/>
          <w:numId w:val="3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Pr>
          <w:rFonts w:ascii="Times New Roman" w:hAnsi="Times New Roman"/>
          <w:color w:val="000000"/>
          <w:sz w:val="24"/>
          <w:szCs w:val="24"/>
          <w:lang w:val="fr-FR"/>
        </w:rPr>
        <w:t>z</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la communauté à faire bouillir l’eau</w:t>
      </w:r>
      <w:r w:rsidR="00340CF0">
        <w:rPr>
          <w:rFonts w:ascii="Times New Roman" w:hAnsi="Times New Roman"/>
          <w:color w:val="000000"/>
          <w:sz w:val="24"/>
          <w:szCs w:val="24"/>
          <w:lang w:val="fr-FR"/>
        </w:rPr>
        <w:t xml:space="preserve"> ou à utiliser des solutions ou des comprimés </w:t>
      </w:r>
      <w:r w:rsidR="00437811">
        <w:rPr>
          <w:rFonts w:ascii="Times New Roman" w:hAnsi="Times New Roman"/>
          <w:color w:val="000000"/>
          <w:sz w:val="24"/>
          <w:szCs w:val="24"/>
          <w:lang w:val="fr-FR"/>
        </w:rPr>
        <w:t xml:space="preserve">de </w:t>
      </w:r>
      <w:r w:rsidR="00340CF0">
        <w:rPr>
          <w:rFonts w:ascii="Times New Roman" w:hAnsi="Times New Roman"/>
          <w:color w:val="000000"/>
          <w:sz w:val="24"/>
          <w:szCs w:val="24"/>
          <w:lang w:val="fr-FR"/>
        </w:rPr>
        <w:t xml:space="preserve">purification de l’eau comme </w:t>
      </w:r>
      <w:r w:rsidR="00FD4DA9">
        <w:rPr>
          <w:rFonts w:ascii="Times New Roman" w:hAnsi="Times New Roman"/>
          <w:color w:val="000000"/>
          <w:sz w:val="24"/>
          <w:szCs w:val="24"/>
          <w:lang w:val="fr-FR"/>
        </w:rPr>
        <w:t>« </w:t>
      </w:r>
      <w:r w:rsidR="008725CE" w:rsidRPr="001216F5">
        <w:rPr>
          <w:rFonts w:ascii="Times New Roman" w:hAnsi="Times New Roman"/>
          <w:color w:val="000000"/>
          <w:sz w:val="24"/>
          <w:szCs w:val="24"/>
          <w:lang w:val="fr-FR"/>
        </w:rPr>
        <w:t>water guard</w:t>
      </w:r>
      <w:r w:rsidR="00FD4DA9">
        <w:rPr>
          <w:rFonts w:ascii="Times New Roman" w:hAnsi="Times New Roman"/>
          <w:color w:val="000000"/>
          <w:sz w:val="24"/>
          <w:szCs w:val="24"/>
          <w:lang w:val="fr-FR"/>
        </w:rPr>
        <w:t> »</w:t>
      </w:r>
      <w:r w:rsidR="008725CE" w:rsidRPr="001216F5">
        <w:rPr>
          <w:rFonts w:ascii="Times New Roman" w:hAnsi="Times New Roman"/>
          <w:color w:val="000000"/>
          <w:sz w:val="24"/>
          <w:szCs w:val="24"/>
          <w:lang w:val="fr-FR"/>
        </w:rPr>
        <w:t>, PUR</w:t>
      </w:r>
      <w:r w:rsidR="00E6796C"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etc.</w:t>
      </w:r>
    </w:p>
    <w:p w14:paraId="3D6D4733" w14:textId="0CF0788D" w:rsidR="008725CE" w:rsidRPr="001216F5" w:rsidRDefault="00340CF0" w:rsidP="007016F7">
      <w:pPr>
        <w:numPr>
          <w:ilvl w:val="0"/>
          <w:numId w:val="3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Évitez de consommer des aliments et des boissons qui sont préparés, vendus ou servis dans des endroits insalubres ou sur le bord de la route</w:t>
      </w:r>
      <w:r w:rsidR="008725CE" w:rsidRPr="001216F5">
        <w:rPr>
          <w:rFonts w:ascii="Times New Roman" w:hAnsi="Times New Roman"/>
          <w:color w:val="000000"/>
          <w:sz w:val="24"/>
          <w:szCs w:val="24"/>
          <w:lang w:val="fr-FR"/>
        </w:rPr>
        <w:t>.</w:t>
      </w:r>
    </w:p>
    <w:p w14:paraId="24513F41" w14:textId="30CA0A5C" w:rsidR="008725CE" w:rsidRPr="001216F5" w:rsidRDefault="00340CF0" w:rsidP="007016F7">
      <w:pPr>
        <w:numPr>
          <w:ilvl w:val="0"/>
          <w:numId w:val="3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Encourage</w:t>
      </w:r>
      <w:r>
        <w:rPr>
          <w:rFonts w:ascii="Times New Roman" w:hAnsi="Times New Roman"/>
          <w:color w:val="000000"/>
          <w:sz w:val="24"/>
          <w:szCs w:val="24"/>
          <w:lang w:val="fr-FR"/>
        </w:rPr>
        <w:t>z</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la communauté à bien cuire la nourriture et à la manger pendant qu’elle est encore chaude</w:t>
      </w:r>
      <w:r w:rsidR="00E6796C" w:rsidRPr="001216F5">
        <w:rPr>
          <w:rFonts w:ascii="Times New Roman" w:hAnsi="Times New Roman"/>
          <w:color w:val="000000"/>
          <w:sz w:val="24"/>
          <w:szCs w:val="24"/>
          <w:lang w:val="fr-FR"/>
        </w:rPr>
        <w:t>.</w:t>
      </w:r>
    </w:p>
    <w:p w14:paraId="5BF45E47" w14:textId="7913EABE" w:rsidR="008725CE" w:rsidRPr="001216F5" w:rsidRDefault="00340CF0" w:rsidP="007016F7">
      <w:pPr>
        <w:numPr>
          <w:ilvl w:val="0"/>
          <w:numId w:val="3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Dites aux personnes soignantes de se laver les mains avec du savon et de l’eau après avoir prodigué des soins à leurs </w:t>
      </w:r>
      <w:r w:rsidR="008725CE" w:rsidRPr="001216F5">
        <w:rPr>
          <w:rFonts w:ascii="Times New Roman" w:hAnsi="Times New Roman"/>
          <w:color w:val="000000"/>
          <w:sz w:val="24"/>
          <w:szCs w:val="24"/>
          <w:lang w:val="fr-FR"/>
        </w:rPr>
        <w:t xml:space="preserve">patients. </w:t>
      </w:r>
    </w:p>
    <w:p w14:paraId="48D1B670" w14:textId="057E2BBC" w:rsidR="008725CE" w:rsidRPr="001216F5" w:rsidRDefault="00340CF0" w:rsidP="007016F7">
      <w:pPr>
        <w:numPr>
          <w:ilvl w:val="0"/>
          <w:numId w:val="3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Conseillez aux personnes soignantes de </w:t>
      </w:r>
      <w:r w:rsidR="005079AD">
        <w:rPr>
          <w:rFonts w:ascii="Times New Roman" w:hAnsi="Times New Roman"/>
          <w:color w:val="000000"/>
          <w:sz w:val="24"/>
          <w:szCs w:val="24"/>
          <w:lang w:val="fr-FR"/>
        </w:rPr>
        <w:t>faire tremper</w:t>
      </w:r>
      <w:r>
        <w:rPr>
          <w:rFonts w:ascii="Times New Roman" w:hAnsi="Times New Roman"/>
          <w:color w:val="000000"/>
          <w:sz w:val="24"/>
          <w:szCs w:val="24"/>
          <w:lang w:val="fr-FR"/>
        </w:rPr>
        <w:t xml:space="preserve"> tous les habits et </w:t>
      </w:r>
      <w:r w:rsidR="00FE79B7">
        <w:rPr>
          <w:rFonts w:ascii="Times New Roman" w:hAnsi="Times New Roman"/>
          <w:color w:val="000000"/>
          <w:sz w:val="24"/>
          <w:szCs w:val="24"/>
          <w:lang w:val="fr-FR"/>
        </w:rPr>
        <w:t>la literie</w:t>
      </w:r>
      <w:r>
        <w:rPr>
          <w:rFonts w:ascii="Times New Roman" w:hAnsi="Times New Roman"/>
          <w:color w:val="000000"/>
          <w:sz w:val="24"/>
          <w:szCs w:val="24"/>
          <w:lang w:val="fr-FR"/>
        </w:rPr>
        <w:t xml:space="preserve"> dans de l’eau bouillante ou dans une solution contenant de l’eau de Javel et de les faire sécher au soleil</w:t>
      </w:r>
      <w:r w:rsidR="008725CE" w:rsidRPr="001216F5">
        <w:rPr>
          <w:rFonts w:ascii="Times New Roman" w:hAnsi="Times New Roman"/>
          <w:color w:val="000000"/>
          <w:sz w:val="24"/>
          <w:szCs w:val="24"/>
          <w:lang w:val="fr-FR"/>
        </w:rPr>
        <w:t>.</w:t>
      </w:r>
    </w:p>
    <w:p w14:paraId="3050CF10" w14:textId="3E763481" w:rsidR="008725CE" w:rsidRPr="001216F5" w:rsidRDefault="00340CF0" w:rsidP="007016F7">
      <w:pPr>
        <w:numPr>
          <w:ilvl w:val="0"/>
          <w:numId w:val="3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Enterrez immédiatement le corps d’une personne décédée du choléra et évitez un enterrement au cimetière communal</w:t>
      </w:r>
      <w:r w:rsidR="008725CE" w:rsidRPr="001216F5">
        <w:rPr>
          <w:rFonts w:ascii="Times New Roman" w:hAnsi="Times New Roman"/>
          <w:color w:val="000000"/>
          <w:sz w:val="24"/>
          <w:szCs w:val="24"/>
          <w:lang w:val="fr-FR"/>
        </w:rPr>
        <w:t>.</w:t>
      </w:r>
    </w:p>
    <w:p w14:paraId="272473A1" w14:textId="77777777" w:rsidR="00734BEF" w:rsidRPr="001216F5" w:rsidRDefault="00734BEF" w:rsidP="00E62E3E">
      <w:pPr>
        <w:spacing w:line="360" w:lineRule="auto"/>
        <w:rPr>
          <w:b/>
          <w:lang w:val="fr-FR"/>
        </w:rPr>
      </w:pPr>
    </w:p>
    <w:p w14:paraId="3C74A0A9" w14:textId="5ADC53AF" w:rsidR="008725CE" w:rsidRPr="001216F5" w:rsidRDefault="00340CF0" w:rsidP="00E62E3E">
      <w:pPr>
        <w:spacing w:line="360" w:lineRule="auto"/>
        <w:rPr>
          <w:rFonts w:ascii="Times New Roman" w:hAnsi="Times New Roman"/>
          <w:b/>
          <w:sz w:val="28"/>
          <w:szCs w:val="28"/>
          <w:lang w:val="fr-FR"/>
        </w:rPr>
      </w:pPr>
      <w:r>
        <w:rPr>
          <w:rFonts w:ascii="Times New Roman" w:hAnsi="Times New Roman"/>
          <w:b/>
          <w:sz w:val="28"/>
          <w:szCs w:val="28"/>
          <w:lang w:val="fr-FR"/>
        </w:rPr>
        <w:t>FIÈVRE HÉMORRAGIQUE</w:t>
      </w:r>
    </w:p>
    <w:p w14:paraId="61443D92" w14:textId="67AEDC9E" w:rsidR="008725CE" w:rsidRPr="001216F5" w:rsidRDefault="00B5029E" w:rsidP="00E62E3E">
      <w:pPr>
        <w:spacing w:line="360" w:lineRule="auto"/>
        <w:rPr>
          <w:rFonts w:ascii="Times New Roman" w:hAnsi="Times New Roman"/>
          <w:sz w:val="24"/>
          <w:szCs w:val="24"/>
          <w:lang w:val="fr-FR"/>
        </w:rPr>
      </w:pPr>
      <w:r>
        <w:rPr>
          <w:rFonts w:ascii="Times New Roman" w:hAnsi="Times New Roman"/>
          <w:sz w:val="24"/>
          <w:szCs w:val="24"/>
          <w:lang w:val="fr-FR"/>
        </w:rPr>
        <w:t xml:space="preserve">Ces fièvres sont surtout causées par le virus </w:t>
      </w:r>
      <w:r w:rsidR="009E12BD">
        <w:rPr>
          <w:rFonts w:ascii="Times New Roman" w:hAnsi="Times New Roman"/>
          <w:sz w:val="24"/>
          <w:szCs w:val="24"/>
          <w:lang w:val="fr-FR"/>
        </w:rPr>
        <w:t>E</w:t>
      </w:r>
      <w:r>
        <w:rPr>
          <w:rFonts w:ascii="Times New Roman" w:hAnsi="Times New Roman"/>
          <w:sz w:val="24"/>
          <w:szCs w:val="24"/>
          <w:lang w:val="fr-FR"/>
        </w:rPr>
        <w:t xml:space="preserve">bola et </w:t>
      </w:r>
      <w:r>
        <w:rPr>
          <w:rFonts w:ascii="Times New Roman" w:hAnsi="Times New Roman"/>
          <w:color w:val="000000"/>
          <w:sz w:val="24"/>
          <w:szCs w:val="24"/>
          <w:lang w:val="fr-FR"/>
        </w:rPr>
        <w:t xml:space="preserve">le virus de </w:t>
      </w:r>
      <w:r w:rsidRPr="001216F5">
        <w:rPr>
          <w:rFonts w:ascii="Times New Roman" w:hAnsi="Times New Roman"/>
          <w:color w:val="000000"/>
          <w:sz w:val="24"/>
          <w:szCs w:val="24"/>
          <w:lang w:val="fr-FR"/>
        </w:rPr>
        <w:t>Marburg</w:t>
      </w:r>
      <w:r w:rsidR="008725CE" w:rsidRPr="001216F5">
        <w:rPr>
          <w:rFonts w:ascii="Times New Roman" w:hAnsi="Times New Roman"/>
          <w:sz w:val="24"/>
          <w:szCs w:val="24"/>
          <w:lang w:val="fr-FR"/>
        </w:rPr>
        <w:t>.</w:t>
      </w:r>
    </w:p>
    <w:p w14:paraId="11FB0380" w14:textId="40C4FC67" w:rsidR="008725CE" w:rsidRPr="001216F5" w:rsidRDefault="00B5029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Ce sont des maladies mortelles</w:t>
      </w:r>
      <w:r w:rsidR="00E6796C" w:rsidRPr="001216F5">
        <w:rPr>
          <w:rFonts w:ascii="Times New Roman" w:hAnsi="Times New Roman"/>
          <w:color w:val="000000"/>
          <w:sz w:val="24"/>
          <w:szCs w:val="24"/>
          <w:lang w:val="fr-FR"/>
        </w:rPr>
        <w:t>.</w:t>
      </w:r>
    </w:p>
    <w:p w14:paraId="65C209D5" w14:textId="15F9CD2D" w:rsidR="008725CE" w:rsidRPr="001216F5" w:rsidRDefault="00B5029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maladie se propage rapidement d’une personne à l’autre et peut faire une victime en peu de temps</w:t>
      </w:r>
      <w:r w:rsidR="008725CE" w:rsidRPr="001216F5">
        <w:rPr>
          <w:rFonts w:ascii="Times New Roman" w:hAnsi="Times New Roman"/>
          <w:color w:val="000000"/>
          <w:sz w:val="24"/>
          <w:szCs w:val="24"/>
          <w:lang w:val="fr-FR"/>
        </w:rPr>
        <w:t>.</w:t>
      </w:r>
    </w:p>
    <w:p w14:paraId="60002364" w14:textId="0E92EB9A" w:rsidR="008725CE" w:rsidRPr="001216F5" w:rsidRDefault="00B5029E" w:rsidP="00E62E3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 xml:space="preserve">Comment attrape-t-on ces maladies </w:t>
      </w:r>
      <w:r w:rsidR="008725CE" w:rsidRPr="001216F5">
        <w:rPr>
          <w:rFonts w:ascii="Times New Roman" w:hAnsi="Times New Roman"/>
          <w:b/>
          <w:color w:val="000000"/>
          <w:sz w:val="24"/>
          <w:szCs w:val="24"/>
          <w:lang w:val="fr-FR"/>
        </w:rPr>
        <w:t xml:space="preserve">? </w:t>
      </w:r>
    </w:p>
    <w:p w14:paraId="005AAC91" w14:textId="66452E80" w:rsidR="008725CE" w:rsidRPr="001216F5" w:rsidRDefault="00B5029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En entrant en contact d</w:t>
      </w:r>
      <w:r w:rsidR="008725CE" w:rsidRPr="001216F5">
        <w:rPr>
          <w:rFonts w:ascii="Times New Roman" w:hAnsi="Times New Roman"/>
          <w:color w:val="000000"/>
          <w:sz w:val="24"/>
          <w:szCs w:val="24"/>
          <w:lang w:val="fr-FR"/>
        </w:rPr>
        <w:t xml:space="preserve">irect </w:t>
      </w:r>
      <w:r>
        <w:rPr>
          <w:rFonts w:ascii="Times New Roman" w:hAnsi="Times New Roman"/>
          <w:color w:val="000000"/>
          <w:sz w:val="24"/>
          <w:szCs w:val="24"/>
          <w:lang w:val="fr-FR"/>
        </w:rPr>
        <w:t xml:space="preserve">avec </w:t>
      </w:r>
      <w:r w:rsidR="00020B4A">
        <w:rPr>
          <w:rFonts w:ascii="Times New Roman" w:hAnsi="Times New Roman"/>
          <w:color w:val="000000"/>
          <w:sz w:val="24"/>
          <w:szCs w:val="24"/>
          <w:lang w:val="fr-FR"/>
        </w:rPr>
        <w:t>l</w:t>
      </w:r>
      <w:r>
        <w:rPr>
          <w:rFonts w:ascii="Times New Roman" w:hAnsi="Times New Roman"/>
          <w:color w:val="000000"/>
          <w:sz w:val="24"/>
          <w:szCs w:val="24"/>
          <w:lang w:val="fr-FR"/>
        </w:rPr>
        <w:t xml:space="preserve">es plaies ouvertes, </w:t>
      </w:r>
      <w:r w:rsidR="00020B4A">
        <w:rPr>
          <w:rFonts w:ascii="Times New Roman" w:hAnsi="Times New Roman"/>
          <w:color w:val="000000"/>
          <w:sz w:val="24"/>
          <w:szCs w:val="24"/>
          <w:lang w:val="fr-FR"/>
        </w:rPr>
        <w:t>le</w:t>
      </w:r>
      <w:r>
        <w:rPr>
          <w:rFonts w:ascii="Times New Roman" w:hAnsi="Times New Roman"/>
          <w:color w:val="000000"/>
          <w:sz w:val="24"/>
          <w:szCs w:val="24"/>
          <w:lang w:val="fr-FR"/>
        </w:rPr>
        <w:t xml:space="preserve"> sang, la salive, </w:t>
      </w:r>
      <w:r w:rsidR="00020B4A">
        <w:rPr>
          <w:rFonts w:ascii="Times New Roman" w:hAnsi="Times New Roman"/>
          <w:color w:val="000000"/>
          <w:sz w:val="24"/>
          <w:szCs w:val="24"/>
          <w:lang w:val="fr-FR"/>
        </w:rPr>
        <w:t>les</w:t>
      </w:r>
      <w:r>
        <w:rPr>
          <w:rFonts w:ascii="Times New Roman" w:hAnsi="Times New Roman"/>
          <w:color w:val="000000"/>
          <w:sz w:val="24"/>
          <w:szCs w:val="24"/>
          <w:lang w:val="fr-FR"/>
        </w:rPr>
        <w:t xml:space="preserve"> vomi</w:t>
      </w:r>
      <w:r w:rsidR="00020B4A">
        <w:rPr>
          <w:rFonts w:ascii="Times New Roman" w:hAnsi="Times New Roman"/>
          <w:color w:val="000000"/>
          <w:sz w:val="24"/>
          <w:szCs w:val="24"/>
          <w:lang w:val="fr-FR"/>
        </w:rPr>
        <w:t>ssements</w:t>
      </w:r>
      <w:r>
        <w:rPr>
          <w:rFonts w:ascii="Times New Roman" w:hAnsi="Times New Roman"/>
          <w:color w:val="000000"/>
          <w:sz w:val="24"/>
          <w:szCs w:val="24"/>
          <w:lang w:val="fr-FR"/>
        </w:rPr>
        <w:t xml:space="preserve">, </w:t>
      </w:r>
      <w:r w:rsidR="00020B4A">
        <w:rPr>
          <w:rFonts w:ascii="Times New Roman" w:hAnsi="Times New Roman"/>
          <w:color w:val="000000"/>
          <w:sz w:val="24"/>
          <w:szCs w:val="24"/>
          <w:lang w:val="fr-FR"/>
        </w:rPr>
        <w:t>l</w:t>
      </w:r>
      <w:r>
        <w:rPr>
          <w:rFonts w:ascii="Times New Roman" w:hAnsi="Times New Roman"/>
          <w:color w:val="000000"/>
          <w:sz w:val="24"/>
          <w:szCs w:val="24"/>
          <w:lang w:val="fr-FR"/>
        </w:rPr>
        <w:t>es selles et l’urine de personnes infectées</w:t>
      </w:r>
      <w:r w:rsidR="00E6796C" w:rsidRPr="001216F5">
        <w:rPr>
          <w:rFonts w:ascii="Times New Roman" w:hAnsi="Times New Roman"/>
          <w:color w:val="000000"/>
          <w:sz w:val="24"/>
          <w:szCs w:val="24"/>
          <w:lang w:val="fr-FR"/>
        </w:rPr>
        <w:t>.</w:t>
      </w:r>
    </w:p>
    <w:p w14:paraId="319AE61B" w14:textId="0DE41A3C" w:rsidR="008725CE" w:rsidRPr="001216F5" w:rsidRDefault="00B5029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En entrant en contact physique d</w:t>
      </w:r>
      <w:r w:rsidRPr="001216F5">
        <w:rPr>
          <w:rFonts w:ascii="Times New Roman" w:hAnsi="Times New Roman"/>
          <w:color w:val="000000"/>
          <w:sz w:val="24"/>
          <w:szCs w:val="24"/>
          <w:lang w:val="fr-FR"/>
        </w:rPr>
        <w:t xml:space="preserve">irect </w:t>
      </w:r>
      <w:r>
        <w:rPr>
          <w:rFonts w:ascii="Times New Roman" w:hAnsi="Times New Roman"/>
          <w:color w:val="000000"/>
          <w:sz w:val="24"/>
          <w:szCs w:val="24"/>
          <w:lang w:val="fr-FR"/>
        </w:rPr>
        <w:t xml:space="preserve">avec des </w:t>
      </w:r>
      <w:r w:rsidR="008725CE" w:rsidRPr="001216F5">
        <w:rPr>
          <w:rFonts w:ascii="Times New Roman" w:hAnsi="Times New Roman"/>
          <w:color w:val="000000"/>
          <w:sz w:val="24"/>
          <w:szCs w:val="24"/>
          <w:lang w:val="fr-FR"/>
        </w:rPr>
        <w:t>person</w:t>
      </w:r>
      <w:r>
        <w:rPr>
          <w:rFonts w:ascii="Times New Roman" w:hAnsi="Times New Roman"/>
          <w:color w:val="000000"/>
          <w:sz w:val="24"/>
          <w:szCs w:val="24"/>
          <w:lang w:val="fr-FR"/>
        </w:rPr>
        <w:t>ne</w:t>
      </w:r>
      <w:r w:rsidR="008725CE" w:rsidRPr="001216F5">
        <w:rPr>
          <w:rFonts w:ascii="Times New Roman" w:hAnsi="Times New Roman"/>
          <w:color w:val="000000"/>
          <w:sz w:val="24"/>
          <w:szCs w:val="24"/>
          <w:lang w:val="fr-FR"/>
        </w:rPr>
        <w:t xml:space="preserve">s </w:t>
      </w:r>
      <w:r>
        <w:rPr>
          <w:rFonts w:ascii="Times New Roman" w:hAnsi="Times New Roman"/>
          <w:color w:val="000000"/>
          <w:sz w:val="24"/>
          <w:szCs w:val="24"/>
          <w:lang w:val="fr-FR"/>
        </w:rPr>
        <w:t xml:space="preserve">qui sont décédées des virus </w:t>
      </w:r>
      <w:r w:rsidR="009E12BD">
        <w:rPr>
          <w:rFonts w:ascii="Times New Roman" w:hAnsi="Times New Roman"/>
          <w:color w:val="000000"/>
          <w:sz w:val="24"/>
          <w:szCs w:val="24"/>
          <w:lang w:val="fr-FR"/>
        </w:rPr>
        <w:t>E</w:t>
      </w:r>
      <w:r w:rsidR="008725CE" w:rsidRPr="001216F5">
        <w:rPr>
          <w:rFonts w:ascii="Times New Roman" w:hAnsi="Times New Roman"/>
          <w:color w:val="000000"/>
          <w:sz w:val="24"/>
          <w:szCs w:val="24"/>
          <w:lang w:val="fr-FR"/>
        </w:rPr>
        <w:t>bola o</w:t>
      </w:r>
      <w:r>
        <w:rPr>
          <w:rFonts w:ascii="Times New Roman" w:hAnsi="Times New Roman"/>
          <w:color w:val="000000"/>
          <w:sz w:val="24"/>
          <w:szCs w:val="24"/>
          <w:lang w:val="fr-FR"/>
        </w:rPr>
        <w:t>u de</w:t>
      </w:r>
      <w:r w:rsidR="008725CE" w:rsidRPr="001216F5">
        <w:rPr>
          <w:rFonts w:ascii="Times New Roman" w:hAnsi="Times New Roman"/>
          <w:color w:val="000000"/>
          <w:sz w:val="24"/>
          <w:szCs w:val="24"/>
          <w:lang w:val="fr-FR"/>
        </w:rPr>
        <w:t xml:space="preserve"> </w:t>
      </w:r>
      <w:r w:rsidR="00E6796C" w:rsidRPr="001216F5">
        <w:rPr>
          <w:rFonts w:ascii="Times New Roman" w:hAnsi="Times New Roman"/>
          <w:color w:val="000000"/>
          <w:sz w:val="24"/>
          <w:szCs w:val="24"/>
          <w:lang w:val="fr-FR"/>
        </w:rPr>
        <w:t>M</w:t>
      </w:r>
      <w:r w:rsidR="008725CE" w:rsidRPr="001216F5">
        <w:rPr>
          <w:rFonts w:ascii="Times New Roman" w:hAnsi="Times New Roman"/>
          <w:color w:val="000000"/>
          <w:sz w:val="24"/>
          <w:szCs w:val="24"/>
          <w:lang w:val="fr-FR"/>
        </w:rPr>
        <w:t>arburg</w:t>
      </w:r>
      <w:r w:rsidR="00E6796C" w:rsidRPr="001216F5">
        <w:rPr>
          <w:rFonts w:ascii="Times New Roman" w:hAnsi="Times New Roman"/>
          <w:color w:val="000000"/>
          <w:sz w:val="24"/>
          <w:szCs w:val="24"/>
          <w:lang w:val="fr-FR"/>
        </w:rPr>
        <w:t>.</w:t>
      </w:r>
    </w:p>
    <w:p w14:paraId="1E7A72D4" w14:textId="507322ED" w:rsidR="008725CE" w:rsidRPr="001216F5" w:rsidRDefault="00B5029E"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En mangeant des animaux morts, surtout des singes</w:t>
      </w:r>
      <w:r w:rsidR="00E6796C" w:rsidRPr="001216F5">
        <w:rPr>
          <w:rFonts w:ascii="Times New Roman" w:hAnsi="Times New Roman"/>
          <w:color w:val="000000"/>
          <w:sz w:val="24"/>
          <w:szCs w:val="24"/>
          <w:lang w:val="fr-FR"/>
        </w:rPr>
        <w:t>.</w:t>
      </w:r>
    </w:p>
    <w:p w14:paraId="5A93E8C9" w14:textId="77819809" w:rsidR="008725CE" w:rsidRPr="001216F5" w:rsidRDefault="008725CE" w:rsidP="00E62E3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Sign</w:t>
      </w:r>
      <w:r w:rsidR="00AC4C13">
        <w:rPr>
          <w:rFonts w:ascii="Times New Roman" w:hAnsi="Times New Roman"/>
          <w:b/>
          <w:color w:val="000000"/>
          <w:sz w:val="24"/>
          <w:szCs w:val="24"/>
          <w:lang w:val="fr-FR"/>
        </w:rPr>
        <w:t>e</w:t>
      </w:r>
      <w:r w:rsidRPr="001216F5">
        <w:rPr>
          <w:rFonts w:ascii="Times New Roman" w:hAnsi="Times New Roman"/>
          <w:b/>
          <w:color w:val="000000"/>
          <w:sz w:val="24"/>
          <w:szCs w:val="24"/>
          <w:lang w:val="fr-FR"/>
        </w:rPr>
        <w:t xml:space="preserve">s </w:t>
      </w:r>
      <w:r w:rsidR="00AC4C13">
        <w:rPr>
          <w:rFonts w:ascii="Times New Roman" w:hAnsi="Times New Roman"/>
          <w:b/>
          <w:color w:val="000000"/>
          <w:sz w:val="24"/>
          <w:szCs w:val="24"/>
          <w:lang w:val="fr-FR"/>
        </w:rPr>
        <w:t>et</w:t>
      </w:r>
      <w:r w:rsidRPr="001216F5">
        <w:rPr>
          <w:rFonts w:ascii="Times New Roman" w:hAnsi="Times New Roman"/>
          <w:b/>
          <w:color w:val="000000"/>
          <w:sz w:val="24"/>
          <w:szCs w:val="24"/>
          <w:lang w:val="fr-FR"/>
        </w:rPr>
        <w:t xml:space="preserve"> sympt</w:t>
      </w:r>
      <w:r w:rsidR="00AC4C13">
        <w:rPr>
          <w:rFonts w:ascii="Times New Roman" w:hAnsi="Times New Roman"/>
          <w:b/>
          <w:color w:val="000000"/>
          <w:sz w:val="24"/>
          <w:szCs w:val="24"/>
          <w:lang w:val="fr-FR"/>
        </w:rPr>
        <w:t>ôme</w:t>
      </w:r>
      <w:r w:rsidRPr="001216F5">
        <w:rPr>
          <w:rFonts w:ascii="Times New Roman" w:hAnsi="Times New Roman"/>
          <w:b/>
          <w:color w:val="000000"/>
          <w:sz w:val="24"/>
          <w:szCs w:val="24"/>
          <w:lang w:val="fr-FR"/>
        </w:rPr>
        <w:t xml:space="preserve">s </w:t>
      </w:r>
    </w:p>
    <w:p w14:paraId="77564294" w14:textId="1533D27A" w:rsidR="008725CE" w:rsidRPr="001216F5" w:rsidRDefault="00AC4C13" w:rsidP="00E62E3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fièvre hémorragique survient de façon soudaine et se manifeste par des signes et symptômes incluant les suivants </w:t>
      </w:r>
      <w:r w:rsidR="008725CE" w:rsidRPr="001216F5">
        <w:rPr>
          <w:rFonts w:ascii="Times New Roman" w:hAnsi="Times New Roman"/>
          <w:color w:val="000000"/>
          <w:sz w:val="24"/>
          <w:szCs w:val="24"/>
          <w:lang w:val="fr-FR"/>
        </w:rPr>
        <w:t>:</w:t>
      </w:r>
    </w:p>
    <w:p w14:paraId="4345269F" w14:textId="5D42163F" w:rsidR="008725CE" w:rsidRPr="001216F5" w:rsidRDefault="008725CE" w:rsidP="007016F7">
      <w:pPr>
        <w:numPr>
          <w:ilvl w:val="0"/>
          <w:numId w:val="19"/>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F</w:t>
      </w:r>
      <w:r w:rsidR="00AC4C13">
        <w:rPr>
          <w:rFonts w:ascii="Times New Roman" w:hAnsi="Times New Roman"/>
          <w:color w:val="000000"/>
          <w:sz w:val="24"/>
          <w:szCs w:val="24"/>
          <w:lang w:val="fr-FR"/>
        </w:rPr>
        <w:t>ièvre</w:t>
      </w:r>
      <w:r w:rsidRPr="001216F5">
        <w:rPr>
          <w:rFonts w:ascii="Times New Roman" w:hAnsi="Times New Roman"/>
          <w:color w:val="000000"/>
          <w:sz w:val="24"/>
          <w:szCs w:val="24"/>
          <w:lang w:val="fr-FR"/>
        </w:rPr>
        <w:t xml:space="preserve"> </w:t>
      </w:r>
    </w:p>
    <w:p w14:paraId="4EE7692B" w14:textId="55661212" w:rsidR="008725CE" w:rsidRPr="001216F5" w:rsidRDefault="00AC4C13" w:rsidP="007016F7">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Maux de tête</w:t>
      </w:r>
      <w:r w:rsidR="008725CE" w:rsidRPr="001216F5">
        <w:rPr>
          <w:rFonts w:ascii="Times New Roman" w:hAnsi="Times New Roman"/>
          <w:color w:val="000000"/>
          <w:sz w:val="24"/>
          <w:szCs w:val="24"/>
          <w:lang w:val="fr-FR"/>
        </w:rPr>
        <w:t xml:space="preserve"> </w:t>
      </w:r>
    </w:p>
    <w:p w14:paraId="1EBA746F" w14:textId="0B7524A9" w:rsidR="008725CE" w:rsidRPr="001216F5" w:rsidRDefault="00AC4C13" w:rsidP="007016F7">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Faiblesse corporelle</w:t>
      </w:r>
      <w:r w:rsidR="008725CE" w:rsidRPr="001216F5">
        <w:rPr>
          <w:rFonts w:ascii="Times New Roman" w:hAnsi="Times New Roman"/>
          <w:color w:val="000000"/>
          <w:sz w:val="24"/>
          <w:szCs w:val="24"/>
          <w:lang w:val="fr-FR"/>
        </w:rPr>
        <w:t xml:space="preserve"> </w:t>
      </w:r>
    </w:p>
    <w:p w14:paraId="721189AF" w14:textId="4D45803A" w:rsidR="008725CE" w:rsidRPr="001216F5" w:rsidRDefault="008725CE" w:rsidP="007016F7">
      <w:pPr>
        <w:numPr>
          <w:ilvl w:val="0"/>
          <w:numId w:val="19"/>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Vomi</w:t>
      </w:r>
      <w:r w:rsidR="00AC4C13">
        <w:rPr>
          <w:rFonts w:ascii="Times New Roman" w:hAnsi="Times New Roman"/>
          <w:color w:val="000000"/>
          <w:sz w:val="24"/>
          <w:szCs w:val="24"/>
          <w:lang w:val="fr-FR"/>
        </w:rPr>
        <w:t>ssement</w:t>
      </w:r>
      <w:r w:rsidR="006464F4">
        <w:rPr>
          <w:rFonts w:ascii="Times New Roman" w:hAnsi="Times New Roman"/>
          <w:color w:val="000000"/>
          <w:sz w:val="24"/>
          <w:szCs w:val="24"/>
          <w:lang w:val="fr-FR"/>
        </w:rPr>
        <w:t>s</w:t>
      </w:r>
    </w:p>
    <w:p w14:paraId="25DBE3BB" w14:textId="66067D23" w:rsidR="00A656B7" w:rsidRPr="001216F5" w:rsidRDefault="008725CE" w:rsidP="007016F7">
      <w:pPr>
        <w:numPr>
          <w:ilvl w:val="0"/>
          <w:numId w:val="19"/>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Diarrh</w:t>
      </w:r>
      <w:r w:rsidR="00AC4C13">
        <w:rPr>
          <w:rFonts w:ascii="Times New Roman" w:hAnsi="Times New Roman"/>
          <w:color w:val="000000"/>
          <w:sz w:val="24"/>
          <w:szCs w:val="24"/>
          <w:lang w:val="fr-FR"/>
        </w:rPr>
        <w:t>ée</w:t>
      </w:r>
      <w:r w:rsidRPr="001216F5">
        <w:rPr>
          <w:rFonts w:ascii="Times New Roman" w:hAnsi="Times New Roman"/>
          <w:color w:val="000000"/>
          <w:sz w:val="24"/>
          <w:szCs w:val="24"/>
          <w:lang w:val="fr-FR"/>
        </w:rPr>
        <w:t xml:space="preserve"> </w:t>
      </w:r>
    </w:p>
    <w:p w14:paraId="7FBC38CC" w14:textId="5BCA5E0F" w:rsidR="008725CE" w:rsidRPr="001216F5" w:rsidRDefault="0061484F" w:rsidP="007016F7">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Hémorragie par les orifices naturels du corps</w:t>
      </w:r>
      <w:r w:rsidR="008725CE" w:rsidRPr="001216F5">
        <w:rPr>
          <w:rFonts w:ascii="Times New Roman" w:hAnsi="Times New Roman"/>
          <w:color w:val="000000"/>
          <w:sz w:val="24"/>
          <w:szCs w:val="24"/>
          <w:lang w:val="fr-FR"/>
        </w:rPr>
        <w:t xml:space="preserve">, </w:t>
      </w:r>
      <w:r w:rsidR="00E6796C" w:rsidRPr="001216F5">
        <w:rPr>
          <w:rFonts w:ascii="Times New Roman" w:hAnsi="Times New Roman"/>
          <w:color w:val="000000"/>
          <w:sz w:val="24"/>
          <w:szCs w:val="24"/>
          <w:lang w:val="fr-FR"/>
        </w:rPr>
        <w:t>(</w:t>
      </w:r>
      <w:r>
        <w:rPr>
          <w:rFonts w:ascii="Times New Roman" w:hAnsi="Times New Roman"/>
          <w:color w:val="000000"/>
          <w:sz w:val="24"/>
          <w:szCs w:val="24"/>
          <w:lang w:val="fr-FR"/>
        </w:rPr>
        <w:t>par ex</w:t>
      </w:r>
      <w:r w:rsidR="00FD4DA9">
        <w:rPr>
          <w:rFonts w:ascii="Times New Roman" w:hAnsi="Times New Roman"/>
          <w:color w:val="000000"/>
          <w:sz w:val="24"/>
          <w:szCs w:val="24"/>
          <w:lang w:val="fr-FR"/>
        </w:rPr>
        <w:t>emple</w:t>
      </w:r>
      <w:r w:rsidR="00E6796C" w:rsidRPr="001216F5">
        <w:rPr>
          <w:rFonts w:ascii="Times New Roman" w:hAnsi="Times New Roman"/>
          <w:color w:val="000000"/>
          <w:sz w:val="24"/>
          <w:szCs w:val="24"/>
          <w:lang w:val="fr-FR"/>
        </w:rPr>
        <w:t>,</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les yeux</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le nez</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les gencives</w:t>
      </w:r>
      <w:r w:rsidR="008725CE"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les oreilles et l’</w:t>
      </w:r>
      <w:r w:rsidR="008725CE" w:rsidRPr="001216F5">
        <w:rPr>
          <w:rFonts w:ascii="Times New Roman" w:hAnsi="Times New Roman"/>
          <w:color w:val="000000"/>
          <w:sz w:val="24"/>
          <w:szCs w:val="24"/>
          <w:lang w:val="fr-FR"/>
        </w:rPr>
        <w:t>anus</w:t>
      </w:r>
      <w:r w:rsidR="00E6796C" w:rsidRPr="001216F5">
        <w:rPr>
          <w:rFonts w:ascii="Times New Roman" w:hAnsi="Times New Roman"/>
          <w:color w:val="000000"/>
          <w:sz w:val="24"/>
          <w:szCs w:val="24"/>
          <w:lang w:val="fr-FR"/>
        </w:rPr>
        <w:t>)</w:t>
      </w:r>
      <w:r>
        <w:rPr>
          <w:rFonts w:ascii="Times New Roman" w:hAnsi="Times New Roman"/>
          <w:color w:val="000000"/>
          <w:sz w:val="24"/>
          <w:szCs w:val="24"/>
          <w:lang w:val="fr-FR"/>
        </w:rPr>
        <w:t xml:space="preserve"> peut se présenter</w:t>
      </w:r>
      <w:r w:rsidR="00E6796C" w:rsidRPr="001216F5">
        <w:rPr>
          <w:rFonts w:ascii="Times New Roman" w:hAnsi="Times New Roman"/>
          <w:color w:val="000000"/>
          <w:sz w:val="24"/>
          <w:szCs w:val="24"/>
          <w:lang w:val="fr-FR"/>
        </w:rPr>
        <w:t>.</w:t>
      </w:r>
    </w:p>
    <w:p w14:paraId="72DBEF54" w14:textId="2A0E2259" w:rsidR="008725CE" w:rsidRPr="001216F5" w:rsidRDefault="0061484F" w:rsidP="00E62E3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Prise en charge</w:t>
      </w:r>
    </w:p>
    <w:p w14:paraId="7A796837" w14:textId="6B6F966F" w:rsidR="008725CE" w:rsidRPr="001216F5" w:rsidRDefault="0061484F" w:rsidP="007016F7">
      <w:pPr>
        <w:numPr>
          <w:ilvl w:val="0"/>
          <w:numId w:val="136"/>
        </w:num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Évitez</w:t>
      </w:r>
      <w:r w:rsidR="008725CE" w:rsidRPr="001216F5">
        <w:rPr>
          <w:rFonts w:ascii="Times New Roman" w:hAnsi="Times New Roman"/>
          <w:b/>
          <w:bCs/>
          <w:color w:val="000000"/>
          <w:sz w:val="24"/>
          <w:szCs w:val="24"/>
          <w:lang w:val="fr-FR"/>
        </w:rPr>
        <w:t xml:space="preserve"> </w:t>
      </w:r>
      <w:r>
        <w:rPr>
          <w:rFonts w:ascii="Times New Roman" w:hAnsi="Times New Roman"/>
          <w:color w:val="000000"/>
          <w:sz w:val="24"/>
          <w:szCs w:val="24"/>
          <w:lang w:val="fr-FR"/>
        </w:rPr>
        <w:t>tout contact avec ce patient</w:t>
      </w:r>
      <w:r w:rsidR="00E6796C" w:rsidRPr="001216F5">
        <w:rPr>
          <w:rFonts w:ascii="Times New Roman" w:hAnsi="Times New Roman"/>
          <w:color w:val="000000"/>
          <w:sz w:val="24"/>
          <w:szCs w:val="24"/>
          <w:lang w:val="fr-FR"/>
        </w:rPr>
        <w:t>.</w:t>
      </w:r>
    </w:p>
    <w:p w14:paraId="1EA00C2E" w14:textId="27E071C8" w:rsidR="008725CE" w:rsidRPr="001216F5" w:rsidRDefault="0061484F" w:rsidP="007016F7">
      <w:pPr>
        <w:numPr>
          <w:ilvl w:val="0"/>
          <w:numId w:val="136"/>
        </w:num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 xml:space="preserve">ORIENTEZ </w:t>
      </w:r>
      <w:r>
        <w:rPr>
          <w:rFonts w:ascii="Times New Roman" w:hAnsi="Times New Roman"/>
          <w:bCs/>
          <w:color w:val="000000"/>
          <w:sz w:val="24"/>
          <w:szCs w:val="24"/>
          <w:lang w:val="fr-FR"/>
        </w:rPr>
        <w:t>immédiatement le patient au centre de santé le plus proche pour une meilleure prise en charge</w:t>
      </w:r>
      <w:r w:rsidR="008725CE" w:rsidRPr="001216F5">
        <w:rPr>
          <w:rFonts w:ascii="Times New Roman" w:hAnsi="Times New Roman"/>
          <w:color w:val="000000"/>
          <w:sz w:val="24"/>
          <w:szCs w:val="24"/>
          <w:lang w:val="fr-FR"/>
        </w:rPr>
        <w:t>.</w:t>
      </w:r>
    </w:p>
    <w:p w14:paraId="7D000079" w14:textId="121AC411" w:rsidR="008725CE" w:rsidRPr="001216F5" w:rsidRDefault="0061484F" w:rsidP="007016F7">
      <w:pPr>
        <w:numPr>
          <w:ilvl w:val="0"/>
          <w:numId w:val="1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Signalez le cas suspect au </w:t>
      </w:r>
      <w:r w:rsidR="008725CE" w:rsidRPr="001216F5">
        <w:rPr>
          <w:rFonts w:ascii="Times New Roman" w:hAnsi="Times New Roman"/>
          <w:color w:val="000000"/>
          <w:sz w:val="24"/>
          <w:szCs w:val="24"/>
          <w:lang w:val="fr-FR"/>
        </w:rPr>
        <w:t xml:space="preserve">LC1 </w:t>
      </w:r>
      <w:r>
        <w:rPr>
          <w:rFonts w:ascii="Times New Roman" w:hAnsi="Times New Roman"/>
          <w:color w:val="000000"/>
          <w:sz w:val="24"/>
          <w:szCs w:val="24"/>
          <w:lang w:val="fr-FR"/>
        </w:rPr>
        <w:t>ainsi qu’à l’inspecteur de la santé publique</w:t>
      </w:r>
      <w:r w:rsidR="008725CE" w:rsidRPr="001216F5">
        <w:rPr>
          <w:rFonts w:ascii="Times New Roman" w:hAnsi="Times New Roman"/>
          <w:color w:val="000000"/>
          <w:sz w:val="24"/>
          <w:szCs w:val="24"/>
          <w:lang w:val="fr-FR"/>
        </w:rPr>
        <w:t>.</w:t>
      </w:r>
    </w:p>
    <w:p w14:paraId="041F11E7" w14:textId="5682CEF2" w:rsidR="008725CE" w:rsidRPr="001216F5" w:rsidRDefault="0061484F" w:rsidP="00E62E3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Mesures préventi</w:t>
      </w:r>
      <w:r w:rsidR="00E113B3">
        <w:rPr>
          <w:rFonts w:ascii="Times New Roman" w:hAnsi="Times New Roman"/>
          <w:b/>
          <w:color w:val="000000"/>
          <w:sz w:val="24"/>
          <w:szCs w:val="24"/>
          <w:lang w:val="fr-FR"/>
        </w:rPr>
        <w:t>ves</w:t>
      </w:r>
      <w:r w:rsidR="008725CE" w:rsidRPr="001216F5">
        <w:rPr>
          <w:rFonts w:ascii="Times New Roman" w:hAnsi="Times New Roman"/>
          <w:b/>
          <w:color w:val="000000"/>
          <w:sz w:val="24"/>
          <w:szCs w:val="24"/>
          <w:lang w:val="fr-FR"/>
        </w:rPr>
        <w:t xml:space="preserve"> </w:t>
      </w:r>
    </w:p>
    <w:p w14:paraId="36FE8CC8" w14:textId="27CF5C17" w:rsidR="00734BEF" w:rsidRPr="001216F5" w:rsidRDefault="00793E50" w:rsidP="00E62E3E">
      <w:pPr>
        <w:spacing w:line="360" w:lineRule="auto"/>
        <w:ind w:left="360"/>
        <w:rPr>
          <w:rFonts w:ascii="Times New Roman" w:hAnsi="Times New Roman"/>
          <w:i/>
          <w:color w:val="000000"/>
          <w:sz w:val="24"/>
          <w:szCs w:val="24"/>
          <w:lang w:val="fr-FR"/>
        </w:rPr>
      </w:pPr>
      <w:r>
        <w:rPr>
          <w:rFonts w:ascii="Times New Roman" w:hAnsi="Times New Roman"/>
          <w:b/>
          <w:bCs/>
          <w:i/>
          <w:color w:val="000000"/>
          <w:sz w:val="24"/>
          <w:szCs w:val="24"/>
          <w:lang w:val="fr-FR"/>
        </w:rPr>
        <w:t>Comment vous</w:t>
      </w:r>
      <w:r w:rsidR="0061484F">
        <w:rPr>
          <w:rFonts w:ascii="Times New Roman" w:hAnsi="Times New Roman"/>
          <w:b/>
          <w:bCs/>
          <w:i/>
          <w:color w:val="000000"/>
          <w:sz w:val="24"/>
          <w:szCs w:val="24"/>
          <w:lang w:val="fr-FR"/>
        </w:rPr>
        <w:t xml:space="preserve"> protéger</w:t>
      </w:r>
    </w:p>
    <w:p w14:paraId="5E6BA188" w14:textId="33500E47" w:rsidR="00734BEF" w:rsidRPr="001216F5" w:rsidRDefault="0061484F" w:rsidP="007016F7">
      <w:pPr>
        <w:numPr>
          <w:ilvl w:val="0"/>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Évitez tout contact</w:t>
      </w:r>
      <w:r w:rsidR="00734BEF" w:rsidRPr="001216F5">
        <w:rPr>
          <w:rFonts w:ascii="Times New Roman" w:hAnsi="Times New Roman"/>
          <w:color w:val="000000"/>
          <w:sz w:val="24"/>
          <w:szCs w:val="24"/>
          <w:lang w:val="fr-FR"/>
        </w:rPr>
        <w:t xml:space="preserve"> direct </w:t>
      </w:r>
      <w:r>
        <w:rPr>
          <w:rFonts w:ascii="Times New Roman" w:hAnsi="Times New Roman"/>
          <w:color w:val="000000"/>
          <w:sz w:val="24"/>
          <w:szCs w:val="24"/>
          <w:lang w:val="fr-FR"/>
        </w:rPr>
        <w:t xml:space="preserve">avec les humeurs </w:t>
      </w:r>
      <w:r w:rsidR="00786D18">
        <w:rPr>
          <w:rFonts w:ascii="Times New Roman" w:hAnsi="Times New Roman"/>
          <w:color w:val="000000"/>
          <w:sz w:val="24"/>
          <w:szCs w:val="24"/>
          <w:lang w:val="fr-FR"/>
        </w:rPr>
        <w:t>de l’organisme</w:t>
      </w:r>
      <w:r>
        <w:rPr>
          <w:rFonts w:ascii="Times New Roman" w:hAnsi="Times New Roman"/>
          <w:color w:val="000000"/>
          <w:sz w:val="24"/>
          <w:szCs w:val="24"/>
          <w:lang w:val="fr-FR"/>
        </w:rPr>
        <w:t>, le san</w:t>
      </w:r>
      <w:r w:rsidR="00FD4DA9">
        <w:rPr>
          <w:rFonts w:ascii="Times New Roman" w:hAnsi="Times New Roman"/>
          <w:color w:val="000000"/>
          <w:sz w:val="24"/>
          <w:szCs w:val="24"/>
          <w:lang w:val="fr-FR"/>
        </w:rPr>
        <w:t>g</w:t>
      </w:r>
      <w:r>
        <w:rPr>
          <w:rFonts w:ascii="Times New Roman" w:hAnsi="Times New Roman"/>
          <w:color w:val="000000"/>
          <w:sz w:val="24"/>
          <w:szCs w:val="24"/>
          <w:lang w:val="fr-FR"/>
        </w:rPr>
        <w:t>, la salive, le</w:t>
      </w:r>
      <w:r w:rsidR="00020B4A">
        <w:rPr>
          <w:rFonts w:ascii="Times New Roman" w:hAnsi="Times New Roman"/>
          <w:color w:val="000000"/>
          <w:sz w:val="24"/>
          <w:szCs w:val="24"/>
          <w:lang w:val="fr-FR"/>
        </w:rPr>
        <w:t>s</w:t>
      </w:r>
      <w:r>
        <w:rPr>
          <w:rFonts w:ascii="Times New Roman" w:hAnsi="Times New Roman"/>
          <w:color w:val="000000"/>
          <w:sz w:val="24"/>
          <w:szCs w:val="24"/>
          <w:lang w:val="fr-FR"/>
        </w:rPr>
        <w:t xml:space="preserve"> vomi</w:t>
      </w:r>
      <w:r w:rsidR="00020B4A">
        <w:rPr>
          <w:rFonts w:ascii="Times New Roman" w:hAnsi="Times New Roman"/>
          <w:color w:val="000000"/>
          <w:sz w:val="24"/>
          <w:szCs w:val="24"/>
          <w:lang w:val="fr-FR"/>
        </w:rPr>
        <w:t>ssements</w:t>
      </w:r>
      <w:r>
        <w:rPr>
          <w:rFonts w:ascii="Times New Roman" w:hAnsi="Times New Roman"/>
          <w:color w:val="000000"/>
          <w:sz w:val="24"/>
          <w:szCs w:val="24"/>
          <w:lang w:val="fr-FR"/>
        </w:rPr>
        <w:t xml:space="preserve">, l’urine et les selles en portant </w:t>
      </w:r>
      <w:r w:rsidR="005079AD">
        <w:rPr>
          <w:rFonts w:ascii="Times New Roman" w:hAnsi="Times New Roman"/>
          <w:color w:val="000000"/>
          <w:sz w:val="24"/>
          <w:szCs w:val="24"/>
          <w:lang w:val="fr-FR"/>
        </w:rPr>
        <w:t>des articles</w:t>
      </w:r>
      <w:r>
        <w:rPr>
          <w:rFonts w:ascii="Times New Roman" w:hAnsi="Times New Roman"/>
          <w:color w:val="000000"/>
          <w:sz w:val="24"/>
          <w:szCs w:val="24"/>
          <w:lang w:val="fr-FR"/>
        </w:rPr>
        <w:t xml:space="preserve"> de protection comme des gants et des lunettes</w:t>
      </w:r>
      <w:r w:rsidR="00734BEF" w:rsidRPr="001216F5">
        <w:rPr>
          <w:rFonts w:ascii="Times New Roman" w:hAnsi="Times New Roman"/>
          <w:color w:val="000000"/>
          <w:sz w:val="24"/>
          <w:szCs w:val="24"/>
          <w:lang w:val="fr-FR"/>
        </w:rPr>
        <w:t>.</w:t>
      </w:r>
    </w:p>
    <w:p w14:paraId="6220C62E" w14:textId="0EC87A31" w:rsidR="00734BEF" w:rsidRPr="001216F5" w:rsidRDefault="0061484F" w:rsidP="007016F7">
      <w:pPr>
        <w:numPr>
          <w:ilvl w:val="0"/>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Faites tremper tous les vêtements et </w:t>
      </w:r>
      <w:r w:rsidR="00FE79B7">
        <w:rPr>
          <w:rFonts w:ascii="Times New Roman" w:hAnsi="Times New Roman"/>
          <w:color w:val="000000"/>
          <w:sz w:val="24"/>
          <w:szCs w:val="24"/>
          <w:lang w:val="fr-FR"/>
        </w:rPr>
        <w:t>la literie</w:t>
      </w:r>
      <w:r>
        <w:rPr>
          <w:rFonts w:ascii="Times New Roman" w:hAnsi="Times New Roman"/>
          <w:color w:val="000000"/>
          <w:sz w:val="24"/>
          <w:szCs w:val="24"/>
          <w:lang w:val="fr-FR"/>
        </w:rPr>
        <w:t xml:space="preserve"> de la personne infectée dans une solution d’eau javellisée 1:</w:t>
      </w:r>
      <w:r w:rsidR="00734BEF" w:rsidRPr="001216F5">
        <w:rPr>
          <w:rFonts w:ascii="Times New Roman" w:hAnsi="Times New Roman"/>
          <w:color w:val="000000"/>
          <w:sz w:val="24"/>
          <w:szCs w:val="24"/>
          <w:lang w:val="fr-FR"/>
        </w:rPr>
        <w:t>10.</w:t>
      </w:r>
    </w:p>
    <w:p w14:paraId="1E5FC282" w14:textId="4B441AE4" w:rsidR="00734BEF" w:rsidRPr="001216F5" w:rsidRDefault="0061484F" w:rsidP="007016F7">
      <w:pPr>
        <w:numPr>
          <w:ilvl w:val="0"/>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Lavez-vous les mains a</w:t>
      </w:r>
      <w:r w:rsidR="00793E50">
        <w:rPr>
          <w:rFonts w:ascii="Times New Roman" w:hAnsi="Times New Roman"/>
          <w:color w:val="000000"/>
          <w:sz w:val="24"/>
          <w:szCs w:val="24"/>
          <w:lang w:val="fr-FR"/>
        </w:rPr>
        <w:t>vec d</w:t>
      </w:r>
      <w:r>
        <w:rPr>
          <w:rFonts w:ascii="Times New Roman" w:hAnsi="Times New Roman"/>
          <w:color w:val="000000"/>
          <w:sz w:val="24"/>
          <w:szCs w:val="24"/>
          <w:lang w:val="fr-FR"/>
        </w:rPr>
        <w:t xml:space="preserve">u savon et </w:t>
      </w:r>
      <w:r w:rsidR="00793E50">
        <w:rPr>
          <w:rFonts w:ascii="Times New Roman" w:hAnsi="Times New Roman"/>
          <w:color w:val="000000"/>
          <w:sz w:val="24"/>
          <w:szCs w:val="24"/>
          <w:lang w:val="fr-FR"/>
        </w:rPr>
        <w:t>de</w:t>
      </w:r>
      <w:r>
        <w:rPr>
          <w:rFonts w:ascii="Times New Roman" w:hAnsi="Times New Roman"/>
          <w:color w:val="000000"/>
          <w:sz w:val="24"/>
          <w:szCs w:val="24"/>
          <w:lang w:val="fr-FR"/>
        </w:rPr>
        <w:t xml:space="preserve"> </w:t>
      </w:r>
      <w:r w:rsidR="00FD4DA9">
        <w:rPr>
          <w:rFonts w:ascii="Times New Roman" w:hAnsi="Times New Roman"/>
          <w:color w:val="000000"/>
          <w:sz w:val="24"/>
          <w:szCs w:val="24"/>
          <w:lang w:val="fr-FR"/>
        </w:rPr>
        <w:t xml:space="preserve">l’eau </w:t>
      </w:r>
      <w:r w:rsidR="00793E50">
        <w:rPr>
          <w:rFonts w:ascii="Times New Roman" w:hAnsi="Times New Roman"/>
          <w:color w:val="000000"/>
          <w:sz w:val="24"/>
          <w:szCs w:val="24"/>
          <w:lang w:val="fr-FR"/>
        </w:rPr>
        <w:t xml:space="preserve">javellisée après avoir retiré </w:t>
      </w:r>
      <w:r w:rsidR="005079AD">
        <w:rPr>
          <w:rFonts w:ascii="Times New Roman" w:hAnsi="Times New Roman"/>
          <w:color w:val="000000"/>
          <w:sz w:val="24"/>
          <w:szCs w:val="24"/>
          <w:lang w:val="fr-FR"/>
        </w:rPr>
        <w:t>l’équipement</w:t>
      </w:r>
      <w:r w:rsidR="00793E50">
        <w:rPr>
          <w:rFonts w:ascii="Times New Roman" w:hAnsi="Times New Roman"/>
          <w:color w:val="000000"/>
          <w:sz w:val="24"/>
          <w:szCs w:val="24"/>
          <w:lang w:val="fr-FR"/>
        </w:rPr>
        <w:t xml:space="preserve"> de protection</w:t>
      </w:r>
      <w:r w:rsidR="00734BEF" w:rsidRPr="001216F5">
        <w:rPr>
          <w:rFonts w:ascii="Times New Roman" w:hAnsi="Times New Roman"/>
          <w:color w:val="000000"/>
          <w:sz w:val="24"/>
          <w:szCs w:val="24"/>
          <w:lang w:val="fr-FR"/>
        </w:rPr>
        <w:t>.</w:t>
      </w:r>
    </w:p>
    <w:p w14:paraId="5AB5A900" w14:textId="1F12C78C" w:rsidR="00734BEF" w:rsidRPr="001216F5" w:rsidRDefault="00793E50" w:rsidP="00E62E3E">
      <w:pPr>
        <w:spacing w:line="360" w:lineRule="auto"/>
        <w:ind w:left="360"/>
        <w:rPr>
          <w:rFonts w:ascii="Times New Roman" w:hAnsi="Times New Roman"/>
          <w:i/>
          <w:color w:val="000000"/>
          <w:sz w:val="24"/>
          <w:szCs w:val="24"/>
          <w:lang w:val="fr-FR"/>
        </w:rPr>
      </w:pPr>
      <w:r>
        <w:rPr>
          <w:rFonts w:ascii="Times New Roman" w:hAnsi="Times New Roman"/>
          <w:b/>
          <w:bCs/>
          <w:i/>
          <w:color w:val="000000"/>
          <w:sz w:val="24"/>
          <w:szCs w:val="24"/>
          <w:lang w:val="fr-FR"/>
        </w:rPr>
        <w:t>Comment protéger les autres</w:t>
      </w:r>
    </w:p>
    <w:p w14:paraId="0621528D" w14:textId="03C75C25" w:rsidR="00734BEF" w:rsidRPr="001216F5" w:rsidRDefault="00793E50" w:rsidP="007016F7">
      <w:pPr>
        <w:numPr>
          <w:ilvl w:val="0"/>
          <w:numId w:val="13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Ne laissez personne toucher </w:t>
      </w:r>
      <w:r w:rsidR="005079AD">
        <w:rPr>
          <w:rFonts w:ascii="Times New Roman" w:hAnsi="Times New Roman"/>
          <w:color w:val="000000"/>
          <w:sz w:val="24"/>
          <w:szCs w:val="24"/>
          <w:lang w:val="fr-FR"/>
        </w:rPr>
        <w:t>le patient</w:t>
      </w:r>
      <w:r>
        <w:rPr>
          <w:rFonts w:ascii="Times New Roman" w:hAnsi="Times New Roman"/>
          <w:color w:val="000000"/>
          <w:sz w:val="24"/>
          <w:szCs w:val="24"/>
          <w:lang w:val="fr-FR"/>
        </w:rPr>
        <w:t xml:space="preserve"> pendant que vous prenez les disposition</w:t>
      </w:r>
      <w:r w:rsidR="00C77A6F">
        <w:rPr>
          <w:rFonts w:ascii="Times New Roman" w:hAnsi="Times New Roman"/>
          <w:color w:val="000000"/>
          <w:sz w:val="24"/>
          <w:szCs w:val="24"/>
          <w:lang w:val="fr-FR"/>
        </w:rPr>
        <w:t>s</w:t>
      </w:r>
      <w:r>
        <w:rPr>
          <w:rFonts w:ascii="Times New Roman" w:hAnsi="Times New Roman"/>
          <w:color w:val="000000"/>
          <w:sz w:val="24"/>
          <w:szCs w:val="24"/>
          <w:lang w:val="fr-FR"/>
        </w:rPr>
        <w:t xml:space="preserve"> </w:t>
      </w:r>
      <w:r w:rsidR="00FD4DA9">
        <w:rPr>
          <w:rFonts w:ascii="Times New Roman" w:hAnsi="Times New Roman"/>
          <w:color w:val="000000"/>
          <w:sz w:val="24"/>
          <w:szCs w:val="24"/>
          <w:lang w:val="fr-FR"/>
        </w:rPr>
        <w:t>pour son</w:t>
      </w:r>
      <w:r>
        <w:rPr>
          <w:rFonts w:ascii="Times New Roman" w:hAnsi="Times New Roman"/>
          <w:color w:val="000000"/>
          <w:sz w:val="24"/>
          <w:szCs w:val="24"/>
          <w:lang w:val="fr-FR"/>
        </w:rPr>
        <w:t xml:space="preserve"> transfert à l’hôpital</w:t>
      </w:r>
      <w:r w:rsidR="00734BEF" w:rsidRPr="001216F5">
        <w:rPr>
          <w:rFonts w:ascii="Times New Roman" w:hAnsi="Times New Roman"/>
          <w:color w:val="000000"/>
          <w:sz w:val="24"/>
          <w:szCs w:val="24"/>
          <w:lang w:val="fr-FR"/>
        </w:rPr>
        <w:t>.</w:t>
      </w:r>
    </w:p>
    <w:p w14:paraId="47688DC4" w14:textId="3BDF1F2D" w:rsidR="00734BEF" w:rsidRPr="001216F5" w:rsidRDefault="00793E50" w:rsidP="007016F7">
      <w:pPr>
        <w:numPr>
          <w:ilvl w:val="0"/>
          <w:numId w:val="13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Signalez le cas suspect aux autorités</w:t>
      </w:r>
      <w:r w:rsidR="00734BEF" w:rsidRPr="001216F5">
        <w:rPr>
          <w:rFonts w:ascii="Times New Roman" w:hAnsi="Times New Roman"/>
          <w:color w:val="000000"/>
          <w:sz w:val="24"/>
          <w:szCs w:val="24"/>
          <w:lang w:val="fr-FR"/>
        </w:rPr>
        <w:t>.</w:t>
      </w:r>
    </w:p>
    <w:p w14:paraId="111367EE" w14:textId="09A11086" w:rsidR="00734BEF" w:rsidRPr="001216F5" w:rsidRDefault="00793E50" w:rsidP="007016F7">
      <w:pPr>
        <w:numPr>
          <w:ilvl w:val="0"/>
          <w:numId w:val="13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Conseillez à toute personne, quelle qu’elle soit, qui pourrait avoir touché le c</w:t>
      </w:r>
      <w:r w:rsidR="00EE5019">
        <w:rPr>
          <w:rFonts w:ascii="Times New Roman" w:hAnsi="Times New Roman"/>
          <w:color w:val="000000"/>
          <w:sz w:val="24"/>
          <w:szCs w:val="24"/>
          <w:lang w:val="fr-FR"/>
        </w:rPr>
        <w:t xml:space="preserve">as suspect de </w:t>
      </w:r>
      <w:r w:rsidR="00C77A6F">
        <w:rPr>
          <w:rFonts w:ascii="Times New Roman" w:hAnsi="Times New Roman"/>
          <w:color w:val="000000"/>
          <w:sz w:val="24"/>
          <w:szCs w:val="24"/>
          <w:lang w:val="fr-FR"/>
        </w:rPr>
        <w:t xml:space="preserve">minimiser ses déplacements au sein de </w:t>
      </w:r>
      <w:r w:rsidR="00EE5019">
        <w:rPr>
          <w:rFonts w:ascii="Times New Roman" w:hAnsi="Times New Roman"/>
          <w:color w:val="000000"/>
          <w:sz w:val="24"/>
          <w:szCs w:val="24"/>
          <w:lang w:val="fr-FR"/>
        </w:rPr>
        <w:t>la communauté</w:t>
      </w:r>
      <w:r w:rsidR="00734BEF" w:rsidRPr="001216F5">
        <w:rPr>
          <w:rFonts w:ascii="Times New Roman" w:hAnsi="Times New Roman"/>
          <w:color w:val="000000"/>
          <w:sz w:val="24"/>
          <w:szCs w:val="24"/>
          <w:lang w:val="fr-FR"/>
        </w:rPr>
        <w:t>.</w:t>
      </w:r>
    </w:p>
    <w:p w14:paraId="3086D321" w14:textId="446EF86E" w:rsidR="00734BEF" w:rsidRPr="001216F5" w:rsidRDefault="00EE5019" w:rsidP="007016F7">
      <w:pPr>
        <w:numPr>
          <w:ilvl w:val="0"/>
          <w:numId w:val="13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w:t>
      </w:r>
      <w:r w:rsidR="005079AD">
        <w:rPr>
          <w:rFonts w:ascii="Times New Roman" w:hAnsi="Times New Roman"/>
          <w:color w:val="000000"/>
          <w:sz w:val="24"/>
          <w:szCs w:val="24"/>
          <w:lang w:val="fr-FR"/>
        </w:rPr>
        <w:t>x</w:t>
      </w:r>
      <w:r>
        <w:rPr>
          <w:rFonts w:ascii="Times New Roman" w:hAnsi="Times New Roman"/>
          <w:color w:val="000000"/>
          <w:sz w:val="24"/>
          <w:szCs w:val="24"/>
          <w:lang w:val="fr-FR"/>
        </w:rPr>
        <w:t xml:space="preserve"> chefs des communautés d’éviter </w:t>
      </w:r>
      <w:r w:rsidR="005079AD">
        <w:rPr>
          <w:rFonts w:ascii="Times New Roman" w:hAnsi="Times New Roman"/>
          <w:color w:val="000000"/>
          <w:sz w:val="24"/>
          <w:szCs w:val="24"/>
          <w:lang w:val="fr-FR"/>
        </w:rPr>
        <w:t xml:space="preserve">jusqu’à nouvel ordre </w:t>
      </w:r>
      <w:r w:rsidR="00313961">
        <w:rPr>
          <w:rFonts w:ascii="Times New Roman" w:hAnsi="Times New Roman"/>
          <w:color w:val="000000"/>
          <w:sz w:val="24"/>
          <w:szCs w:val="24"/>
          <w:lang w:val="fr-FR"/>
        </w:rPr>
        <w:t>de faire des visites chez les habitants</w:t>
      </w:r>
      <w:r>
        <w:rPr>
          <w:rFonts w:ascii="Times New Roman" w:hAnsi="Times New Roman"/>
          <w:color w:val="000000"/>
          <w:sz w:val="24"/>
          <w:szCs w:val="24"/>
          <w:lang w:val="fr-FR"/>
        </w:rPr>
        <w:t xml:space="preserve"> où les cas suspects ont été détectés par le personnel de santé.</w:t>
      </w:r>
    </w:p>
    <w:p w14:paraId="3F5E5F45" w14:textId="391E9477" w:rsidR="00734BEF" w:rsidRPr="001216F5" w:rsidRDefault="00CA2C17" w:rsidP="00E62E3E">
      <w:pPr>
        <w:spacing w:line="360" w:lineRule="auto"/>
        <w:ind w:left="360"/>
        <w:rPr>
          <w:rFonts w:ascii="Times New Roman" w:hAnsi="Times New Roman"/>
          <w:color w:val="000000"/>
          <w:sz w:val="24"/>
          <w:szCs w:val="24"/>
          <w:lang w:val="fr-FR"/>
        </w:rPr>
      </w:pPr>
      <w:r>
        <w:rPr>
          <w:rFonts w:ascii="Times New Roman" w:hAnsi="Times New Roman"/>
          <w:b/>
          <w:bCs/>
          <w:i/>
          <w:color w:val="000000"/>
          <w:sz w:val="24"/>
          <w:szCs w:val="24"/>
          <w:lang w:val="fr-FR"/>
        </w:rPr>
        <w:t>Comment s’occuper des corps des victimes</w:t>
      </w:r>
    </w:p>
    <w:p w14:paraId="2279C272" w14:textId="5D9D7C37" w:rsidR="00734BEF" w:rsidRPr="001216F5" w:rsidRDefault="00CA2C17" w:rsidP="007016F7">
      <w:pPr>
        <w:numPr>
          <w:ilvl w:val="0"/>
          <w:numId w:val="13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Ne procédez pas à un enterrement dans un cimetière communal des personnes décédées de la fièvre d’</w:t>
      </w:r>
      <w:r w:rsidR="009E12BD">
        <w:rPr>
          <w:rFonts w:ascii="Times New Roman" w:hAnsi="Times New Roman"/>
          <w:color w:val="000000"/>
          <w:sz w:val="24"/>
          <w:szCs w:val="24"/>
          <w:lang w:val="fr-FR"/>
        </w:rPr>
        <w:t>E</w:t>
      </w:r>
      <w:r>
        <w:rPr>
          <w:rFonts w:ascii="Times New Roman" w:hAnsi="Times New Roman"/>
          <w:color w:val="000000"/>
          <w:sz w:val="24"/>
          <w:szCs w:val="24"/>
          <w:lang w:val="fr-FR"/>
        </w:rPr>
        <w:t>bola ou de Marburg</w:t>
      </w:r>
      <w:r w:rsidR="00734BEF" w:rsidRPr="001216F5">
        <w:rPr>
          <w:rFonts w:ascii="Times New Roman" w:hAnsi="Times New Roman"/>
          <w:color w:val="000000"/>
          <w:sz w:val="24"/>
          <w:szCs w:val="24"/>
          <w:lang w:val="fr-FR"/>
        </w:rPr>
        <w:t>.</w:t>
      </w:r>
    </w:p>
    <w:p w14:paraId="342543DD" w14:textId="6358D6D5" w:rsidR="00734BEF" w:rsidRPr="001216F5" w:rsidRDefault="00CA2C17" w:rsidP="007016F7">
      <w:pPr>
        <w:numPr>
          <w:ilvl w:val="0"/>
          <w:numId w:val="13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Enterrez immédiatement les corps de toutes les victimes</w:t>
      </w:r>
      <w:r w:rsidR="006B1F1A"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Utilisez des sacs mortuaires ou d</w:t>
      </w:r>
      <w:r w:rsidR="00D06F9B">
        <w:rPr>
          <w:rFonts w:ascii="Times New Roman" w:hAnsi="Times New Roman"/>
          <w:color w:val="000000"/>
          <w:sz w:val="24"/>
          <w:szCs w:val="24"/>
          <w:lang w:val="fr-FR"/>
        </w:rPr>
        <w:t>u matériel en polyéthylène, lorsque c’est possible</w:t>
      </w:r>
      <w:r w:rsidR="00734BEF" w:rsidRPr="001216F5">
        <w:rPr>
          <w:rFonts w:ascii="Times New Roman" w:hAnsi="Times New Roman"/>
          <w:color w:val="000000"/>
          <w:sz w:val="24"/>
          <w:szCs w:val="24"/>
          <w:lang w:val="fr-FR"/>
        </w:rPr>
        <w:t>.</w:t>
      </w:r>
    </w:p>
    <w:p w14:paraId="14A954D2" w14:textId="2D76D9AE" w:rsidR="00734BEF" w:rsidRPr="001216F5" w:rsidRDefault="00D06F9B" w:rsidP="007016F7">
      <w:pPr>
        <w:numPr>
          <w:ilvl w:val="0"/>
          <w:numId w:val="13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w:t>
      </w:r>
      <w:r w:rsidR="00734BEF" w:rsidRPr="001216F5">
        <w:rPr>
          <w:rFonts w:ascii="Times New Roman" w:hAnsi="Times New Roman"/>
          <w:color w:val="000000"/>
          <w:sz w:val="24"/>
          <w:szCs w:val="24"/>
          <w:lang w:val="fr-FR"/>
        </w:rPr>
        <w:t xml:space="preserve">personnel </w:t>
      </w:r>
      <w:r>
        <w:rPr>
          <w:rFonts w:ascii="Times New Roman" w:hAnsi="Times New Roman"/>
          <w:color w:val="000000"/>
          <w:sz w:val="24"/>
          <w:szCs w:val="24"/>
          <w:lang w:val="fr-FR"/>
        </w:rPr>
        <w:t>de santé doit superviser l’ensevelissement des corps</w:t>
      </w:r>
      <w:r w:rsidR="00734BEF" w:rsidRPr="001216F5">
        <w:rPr>
          <w:rFonts w:ascii="Times New Roman" w:hAnsi="Times New Roman"/>
          <w:color w:val="000000"/>
          <w:sz w:val="24"/>
          <w:szCs w:val="24"/>
          <w:lang w:val="fr-FR"/>
        </w:rPr>
        <w:t>.</w:t>
      </w:r>
    </w:p>
    <w:p w14:paraId="3F27C678" w14:textId="0F6467B9" w:rsidR="00355DB5" w:rsidRPr="001216F5" w:rsidRDefault="00D06F9B" w:rsidP="007016F7">
      <w:pPr>
        <w:numPr>
          <w:ilvl w:val="0"/>
          <w:numId w:val="140"/>
        </w:numPr>
        <w:spacing w:line="360" w:lineRule="auto"/>
        <w:rPr>
          <w:rFonts w:ascii="Arial" w:hAnsi="Arial" w:cs="Arial"/>
          <w:color w:val="000000"/>
          <w:sz w:val="24"/>
          <w:szCs w:val="24"/>
          <w:lang w:val="fr-FR"/>
        </w:rPr>
      </w:pPr>
      <w:r>
        <w:rPr>
          <w:rFonts w:ascii="Times New Roman" w:hAnsi="Times New Roman"/>
          <w:color w:val="000000"/>
          <w:sz w:val="24"/>
          <w:szCs w:val="24"/>
          <w:lang w:val="fr-FR"/>
        </w:rPr>
        <w:t>Jetez dans les latrines à fosse ou brûler immédiatement tou</w:t>
      </w:r>
      <w:r w:rsidR="005079AD">
        <w:rPr>
          <w:rFonts w:ascii="Times New Roman" w:hAnsi="Times New Roman"/>
          <w:color w:val="000000"/>
          <w:sz w:val="24"/>
          <w:szCs w:val="24"/>
          <w:lang w:val="fr-FR"/>
        </w:rPr>
        <w:t>t</w:t>
      </w:r>
      <w:r>
        <w:rPr>
          <w:rFonts w:ascii="Times New Roman" w:hAnsi="Times New Roman"/>
          <w:color w:val="000000"/>
          <w:sz w:val="24"/>
          <w:szCs w:val="24"/>
          <w:lang w:val="fr-FR"/>
        </w:rPr>
        <w:t xml:space="preserve"> le matériel utilisé par la personne, incluant les vêtements et le matériel de nettoyage</w:t>
      </w:r>
      <w:r w:rsidR="00734BEF" w:rsidRPr="001216F5">
        <w:rPr>
          <w:rFonts w:ascii="Times New Roman" w:hAnsi="Times New Roman"/>
          <w:color w:val="000000"/>
          <w:sz w:val="24"/>
          <w:szCs w:val="24"/>
          <w:lang w:val="fr-FR"/>
        </w:rPr>
        <w:t>.</w:t>
      </w:r>
    </w:p>
    <w:p w14:paraId="73F5BCB0" w14:textId="030395E9" w:rsidR="00023BC0" w:rsidRPr="001216F5" w:rsidRDefault="00AA1025" w:rsidP="00023BC0">
      <w:pPr>
        <w:spacing w:line="360" w:lineRule="auto"/>
        <w:rPr>
          <w:rFonts w:ascii="Times New Roman" w:hAnsi="Times New Roman"/>
          <w:b/>
          <w:sz w:val="28"/>
          <w:szCs w:val="28"/>
          <w:lang w:val="fr-FR"/>
        </w:rPr>
      </w:pPr>
      <w:r w:rsidRPr="001216F5">
        <w:rPr>
          <w:rFonts w:ascii="Times New Roman" w:hAnsi="Times New Roman"/>
          <w:b/>
          <w:sz w:val="28"/>
          <w:szCs w:val="28"/>
          <w:lang w:val="fr-FR"/>
        </w:rPr>
        <w:t xml:space="preserve">DENGUE </w:t>
      </w:r>
      <w:r w:rsidR="00D06F9B">
        <w:rPr>
          <w:rFonts w:ascii="Times New Roman" w:hAnsi="Times New Roman"/>
          <w:b/>
          <w:sz w:val="28"/>
          <w:szCs w:val="28"/>
          <w:lang w:val="fr-FR"/>
        </w:rPr>
        <w:t>ET</w:t>
      </w:r>
      <w:r w:rsidRPr="001216F5">
        <w:rPr>
          <w:rFonts w:ascii="Times New Roman" w:hAnsi="Times New Roman"/>
          <w:b/>
          <w:sz w:val="28"/>
          <w:szCs w:val="28"/>
          <w:lang w:val="fr-FR"/>
        </w:rPr>
        <w:t xml:space="preserve"> CHIKUNGUNY</w:t>
      </w:r>
      <w:r w:rsidR="00D06F9B">
        <w:rPr>
          <w:rFonts w:ascii="Times New Roman" w:hAnsi="Times New Roman"/>
          <w:b/>
          <w:sz w:val="28"/>
          <w:szCs w:val="28"/>
          <w:lang w:val="fr-FR"/>
        </w:rPr>
        <w:t>A</w:t>
      </w:r>
    </w:p>
    <w:p w14:paraId="355496A3" w14:textId="55DF4F3D" w:rsidR="00023BC0" w:rsidRPr="001216F5" w:rsidRDefault="00D06F9B" w:rsidP="00023BC0">
      <w:pPr>
        <w:spacing w:line="360" w:lineRule="auto"/>
        <w:rPr>
          <w:rFonts w:ascii="Times New Roman" w:hAnsi="Times New Roman"/>
          <w:sz w:val="24"/>
          <w:szCs w:val="24"/>
          <w:lang w:val="fr-FR"/>
        </w:rPr>
      </w:pPr>
      <w:r>
        <w:rPr>
          <w:rFonts w:ascii="Times New Roman" w:hAnsi="Times New Roman"/>
          <w:sz w:val="24"/>
          <w:szCs w:val="24"/>
          <w:lang w:val="fr-FR"/>
        </w:rPr>
        <w:t>Ces fièvres virales sont propagées par les moustiques</w:t>
      </w:r>
      <w:r w:rsidR="00023BC0" w:rsidRPr="001216F5">
        <w:rPr>
          <w:rFonts w:ascii="Times New Roman" w:hAnsi="Times New Roman"/>
          <w:sz w:val="24"/>
          <w:szCs w:val="24"/>
          <w:lang w:val="fr-FR"/>
        </w:rPr>
        <w:t>.</w:t>
      </w:r>
    </w:p>
    <w:p w14:paraId="0923B7DF" w14:textId="55660E21" w:rsidR="00023BC0" w:rsidRPr="001216F5" w:rsidRDefault="00D06F9B" w:rsidP="00023BC0">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Ce sont les causes principales de maladies dans les régions tropicales et sous tropicales</w:t>
      </w:r>
      <w:r w:rsidR="00023BC0" w:rsidRPr="001216F5">
        <w:rPr>
          <w:rFonts w:ascii="Times New Roman" w:hAnsi="Times New Roman"/>
          <w:color w:val="000000"/>
          <w:sz w:val="24"/>
          <w:szCs w:val="24"/>
          <w:lang w:val="fr-FR"/>
        </w:rPr>
        <w:t>.</w:t>
      </w:r>
    </w:p>
    <w:p w14:paraId="3A519285" w14:textId="563EFB78" w:rsidR="00023BC0" w:rsidRPr="001216F5" w:rsidRDefault="00D06F9B" w:rsidP="00023BC0">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Elles se manifestent par des symptômes semblables, mais leur traitement est différent</w:t>
      </w:r>
      <w:r w:rsidR="00023BC0" w:rsidRPr="001216F5">
        <w:rPr>
          <w:rFonts w:ascii="Times New Roman" w:hAnsi="Times New Roman"/>
          <w:color w:val="000000"/>
          <w:sz w:val="24"/>
          <w:szCs w:val="24"/>
          <w:lang w:val="fr-FR"/>
        </w:rPr>
        <w:t>.</w:t>
      </w:r>
    </w:p>
    <w:p w14:paraId="666ECE1B" w14:textId="702947A7" w:rsidR="00AA1025" w:rsidRPr="001216F5" w:rsidRDefault="00D06F9B" w:rsidP="00023BC0">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d</w:t>
      </w:r>
      <w:r w:rsidR="00AA1025" w:rsidRPr="001216F5">
        <w:rPr>
          <w:rFonts w:ascii="Times New Roman" w:hAnsi="Times New Roman"/>
          <w:color w:val="000000"/>
          <w:sz w:val="24"/>
          <w:szCs w:val="24"/>
          <w:lang w:val="fr-FR"/>
        </w:rPr>
        <w:t xml:space="preserve">engue </w:t>
      </w:r>
      <w:r>
        <w:rPr>
          <w:rFonts w:ascii="Times New Roman" w:hAnsi="Times New Roman"/>
          <w:color w:val="000000"/>
          <w:sz w:val="24"/>
          <w:szCs w:val="24"/>
          <w:lang w:val="fr-FR"/>
        </w:rPr>
        <w:t>peut être grave chez les enfants, mais surtout en Asie et en Amérique du Sud</w:t>
      </w:r>
      <w:r w:rsidR="00AA1025" w:rsidRPr="001216F5">
        <w:rPr>
          <w:rFonts w:ascii="Times New Roman" w:hAnsi="Times New Roman"/>
          <w:color w:val="000000"/>
          <w:sz w:val="24"/>
          <w:szCs w:val="24"/>
          <w:lang w:val="fr-FR"/>
        </w:rPr>
        <w:t>.</w:t>
      </w:r>
    </w:p>
    <w:p w14:paraId="43E5E130" w14:textId="20A022A7" w:rsidR="00777079" w:rsidRPr="001216F5" w:rsidRDefault="00D06F9B" w:rsidP="00777079">
      <w:pPr>
        <w:spacing w:after="0" w:line="360" w:lineRule="auto"/>
        <w:rPr>
          <w:rFonts w:ascii="Arial" w:hAnsi="Arial" w:cs="Arial"/>
          <w:b/>
          <w:color w:val="000000"/>
          <w:sz w:val="24"/>
          <w:szCs w:val="24"/>
          <w:lang w:val="fr-FR"/>
        </w:rPr>
      </w:pPr>
      <w:r>
        <w:rPr>
          <w:rFonts w:ascii="Arial" w:hAnsi="Arial" w:cs="Arial"/>
          <w:b/>
          <w:color w:val="000000"/>
          <w:sz w:val="24"/>
          <w:szCs w:val="24"/>
          <w:lang w:val="fr-FR"/>
        </w:rPr>
        <w:t xml:space="preserve">Pays à risque de </w:t>
      </w:r>
      <w:r w:rsidR="00EB128F">
        <w:rPr>
          <w:rFonts w:ascii="Arial" w:hAnsi="Arial" w:cs="Arial"/>
          <w:b/>
          <w:color w:val="000000"/>
          <w:sz w:val="24"/>
          <w:szCs w:val="24"/>
          <w:lang w:val="fr-FR"/>
        </w:rPr>
        <w:t>d</w:t>
      </w:r>
      <w:r w:rsidR="00777079" w:rsidRPr="001216F5">
        <w:rPr>
          <w:rFonts w:ascii="Arial" w:hAnsi="Arial" w:cs="Arial"/>
          <w:b/>
          <w:color w:val="000000"/>
          <w:sz w:val="24"/>
          <w:szCs w:val="24"/>
          <w:lang w:val="fr-FR"/>
        </w:rPr>
        <w:t>engue</w:t>
      </w:r>
    </w:p>
    <w:p w14:paraId="64FCC02F" w14:textId="3BA53BE3" w:rsidR="00341307" w:rsidRDefault="00777079" w:rsidP="00023BC0">
      <w:pPr>
        <w:spacing w:line="360" w:lineRule="auto"/>
        <w:rPr>
          <w:rFonts w:ascii="Times New Roman" w:hAnsi="Times New Roman"/>
          <w:color w:val="000000"/>
          <w:sz w:val="24"/>
          <w:szCs w:val="24"/>
          <w:lang w:val="fr-FR"/>
        </w:rPr>
      </w:pPr>
      <w:r w:rsidRPr="001216F5">
        <w:rPr>
          <w:noProof/>
          <w:lang w:bidi="ar-SA"/>
        </w:rPr>
        <w:lastRenderedPageBreak/>
        <w:drawing>
          <wp:inline distT="0" distB="0" distL="0" distR="0" wp14:anchorId="1F0E2D4D" wp14:editId="7DECB05F">
            <wp:extent cx="5732243" cy="2790908"/>
            <wp:effectExtent l="0" t="0" r="1905" b="9525"/>
            <wp:docPr id="50185" name="Picture 5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11801" b="15528"/>
                    <a:stretch/>
                  </pic:blipFill>
                  <pic:spPr bwMode="auto">
                    <a:xfrm>
                      <a:off x="0" y="0"/>
                      <a:ext cx="5731510" cy="2790551"/>
                    </a:xfrm>
                    <a:prstGeom prst="rect">
                      <a:avLst/>
                    </a:prstGeom>
                    <a:ln>
                      <a:noFill/>
                    </a:ln>
                    <a:extLst>
                      <a:ext uri="{53640926-AAD7-44D8-BBD7-CCE9431645EC}">
                        <a14:shadowObscured xmlns:a14="http://schemas.microsoft.com/office/drawing/2010/main"/>
                      </a:ext>
                    </a:extLst>
                  </pic:spPr>
                </pic:pic>
              </a:graphicData>
            </a:graphic>
          </wp:inline>
        </w:drawing>
      </w:r>
    </w:p>
    <w:p w14:paraId="460CFEA1" w14:textId="3EB6E6DD" w:rsidR="00EB128F" w:rsidRPr="00F7121F" w:rsidRDefault="0072322A" w:rsidP="00EB128F">
      <w:pPr>
        <w:keepNext/>
        <w:spacing w:after="0" w:line="360" w:lineRule="auto"/>
        <w:rPr>
          <w:rFonts w:ascii="Arial" w:hAnsi="Arial" w:cs="Arial"/>
          <w:i/>
          <w:color w:val="000000"/>
          <w:sz w:val="24"/>
          <w:szCs w:val="24"/>
        </w:rPr>
      </w:pPr>
      <w:r w:rsidRPr="00F7121F">
        <w:rPr>
          <w:rFonts w:ascii="Arial" w:hAnsi="Arial" w:cs="Arial"/>
          <w:i/>
          <w:color w:val="000000"/>
          <w:sz w:val="24"/>
          <w:szCs w:val="24"/>
        </w:rPr>
        <w:t>[</w:t>
      </w:r>
      <w:r w:rsidR="00EB128F" w:rsidRPr="00F7121F">
        <w:rPr>
          <w:rFonts w:ascii="Arial" w:hAnsi="Arial" w:cs="Arial"/>
          <w:i/>
          <w:color w:val="000000"/>
          <w:sz w:val="24"/>
          <w:szCs w:val="24"/>
          <w:highlight w:val="yellow"/>
        </w:rPr>
        <w:t>From top to bottom</w:t>
      </w:r>
      <w:r w:rsidRPr="00F7121F">
        <w:rPr>
          <w:rFonts w:ascii="Arial" w:hAnsi="Arial" w:cs="Arial"/>
          <w:i/>
          <w:color w:val="000000"/>
          <w:sz w:val="24"/>
          <w:szCs w:val="24"/>
        </w:rPr>
        <w:t>]</w:t>
      </w:r>
      <w:r w:rsidR="00EB128F" w:rsidRPr="00F7121F">
        <w:rPr>
          <w:rFonts w:ascii="Arial" w:hAnsi="Arial" w:cs="Arial"/>
          <w:i/>
          <w:color w:val="000000"/>
          <w:sz w:val="24"/>
          <w:szCs w:val="24"/>
        </w:rPr>
        <w:t> :</w:t>
      </w:r>
    </w:p>
    <w:p w14:paraId="7B91402D" w14:textId="77777777" w:rsidR="00EB128F" w:rsidRPr="00F7121F" w:rsidRDefault="00EB128F" w:rsidP="00EB128F">
      <w:pPr>
        <w:keepNext/>
        <w:spacing w:after="0" w:line="360" w:lineRule="auto"/>
        <w:rPr>
          <w:rFonts w:ascii="Arial" w:hAnsi="Arial" w:cs="Arial"/>
          <w:color w:val="000000"/>
          <w:sz w:val="24"/>
          <w:szCs w:val="24"/>
        </w:rPr>
      </w:pPr>
      <w:r w:rsidRPr="00F7121F">
        <w:rPr>
          <w:rFonts w:ascii="Arial" w:hAnsi="Arial" w:cs="Arial"/>
          <w:color w:val="000000"/>
          <w:sz w:val="24"/>
          <w:szCs w:val="24"/>
        </w:rPr>
        <w:t>Isotherme de janvier</w:t>
      </w:r>
    </w:p>
    <w:p w14:paraId="0E57E873" w14:textId="77777777" w:rsidR="00EB128F" w:rsidRPr="00EB128F" w:rsidRDefault="00EB128F" w:rsidP="00EB128F">
      <w:pPr>
        <w:keepNext/>
        <w:spacing w:after="0" w:line="360" w:lineRule="auto"/>
        <w:rPr>
          <w:rFonts w:ascii="Arial" w:hAnsi="Arial" w:cs="Arial"/>
          <w:color w:val="000000"/>
          <w:sz w:val="24"/>
          <w:szCs w:val="24"/>
          <w:lang w:val="fr-FR"/>
        </w:rPr>
      </w:pPr>
      <w:r w:rsidRPr="00EB128F">
        <w:rPr>
          <w:rFonts w:ascii="Arial" w:hAnsi="Arial" w:cs="Arial"/>
          <w:color w:val="000000"/>
          <w:sz w:val="24"/>
          <w:szCs w:val="24"/>
          <w:lang w:val="fr-FR"/>
        </w:rPr>
        <w:t>Isotherme de juillet</w:t>
      </w:r>
    </w:p>
    <w:p w14:paraId="5D7D3F0B" w14:textId="2FE9CF54" w:rsidR="00EB128F" w:rsidRDefault="0072322A" w:rsidP="00EB128F">
      <w:pPr>
        <w:keepNext/>
        <w:spacing w:after="0" w:line="360" w:lineRule="auto"/>
        <w:rPr>
          <w:rFonts w:ascii="Arial" w:hAnsi="Arial" w:cs="Arial"/>
          <w:color w:val="000000"/>
          <w:sz w:val="24"/>
          <w:szCs w:val="24"/>
          <w:lang w:val="fr-FR"/>
        </w:rPr>
      </w:pPr>
      <w:r w:rsidRPr="00FD4DA9">
        <w:rPr>
          <w:rFonts w:ascii="Arial" w:hAnsi="Arial" w:cs="Arial"/>
          <w:i/>
          <w:color w:val="000000"/>
          <w:sz w:val="24"/>
          <w:szCs w:val="24"/>
          <w:highlight w:val="yellow"/>
          <w:lang w:val="fr-FR"/>
        </w:rPr>
        <w:t>[</w:t>
      </w:r>
      <w:r w:rsidR="00EB128F" w:rsidRPr="00FD4DA9">
        <w:rPr>
          <w:rFonts w:ascii="Arial" w:hAnsi="Arial" w:cs="Arial"/>
          <w:i/>
          <w:color w:val="000000"/>
          <w:sz w:val="24"/>
          <w:szCs w:val="24"/>
          <w:highlight w:val="yellow"/>
          <w:lang w:val="fr-FR"/>
        </w:rPr>
        <w:t xml:space="preserve">Legend for </w:t>
      </w:r>
      <w:r w:rsidR="00786D18">
        <w:rPr>
          <w:rFonts w:ascii="Arial" w:hAnsi="Arial" w:cs="Arial"/>
          <w:i/>
          <w:color w:val="000000"/>
          <w:sz w:val="24"/>
          <w:szCs w:val="24"/>
          <w:highlight w:val="yellow"/>
          <w:lang w:val="fr-FR"/>
        </w:rPr>
        <w:t>area</w:t>
      </w:r>
      <w:r w:rsidR="00EB128F" w:rsidRPr="00FD4DA9">
        <w:rPr>
          <w:rFonts w:ascii="Arial" w:hAnsi="Arial" w:cs="Arial"/>
          <w:i/>
          <w:color w:val="000000"/>
          <w:sz w:val="24"/>
          <w:szCs w:val="24"/>
          <w:highlight w:val="yellow"/>
          <w:lang w:val="fr-FR"/>
        </w:rPr>
        <w:t xml:space="preserve">s in </w:t>
      </w:r>
      <w:r w:rsidR="00FD4DA9" w:rsidRPr="00FD4DA9">
        <w:rPr>
          <w:rFonts w:ascii="Arial" w:hAnsi="Arial" w:cs="Arial"/>
          <w:i/>
          <w:color w:val="000000"/>
          <w:sz w:val="24"/>
          <w:szCs w:val="24"/>
          <w:highlight w:val="yellow"/>
          <w:lang w:val="fr-FR"/>
        </w:rPr>
        <w:t>orange</w:t>
      </w:r>
      <w:r>
        <w:rPr>
          <w:rFonts w:ascii="Arial" w:hAnsi="Arial" w:cs="Arial"/>
          <w:i/>
          <w:color w:val="000000"/>
          <w:sz w:val="24"/>
          <w:szCs w:val="24"/>
          <w:lang w:val="fr-FR"/>
        </w:rPr>
        <w:t>]</w:t>
      </w:r>
      <w:r w:rsidR="00EB128F" w:rsidRPr="00D06F9B">
        <w:rPr>
          <w:rFonts w:ascii="Arial" w:hAnsi="Arial" w:cs="Arial"/>
          <w:i/>
          <w:color w:val="000000"/>
          <w:sz w:val="24"/>
          <w:szCs w:val="24"/>
          <w:lang w:val="fr-FR"/>
        </w:rPr>
        <w:t> </w:t>
      </w:r>
      <w:r w:rsidR="00EB128F">
        <w:rPr>
          <w:rFonts w:ascii="Arial" w:hAnsi="Arial" w:cs="Arial"/>
          <w:color w:val="000000"/>
          <w:sz w:val="24"/>
          <w:szCs w:val="24"/>
          <w:lang w:val="fr-FR"/>
        </w:rPr>
        <w:t>: Pays ou régions où la dengue a été signalée.</w:t>
      </w:r>
    </w:p>
    <w:p w14:paraId="28E87CD6" w14:textId="2BA2D19A" w:rsidR="00EB128F" w:rsidRPr="00F7121F" w:rsidRDefault="00FD4DA9" w:rsidP="00EB128F">
      <w:pPr>
        <w:keepNext/>
        <w:spacing w:after="0" w:line="360" w:lineRule="auto"/>
        <w:rPr>
          <w:rFonts w:ascii="Arial" w:hAnsi="Arial" w:cs="Arial"/>
          <w:i/>
          <w:color w:val="000000"/>
          <w:sz w:val="24"/>
          <w:szCs w:val="24"/>
        </w:rPr>
      </w:pPr>
      <w:r w:rsidRPr="00F7121F">
        <w:rPr>
          <w:rFonts w:ascii="Arial" w:hAnsi="Arial" w:cs="Arial"/>
          <w:i/>
          <w:color w:val="000000"/>
          <w:sz w:val="24"/>
          <w:szCs w:val="24"/>
        </w:rPr>
        <w:t>[</w:t>
      </w:r>
      <w:r w:rsidR="00EB128F" w:rsidRPr="00F7121F">
        <w:rPr>
          <w:rFonts w:ascii="Arial" w:hAnsi="Arial" w:cs="Arial"/>
          <w:i/>
          <w:color w:val="000000"/>
          <w:sz w:val="24"/>
          <w:szCs w:val="24"/>
          <w:highlight w:val="yellow"/>
        </w:rPr>
        <w:t>Note at bottom of map, on right</w:t>
      </w:r>
      <w:r w:rsidRPr="00F7121F">
        <w:rPr>
          <w:rFonts w:ascii="Arial" w:hAnsi="Arial" w:cs="Arial"/>
          <w:i/>
          <w:color w:val="000000"/>
          <w:sz w:val="24"/>
          <w:szCs w:val="24"/>
        </w:rPr>
        <w:t>]</w:t>
      </w:r>
      <w:r w:rsidR="00EB128F" w:rsidRPr="00F7121F">
        <w:rPr>
          <w:rFonts w:ascii="Arial" w:hAnsi="Arial" w:cs="Arial"/>
          <w:i/>
          <w:color w:val="000000"/>
          <w:sz w:val="24"/>
          <w:szCs w:val="24"/>
        </w:rPr>
        <w:t> :</w:t>
      </w:r>
    </w:p>
    <w:p w14:paraId="6A5DACF5" w14:textId="2682B910" w:rsidR="00EB128F" w:rsidRPr="00EB128F" w:rsidRDefault="00EB128F" w:rsidP="00EB128F">
      <w:pPr>
        <w:keepNext/>
        <w:spacing w:after="0" w:line="360" w:lineRule="auto"/>
        <w:rPr>
          <w:rFonts w:ascii="Arial" w:hAnsi="Arial" w:cs="Arial"/>
          <w:color w:val="000000"/>
          <w:sz w:val="24"/>
          <w:szCs w:val="24"/>
          <w:lang w:val="fr-FR"/>
        </w:rPr>
      </w:pPr>
      <w:r w:rsidRPr="00EB128F">
        <w:rPr>
          <w:rFonts w:ascii="Arial" w:hAnsi="Arial" w:cs="Arial"/>
          <w:color w:val="000000"/>
          <w:sz w:val="24"/>
          <w:szCs w:val="24"/>
          <w:lang w:val="fr-FR"/>
        </w:rPr>
        <w:t>Les courbes des isothermes de janvier et de juillet indiquent les régions à risque, définies par les limites géographiques des hémisphères nord et sud pour la survie toute l’année de Aedes aegypti, le principal moustique vecteur des virus de la dengue</w:t>
      </w:r>
      <w:r>
        <w:rPr>
          <w:rFonts w:ascii="Arial" w:hAnsi="Arial" w:cs="Arial"/>
          <w:color w:val="000000"/>
          <w:sz w:val="24"/>
          <w:szCs w:val="24"/>
          <w:lang w:val="fr-FR"/>
        </w:rPr>
        <w:t>.</w:t>
      </w:r>
    </w:p>
    <w:p w14:paraId="4CF74B35" w14:textId="77777777" w:rsidR="00EB128F" w:rsidRPr="001216F5" w:rsidRDefault="00EB128F" w:rsidP="00023BC0">
      <w:pPr>
        <w:spacing w:line="360" w:lineRule="auto"/>
        <w:rPr>
          <w:rFonts w:ascii="Times New Roman" w:hAnsi="Times New Roman"/>
          <w:color w:val="000000"/>
          <w:sz w:val="24"/>
          <w:szCs w:val="24"/>
          <w:lang w:val="fr-FR"/>
        </w:rPr>
      </w:pPr>
    </w:p>
    <w:p w14:paraId="4F65AB6E" w14:textId="6BFBD9F5" w:rsidR="00777079" w:rsidRPr="001216F5" w:rsidRDefault="00EB128F" w:rsidP="00777079">
      <w:pPr>
        <w:keepNext/>
        <w:spacing w:after="0" w:line="360" w:lineRule="auto"/>
        <w:rPr>
          <w:rFonts w:ascii="Arial" w:hAnsi="Arial" w:cs="Arial"/>
          <w:b/>
          <w:color w:val="000000"/>
          <w:sz w:val="24"/>
          <w:szCs w:val="24"/>
          <w:lang w:val="fr-FR"/>
        </w:rPr>
      </w:pPr>
      <w:r>
        <w:rPr>
          <w:rFonts w:ascii="Arial" w:hAnsi="Arial" w:cs="Arial"/>
          <w:b/>
          <w:color w:val="000000"/>
          <w:sz w:val="24"/>
          <w:szCs w:val="24"/>
          <w:lang w:val="fr-FR"/>
        </w:rPr>
        <w:lastRenderedPageBreak/>
        <w:t xml:space="preserve">Pays à risque du </w:t>
      </w:r>
      <w:r w:rsidR="00777079" w:rsidRPr="001216F5">
        <w:rPr>
          <w:rFonts w:ascii="Arial" w:hAnsi="Arial" w:cs="Arial"/>
          <w:b/>
          <w:color w:val="000000"/>
          <w:sz w:val="24"/>
          <w:szCs w:val="24"/>
          <w:lang w:val="fr-FR"/>
        </w:rPr>
        <w:t>Chikungunya</w:t>
      </w:r>
    </w:p>
    <w:p w14:paraId="0A6E8B6F" w14:textId="77777777" w:rsidR="00695918" w:rsidRPr="001216F5" w:rsidRDefault="00695918" w:rsidP="00777079">
      <w:pPr>
        <w:keepNext/>
        <w:spacing w:line="360" w:lineRule="auto"/>
        <w:rPr>
          <w:rFonts w:ascii="Times New Roman" w:hAnsi="Times New Roman"/>
          <w:b/>
          <w:color w:val="000000"/>
          <w:sz w:val="24"/>
          <w:szCs w:val="24"/>
          <w:lang w:val="fr-FR"/>
        </w:rPr>
      </w:pPr>
      <w:r w:rsidRPr="001216F5">
        <w:rPr>
          <w:noProof/>
          <w:lang w:bidi="ar-SA"/>
        </w:rPr>
        <w:drawing>
          <wp:inline distT="0" distB="0" distL="0" distR="0" wp14:anchorId="7C371EB3" wp14:editId="69A1B256">
            <wp:extent cx="5731870" cy="2743200"/>
            <wp:effectExtent l="0" t="0" r="2540" b="0"/>
            <wp:docPr id="50184" name="Picture 5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13360" b="18861"/>
                    <a:stretch/>
                  </pic:blipFill>
                  <pic:spPr bwMode="auto">
                    <a:xfrm>
                      <a:off x="0" y="0"/>
                      <a:ext cx="5731510" cy="2743028"/>
                    </a:xfrm>
                    <a:prstGeom prst="rect">
                      <a:avLst/>
                    </a:prstGeom>
                    <a:ln>
                      <a:noFill/>
                    </a:ln>
                    <a:extLst>
                      <a:ext uri="{53640926-AAD7-44D8-BBD7-CCE9431645EC}">
                        <a14:shadowObscured xmlns:a14="http://schemas.microsoft.com/office/drawing/2010/main"/>
                      </a:ext>
                    </a:extLst>
                  </pic:spPr>
                </pic:pic>
              </a:graphicData>
            </a:graphic>
          </wp:inline>
        </w:drawing>
      </w:r>
    </w:p>
    <w:p w14:paraId="0D6DBB05" w14:textId="4B5BFE93" w:rsidR="0072322A" w:rsidRDefault="0072322A" w:rsidP="00023BC0">
      <w:pPr>
        <w:spacing w:line="360" w:lineRule="auto"/>
        <w:rPr>
          <w:rFonts w:ascii="Times New Roman" w:hAnsi="Times New Roman"/>
          <w:i/>
          <w:color w:val="000000"/>
          <w:sz w:val="24"/>
          <w:szCs w:val="24"/>
          <w:lang w:val="fr-FR"/>
        </w:rPr>
      </w:pPr>
      <w:r>
        <w:rPr>
          <w:rFonts w:ascii="Times New Roman" w:hAnsi="Times New Roman"/>
          <w:i/>
          <w:color w:val="000000"/>
          <w:sz w:val="24"/>
          <w:szCs w:val="24"/>
          <w:lang w:val="fr-FR"/>
        </w:rPr>
        <w:t>[</w:t>
      </w:r>
      <w:r w:rsidRPr="0072322A">
        <w:rPr>
          <w:rFonts w:ascii="Times New Roman" w:hAnsi="Times New Roman"/>
          <w:i/>
          <w:color w:val="000000"/>
          <w:sz w:val="24"/>
          <w:szCs w:val="24"/>
          <w:lang w:val="fr-FR"/>
        </w:rPr>
        <w:t>Legend</w:t>
      </w:r>
      <w:r>
        <w:rPr>
          <w:rFonts w:ascii="Times New Roman" w:hAnsi="Times New Roman"/>
          <w:i/>
          <w:color w:val="000000"/>
          <w:sz w:val="24"/>
          <w:szCs w:val="24"/>
          <w:lang w:val="fr-FR"/>
        </w:rPr>
        <w:t>]</w:t>
      </w:r>
      <w:r w:rsidRPr="0072322A">
        <w:rPr>
          <w:rFonts w:ascii="Times New Roman" w:hAnsi="Times New Roman"/>
          <w:i/>
          <w:color w:val="000000"/>
          <w:sz w:val="24"/>
          <w:szCs w:val="24"/>
          <w:lang w:val="fr-FR"/>
        </w:rPr>
        <w:t> :</w:t>
      </w:r>
    </w:p>
    <w:p w14:paraId="21F29798" w14:textId="1239BD98" w:rsidR="0072322A" w:rsidRPr="0072322A" w:rsidRDefault="0072322A" w:rsidP="0072322A">
      <w:pPr>
        <w:spacing w:line="240" w:lineRule="auto"/>
        <w:rPr>
          <w:rFonts w:ascii="Times New Roman" w:hAnsi="Times New Roman"/>
          <w:color w:val="000000"/>
          <w:sz w:val="20"/>
          <w:szCs w:val="20"/>
          <w:lang w:val="fr-FR"/>
        </w:rPr>
      </w:pPr>
      <w:r w:rsidRPr="0072322A">
        <w:rPr>
          <w:rFonts w:ascii="Times New Roman" w:hAnsi="Times New Roman"/>
          <w:color w:val="000000"/>
          <w:sz w:val="20"/>
          <w:szCs w:val="20"/>
          <w:lang w:val="fr-FR"/>
        </w:rPr>
        <w:t>Pays ou régions à risque</w:t>
      </w:r>
    </w:p>
    <w:p w14:paraId="4C2B1A7A" w14:textId="6AD782F5" w:rsidR="0072322A" w:rsidRPr="0072322A" w:rsidRDefault="0072322A" w:rsidP="0072322A">
      <w:pPr>
        <w:spacing w:line="240" w:lineRule="auto"/>
        <w:rPr>
          <w:rFonts w:ascii="Times New Roman" w:hAnsi="Times New Roman"/>
          <w:color w:val="000000"/>
          <w:sz w:val="20"/>
          <w:szCs w:val="20"/>
          <w:lang w:val="fr-FR"/>
        </w:rPr>
      </w:pPr>
      <w:r w:rsidRPr="0072322A">
        <w:rPr>
          <w:rFonts w:ascii="Times New Roman" w:hAnsi="Times New Roman"/>
          <w:color w:val="000000"/>
          <w:sz w:val="20"/>
          <w:szCs w:val="20"/>
          <w:lang w:val="fr-FR"/>
        </w:rPr>
        <w:t>Sans objet</w:t>
      </w:r>
    </w:p>
    <w:p w14:paraId="68C7E4C4" w14:textId="4480D88E" w:rsidR="0072322A" w:rsidRPr="0072322A" w:rsidRDefault="0072322A" w:rsidP="0072322A">
      <w:pPr>
        <w:spacing w:line="240" w:lineRule="auto"/>
        <w:rPr>
          <w:rFonts w:ascii="Times New Roman" w:hAnsi="Times New Roman"/>
          <w:color w:val="000000"/>
          <w:sz w:val="24"/>
          <w:szCs w:val="24"/>
          <w:lang w:val="fr-FR"/>
        </w:rPr>
      </w:pPr>
      <w:r w:rsidRPr="0072322A">
        <w:rPr>
          <w:rFonts w:ascii="Times New Roman" w:hAnsi="Times New Roman"/>
          <w:color w:val="000000"/>
          <w:sz w:val="20"/>
          <w:szCs w:val="20"/>
          <w:lang w:val="fr-FR"/>
        </w:rPr>
        <w:t>Données non disponibles</w:t>
      </w:r>
    </w:p>
    <w:p w14:paraId="4DE7C716" w14:textId="01817D87" w:rsidR="00023BC0" w:rsidRPr="001216F5" w:rsidRDefault="0072322A" w:rsidP="00023BC0">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Comment attrape-t-on l</w:t>
      </w:r>
      <w:r w:rsidR="00FD1BB2">
        <w:rPr>
          <w:rFonts w:ascii="Times New Roman" w:hAnsi="Times New Roman"/>
          <w:b/>
          <w:color w:val="000000"/>
          <w:sz w:val="24"/>
          <w:szCs w:val="24"/>
          <w:lang w:val="fr-FR"/>
        </w:rPr>
        <w:t>es</w:t>
      </w:r>
      <w:r>
        <w:rPr>
          <w:rFonts w:ascii="Times New Roman" w:hAnsi="Times New Roman"/>
          <w:b/>
          <w:color w:val="000000"/>
          <w:sz w:val="24"/>
          <w:szCs w:val="24"/>
          <w:lang w:val="fr-FR"/>
        </w:rPr>
        <w:t xml:space="preserve"> maladie</w:t>
      </w:r>
      <w:r w:rsidR="00FD1BB2">
        <w:rPr>
          <w:rFonts w:ascii="Times New Roman" w:hAnsi="Times New Roman"/>
          <w:b/>
          <w:color w:val="000000"/>
          <w:sz w:val="24"/>
          <w:szCs w:val="24"/>
          <w:lang w:val="fr-FR"/>
        </w:rPr>
        <w:t>s</w:t>
      </w:r>
      <w:r>
        <w:rPr>
          <w:rFonts w:ascii="Times New Roman" w:hAnsi="Times New Roman"/>
          <w:b/>
          <w:color w:val="000000"/>
          <w:sz w:val="24"/>
          <w:szCs w:val="24"/>
          <w:lang w:val="fr-FR"/>
        </w:rPr>
        <w:t xml:space="preserve"> </w:t>
      </w:r>
      <w:r w:rsidR="00023BC0" w:rsidRPr="001216F5">
        <w:rPr>
          <w:rFonts w:ascii="Times New Roman" w:hAnsi="Times New Roman"/>
          <w:b/>
          <w:color w:val="000000"/>
          <w:sz w:val="24"/>
          <w:szCs w:val="24"/>
          <w:lang w:val="fr-FR"/>
        </w:rPr>
        <w:t xml:space="preserve">? </w:t>
      </w:r>
    </w:p>
    <w:p w14:paraId="4FCD85CF" w14:textId="5E129C73" w:rsidR="00023BC0" w:rsidRPr="001216F5" w:rsidRDefault="00FD1BB2" w:rsidP="00E631C1">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Ces</w:t>
      </w:r>
      <w:r w:rsidR="0072322A">
        <w:rPr>
          <w:rFonts w:ascii="Times New Roman" w:hAnsi="Times New Roman"/>
          <w:color w:val="000000"/>
          <w:sz w:val="24"/>
          <w:szCs w:val="24"/>
          <w:lang w:val="fr-FR"/>
        </w:rPr>
        <w:t xml:space="preserve"> maladie</w:t>
      </w:r>
      <w:r>
        <w:rPr>
          <w:rFonts w:ascii="Times New Roman" w:hAnsi="Times New Roman"/>
          <w:color w:val="000000"/>
          <w:sz w:val="24"/>
          <w:szCs w:val="24"/>
          <w:lang w:val="fr-FR"/>
        </w:rPr>
        <w:t>s</w:t>
      </w:r>
      <w:r w:rsidR="0072322A">
        <w:rPr>
          <w:rFonts w:ascii="Times New Roman" w:hAnsi="Times New Roman"/>
          <w:color w:val="000000"/>
          <w:sz w:val="24"/>
          <w:szCs w:val="24"/>
          <w:lang w:val="fr-FR"/>
        </w:rPr>
        <w:t xml:space="preserve"> s’attrape</w:t>
      </w:r>
      <w:r w:rsidR="005079AD">
        <w:rPr>
          <w:rFonts w:ascii="Times New Roman" w:hAnsi="Times New Roman"/>
          <w:color w:val="000000"/>
          <w:sz w:val="24"/>
          <w:szCs w:val="24"/>
          <w:lang w:val="fr-FR"/>
        </w:rPr>
        <w:t>nt</w:t>
      </w:r>
      <w:r w:rsidR="0072322A">
        <w:rPr>
          <w:rFonts w:ascii="Times New Roman" w:hAnsi="Times New Roman"/>
          <w:color w:val="000000"/>
          <w:sz w:val="24"/>
          <w:szCs w:val="24"/>
          <w:lang w:val="fr-FR"/>
        </w:rPr>
        <w:t xml:space="preserve"> par </w:t>
      </w:r>
      <w:r w:rsidR="005079AD">
        <w:rPr>
          <w:rFonts w:ascii="Times New Roman" w:hAnsi="Times New Roman"/>
          <w:color w:val="000000"/>
          <w:sz w:val="24"/>
          <w:szCs w:val="24"/>
          <w:lang w:val="fr-FR"/>
        </w:rPr>
        <w:t>la</w:t>
      </w:r>
      <w:r>
        <w:rPr>
          <w:rFonts w:ascii="Times New Roman" w:hAnsi="Times New Roman"/>
          <w:color w:val="000000"/>
          <w:sz w:val="24"/>
          <w:szCs w:val="24"/>
          <w:lang w:val="fr-FR"/>
        </w:rPr>
        <w:t xml:space="preserve"> </w:t>
      </w:r>
      <w:r w:rsidR="0072322A">
        <w:rPr>
          <w:rFonts w:ascii="Times New Roman" w:hAnsi="Times New Roman"/>
          <w:color w:val="000000"/>
          <w:sz w:val="24"/>
          <w:szCs w:val="24"/>
          <w:lang w:val="fr-FR"/>
        </w:rPr>
        <w:t xml:space="preserve">piqûre </w:t>
      </w:r>
      <w:r w:rsidR="005079AD">
        <w:rPr>
          <w:rFonts w:ascii="Times New Roman" w:hAnsi="Times New Roman"/>
          <w:color w:val="000000"/>
          <w:sz w:val="24"/>
          <w:szCs w:val="24"/>
          <w:lang w:val="fr-FR"/>
        </w:rPr>
        <w:t>d’</w:t>
      </w:r>
      <w:r>
        <w:rPr>
          <w:rFonts w:ascii="Times New Roman" w:hAnsi="Times New Roman"/>
          <w:color w:val="000000"/>
          <w:sz w:val="24"/>
          <w:szCs w:val="24"/>
          <w:lang w:val="fr-FR"/>
        </w:rPr>
        <w:t>un</w:t>
      </w:r>
      <w:r w:rsidR="0072322A">
        <w:rPr>
          <w:rFonts w:ascii="Times New Roman" w:hAnsi="Times New Roman"/>
          <w:color w:val="000000"/>
          <w:sz w:val="24"/>
          <w:szCs w:val="24"/>
          <w:lang w:val="fr-FR"/>
        </w:rPr>
        <w:t xml:space="preserve"> moustique infecté par le virus</w:t>
      </w:r>
      <w:r w:rsidR="00E631C1" w:rsidRPr="001216F5">
        <w:rPr>
          <w:rFonts w:ascii="Times New Roman" w:hAnsi="Times New Roman"/>
          <w:color w:val="000000"/>
          <w:sz w:val="24"/>
          <w:szCs w:val="24"/>
          <w:lang w:val="fr-FR"/>
        </w:rPr>
        <w:t>.</w:t>
      </w:r>
    </w:p>
    <w:p w14:paraId="1A9348D8" w14:textId="7A8DAD5D" w:rsidR="00023BC0" w:rsidRPr="001216F5" w:rsidRDefault="00023BC0" w:rsidP="00023BC0">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Sign</w:t>
      </w:r>
      <w:r w:rsidR="0072322A">
        <w:rPr>
          <w:rFonts w:ascii="Times New Roman" w:hAnsi="Times New Roman"/>
          <w:b/>
          <w:color w:val="000000"/>
          <w:sz w:val="24"/>
          <w:szCs w:val="24"/>
          <w:lang w:val="fr-FR"/>
        </w:rPr>
        <w:t>e</w:t>
      </w:r>
      <w:r w:rsidRPr="001216F5">
        <w:rPr>
          <w:rFonts w:ascii="Times New Roman" w:hAnsi="Times New Roman"/>
          <w:b/>
          <w:color w:val="000000"/>
          <w:sz w:val="24"/>
          <w:szCs w:val="24"/>
          <w:lang w:val="fr-FR"/>
        </w:rPr>
        <w:t xml:space="preserve">s </w:t>
      </w:r>
      <w:r w:rsidR="0072322A">
        <w:rPr>
          <w:rFonts w:ascii="Times New Roman" w:hAnsi="Times New Roman"/>
          <w:b/>
          <w:color w:val="000000"/>
          <w:sz w:val="24"/>
          <w:szCs w:val="24"/>
          <w:lang w:val="fr-FR"/>
        </w:rPr>
        <w:t>et</w:t>
      </w:r>
      <w:r w:rsidRPr="001216F5">
        <w:rPr>
          <w:rFonts w:ascii="Times New Roman" w:hAnsi="Times New Roman"/>
          <w:b/>
          <w:color w:val="000000"/>
          <w:sz w:val="24"/>
          <w:szCs w:val="24"/>
          <w:lang w:val="fr-FR"/>
        </w:rPr>
        <w:t xml:space="preserve"> sympt</w:t>
      </w:r>
      <w:r w:rsidR="0072322A">
        <w:rPr>
          <w:rFonts w:ascii="Times New Roman" w:hAnsi="Times New Roman"/>
          <w:b/>
          <w:color w:val="000000"/>
          <w:sz w:val="24"/>
          <w:szCs w:val="24"/>
          <w:lang w:val="fr-FR"/>
        </w:rPr>
        <w:t>ô</w:t>
      </w:r>
      <w:r w:rsidRPr="001216F5">
        <w:rPr>
          <w:rFonts w:ascii="Times New Roman" w:hAnsi="Times New Roman"/>
          <w:b/>
          <w:color w:val="000000"/>
          <w:sz w:val="24"/>
          <w:szCs w:val="24"/>
          <w:lang w:val="fr-FR"/>
        </w:rPr>
        <w:t>m</w:t>
      </w:r>
      <w:r w:rsidR="0072322A">
        <w:rPr>
          <w:rFonts w:ascii="Times New Roman" w:hAnsi="Times New Roman"/>
          <w:b/>
          <w:color w:val="000000"/>
          <w:sz w:val="24"/>
          <w:szCs w:val="24"/>
          <w:lang w:val="fr-FR"/>
        </w:rPr>
        <w:t>e</w:t>
      </w:r>
      <w:r w:rsidRPr="001216F5">
        <w:rPr>
          <w:rFonts w:ascii="Times New Roman" w:hAnsi="Times New Roman"/>
          <w:b/>
          <w:color w:val="000000"/>
          <w:sz w:val="24"/>
          <w:szCs w:val="24"/>
          <w:lang w:val="fr-FR"/>
        </w:rPr>
        <w:t xml:space="preserve">s </w:t>
      </w:r>
    </w:p>
    <w:p w14:paraId="1F5E3680" w14:textId="3C9A6EBC" w:rsidR="00023BC0" w:rsidRPr="001216F5" w:rsidRDefault="0072322A" w:rsidP="00023BC0">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Une personne souffrant de la dengue ou du </w:t>
      </w:r>
      <w:r w:rsidR="00AA1025" w:rsidRPr="001216F5">
        <w:rPr>
          <w:rFonts w:ascii="Times New Roman" w:hAnsi="Times New Roman"/>
          <w:color w:val="000000"/>
          <w:sz w:val="24"/>
          <w:szCs w:val="24"/>
          <w:lang w:val="fr-FR"/>
        </w:rPr>
        <w:t>chikungunya</w:t>
      </w:r>
      <w:r w:rsidR="00023BC0"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présente des symptômes entre 4 et 7 jours après avoir été piquée par un moustique infecté. Les symptômes durent de 3 à 10 jours </w:t>
      </w:r>
      <w:r w:rsidR="009C782A">
        <w:rPr>
          <w:rFonts w:ascii="Times New Roman" w:hAnsi="Times New Roman"/>
          <w:color w:val="000000"/>
          <w:sz w:val="24"/>
          <w:szCs w:val="24"/>
          <w:lang w:val="fr-FR"/>
        </w:rPr>
        <w:t>e</w:t>
      </w:r>
      <w:r>
        <w:rPr>
          <w:rFonts w:ascii="Times New Roman" w:hAnsi="Times New Roman"/>
          <w:color w:val="000000"/>
          <w:sz w:val="24"/>
          <w:szCs w:val="24"/>
          <w:lang w:val="fr-FR"/>
        </w:rPr>
        <w:t xml:space="preserve">t incluent : </w:t>
      </w:r>
    </w:p>
    <w:p w14:paraId="7C5D9088" w14:textId="42CB8A96" w:rsidR="00023BC0" w:rsidRPr="001216F5" w:rsidRDefault="00023BC0" w:rsidP="00023BC0">
      <w:pPr>
        <w:numPr>
          <w:ilvl w:val="0"/>
          <w:numId w:val="19"/>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F</w:t>
      </w:r>
      <w:r w:rsidR="0072322A">
        <w:rPr>
          <w:rFonts w:ascii="Times New Roman" w:hAnsi="Times New Roman"/>
          <w:color w:val="000000"/>
          <w:sz w:val="24"/>
          <w:szCs w:val="24"/>
          <w:lang w:val="fr-FR"/>
        </w:rPr>
        <w:t>ièvre</w:t>
      </w:r>
      <w:r w:rsidRPr="001216F5">
        <w:rPr>
          <w:rFonts w:ascii="Times New Roman" w:hAnsi="Times New Roman"/>
          <w:color w:val="000000"/>
          <w:sz w:val="24"/>
          <w:szCs w:val="24"/>
          <w:lang w:val="fr-FR"/>
        </w:rPr>
        <w:t xml:space="preserve"> </w:t>
      </w:r>
    </w:p>
    <w:p w14:paraId="2C7EAEEA" w14:textId="010A2D14" w:rsidR="00023BC0" w:rsidRPr="001216F5" w:rsidRDefault="0072322A" w:rsidP="00023BC0">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Douleurs et gonflements articulaires</w:t>
      </w:r>
    </w:p>
    <w:p w14:paraId="13090414" w14:textId="29DD97FC" w:rsidR="00023BC0" w:rsidRPr="001216F5" w:rsidRDefault="0072322A" w:rsidP="00023BC0">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Maux de tête</w:t>
      </w:r>
    </w:p>
    <w:p w14:paraId="5BEE282A" w14:textId="2EB562BC" w:rsidR="00023BC0" w:rsidRPr="001216F5" w:rsidRDefault="0072322A" w:rsidP="00023BC0">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Éruption cutanée</w:t>
      </w:r>
    </w:p>
    <w:p w14:paraId="5A87B63D" w14:textId="6BAE574B" w:rsidR="00023BC0" w:rsidRPr="001216F5" w:rsidRDefault="0072322A" w:rsidP="00023BC0">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Douleurs musculaires</w:t>
      </w:r>
    </w:p>
    <w:p w14:paraId="236719FA" w14:textId="213737EF" w:rsidR="00023BC0" w:rsidRPr="001216F5" w:rsidRDefault="0072322A" w:rsidP="00023BC0">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douleurs articulaires </w:t>
      </w:r>
      <w:r w:rsidR="009C782A">
        <w:rPr>
          <w:rFonts w:ascii="Times New Roman" w:hAnsi="Times New Roman"/>
          <w:color w:val="000000"/>
          <w:sz w:val="24"/>
          <w:szCs w:val="24"/>
          <w:lang w:val="fr-FR"/>
        </w:rPr>
        <w:t>attribuabl</w:t>
      </w:r>
      <w:r>
        <w:rPr>
          <w:rFonts w:ascii="Times New Roman" w:hAnsi="Times New Roman"/>
          <w:color w:val="000000"/>
          <w:sz w:val="24"/>
          <w:szCs w:val="24"/>
          <w:lang w:val="fr-FR"/>
        </w:rPr>
        <w:t xml:space="preserve">es au </w:t>
      </w:r>
      <w:r w:rsidR="00F6365C" w:rsidRPr="001216F5">
        <w:rPr>
          <w:rFonts w:ascii="Times New Roman" w:hAnsi="Times New Roman"/>
          <w:color w:val="000000"/>
          <w:sz w:val="24"/>
          <w:szCs w:val="24"/>
          <w:lang w:val="fr-FR"/>
        </w:rPr>
        <w:t>chikungun</w:t>
      </w:r>
      <w:r w:rsidR="00AA1025" w:rsidRPr="001216F5">
        <w:rPr>
          <w:rFonts w:ascii="Times New Roman" w:hAnsi="Times New Roman"/>
          <w:color w:val="000000"/>
          <w:sz w:val="24"/>
          <w:szCs w:val="24"/>
          <w:lang w:val="fr-FR"/>
        </w:rPr>
        <w:t xml:space="preserve">ya </w:t>
      </w:r>
      <w:r>
        <w:rPr>
          <w:rFonts w:ascii="Times New Roman" w:hAnsi="Times New Roman"/>
          <w:color w:val="000000"/>
          <w:sz w:val="24"/>
          <w:szCs w:val="24"/>
          <w:lang w:val="fr-FR"/>
        </w:rPr>
        <w:t>peuvent durer des mois.</w:t>
      </w:r>
    </w:p>
    <w:p w14:paraId="455C612A" w14:textId="34F479C2" w:rsidR="00E631C1" w:rsidRPr="001216F5" w:rsidRDefault="0072322A" w:rsidP="00023BC0">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lastRenderedPageBreak/>
        <w:t>Symptômes graves de la</w:t>
      </w:r>
      <w:r w:rsidR="00E631C1" w:rsidRPr="001216F5">
        <w:rPr>
          <w:rFonts w:ascii="Times New Roman" w:hAnsi="Times New Roman"/>
          <w:b/>
          <w:color w:val="000000"/>
          <w:sz w:val="24"/>
          <w:szCs w:val="24"/>
          <w:lang w:val="fr-FR"/>
        </w:rPr>
        <w:t xml:space="preserve"> dengue</w:t>
      </w:r>
    </w:p>
    <w:p w14:paraId="04085DD4" w14:textId="15511CB9" w:rsidR="00E631C1" w:rsidRPr="001216F5" w:rsidRDefault="0072322A" w:rsidP="00E631C1">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Il</w:t>
      </w:r>
      <w:r w:rsidR="009C782A">
        <w:rPr>
          <w:rFonts w:ascii="Times New Roman" w:hAnsi="Times New Roman"/>
          <w:color w:val="000000"/>
          <w:sz w:val="24"/>
          <w:szCs w:val="24"/>
          <w:lang w:val="fr-FR"/>
        </w:rPr>
        <w:t>s</w:t>
      </w:r>
      <w:r>
        <w:rPr>
          <w:rFonts w:ascii="Times New Roman" w:hAnsi="Times New Roman"/>
          <w:color w:val="000000"/>
          <w:sz w:val="24"/>
          <w:szCs w:val="24"/>
          <w:lang w:val="fr-FR"/>
        </w:rPr>
        <w:t xml:space="preserve"> se manifeste</w:t>
      </w:r>
      <w:r w:rsidR="009C782A">
        <w:rPr>
          <w:rFonts w:ascii="Times New Roman" w:hAnsi="Times New Roman"/>
          <w:color w:val="000000"/>
          <w:sz w:val="24"/>
          <w:szCs w:val="24"/>
          <w:lang w:val="fr-FR"/>
        </w:rPr>
        <w:t>nt</w:t>
      </w:r>
      <w:r w:rsidR="00E631C1" w:rsidRPr="001216F5">
        <w:rPr>
          <w:rFonts w:ascii="Times New Roman" w:hAnsi="Times New Roman"/>
          <w:color w:val="000000"/>
          <w:sz w:val="24"/>
          <w:szCs w:val="24"/>
          <w:lang w:val="fr-FR"/>
        </w:rPr>
        <w:t xml:space="preserve"> 1</w:t>
      </w:r>
      <w:r>
        <w:rPr>
          <w:rFonts w:ascii="Times New Roman" w:hAnsi="Times New Roman"/>
          <w:color w:val="000000"/>
          <w:sz w:val="24"/>
          <w:szCs w:val="24"/>
          <w:lang w:val="fr-FR"/>
        </w:rPr>
        <w:t xml:space="preserve"> à 2 jours après la fin de la première fièvre.</w:t>
      </w:r>
    </w:p>
    <w:p w14:paraId="50045220" w14:textId="38623515" w:rsidR="00E631C1" w:rsidRPr="001216F5" w:rsidRDefault="0072322A" w:rsidP="00E631C1">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p</w:t>
      </w:r>
      <w:r w:rsidR="00E631C1" w:rsidRPr="001216F5">
        <w:rPr>
          <w:rFonts w:ascii="Times New Roman" w:hAnsi="Times New Roman"/>
          <w:color w:val="000000"/>
          <w:sz w:val="24"/>
          <w:szCs w:val="24"/>
          <w:lang w:val="fr-FR"/>
        </w:rPr>
        <w:t>atients (</w:t>
      </w:r>
      <w:r>
        <w:rPr>
          <w:rFonts w:ascii="Times New Roman" w:hAnsi="Times New Roman"/>
          <w:color w:val="000000"/>
          <w:sz w:val="24"/>
          <w:szCs w:val="24"/>
          <w:lang w:val="fr-FR"/>
        </w:rPr>
        <w:t>généralement les enfants</w:t>
      </w:r>
      <w:r w:rsidR="00E631C1"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souffrent de </w:t>
      </w:r>
      <w:r w:rsidR="00E631C1" w:rsidRPr="001216F5">
        <w:rPr>
          <w:rFonts w:ascii="Times New Roman" w:hAnsi="Times New Roman"/>
          <w:color w:val="000000"/>
          <w:sz w:val="24"/>
          <w:szCs w:val="24"/>
          <w:lang w:val="fr-FR"/>
        </w:rPr>
        <w:t>:</w:t>
      </w:r>
    </w:p>
    <w:p w14:paraId="54EE70A5" w14:textId="77777777" w:rsidR="00E113B3" w:rsidRDefault="0072322A" w:rsidP="00740028">
      <w:pPr>
        <w:numPr>
          <w:ilvl w:val="1"/>
          <w:numId w:val="154"/>
        </w:numPr>
        <w:spacing w:line="360" w:lineRule="auto"/>
        <w:rPr>
          <w:rFonts w:ascii="Times New Roman" w:hAnsi="Times New Roman"/>
          <w:color w:val="000000"/>
          <w:sz w:val="24"/>
          <w:szCs w:val="24"/>
          <w:lang w:val="fr-FR"/>
        </w:rPr>
      </w:pPr>
      <w:r w:rsidRPr="00E113B3">
        <w:rPr>
          <w:rFonts w:ascii="Times New Roman" w:hAnsi="Times New Roman"/>
          <w:color w:val="000000"/>
          <w:sz w:val="24"/>
          <w:szCs w:val="24"/>
          <w:lang w:val="fr-FR"/>
        </w:rPr>
        <w:t>Douleurs abdominales intenses</w:t>
      </w:r>
    </w:p>
    <w:p w14:paraId="4197D288" w14:textId="5B7C91B3" w:rsidR="00E631C1" w:rsidRPr="00E113B3" w:rsidRDefault="0072322A" w:rsidP="00740028">
      <w:pPr>
        <w:numPr>
          <w:ilvl w:val="1"/>
          <w:numId w:val="154"/>
        </w:numPr>
        <w:spacing w:line="360" w:lineRule="auto"/>
        <w:rPr>
          <w:rFonts w:ascii="Times New Roman" w:hAnsi="Times New Roman"/>
          <w:color w:val="000000"/>
          <w:sz w:val="24"/>
          <w:szCs w:val="24"/>
          <w:lang w:val="fr-FR"/>
        </w:rPr>
      </w:pPr>
      <w:r w:rsidRPr="00E113B3">
        <w:rPr>
          <w:rFonts w:ascii="Times New Roman" w:hAnsi="Times New Roman"/>
          <w:color w:val="000000"/>
          <w:sz w:val="24"/>
          <w:szCs w:val="24"/>
          <w:lang w:val="fr-FR"/>
        </w:rPr>
        <w:t>Vomissements p</w:t>
      </w:r>
      <w:r w:rsidR="00E631C1" w:rsidRPr="00E113B3">
        <w:rPr>
          <w:rFonts w:ascii="Times New Roman" w:hAnsi="Times New Roman"/>
          <w:color w:val="000000"/>
          <w:sz w:val="24"/>
          <w:szCs w:val="24"/>
          <w:lang w:val="fr-FR"/>
        </w:rPr>
        <w:t>ersist</w:t>
      </w:r>
      <w:r w:rsidRPr="00E113B3">
        <w:rPr>
          <w:rFonts w:ascii="Times New Roman" w:hAnsi="Times New Roman"/>
          <w:color w:val="000000"/>
          <w:sz w:val="24"/>
          <w:szCs w:val="24"/>
          <w:lang w:val="fr-FR"/>
        </w:rPr>
        <w:t>ants</w:t>
      </w:r>
    </w:p>
    <w:p w14:paraId="78748012" w14:textId="28659374" w:rsidR="00E631C1" w:rsidRPr="001216F5" w:rsidRDefault="00E631C1" w:rsidP="00E631C1">
      <w:pPr>
        <w:numPr>
          <w:ilvl w:val="1"/>
          <w:numId w:val="154"/>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F</w:t>
      </w:r>
      <w:r w:rsidR="0072322A">
        <w:rPr>
          <w:rFonts w:ascii="Times New Roman" w:hAnsi="Times New Roman"/>
          <w:color w:val="000000"/>
          <w:sz w:val="24"/>
          <w:szCs w:val="24"/>
          <w:lang w:val="fr-FR"/>
        </w:rPr>
        <w:t>ièvre</w:t>
      </w:r>
    </w:p>
    <w:p w14:paraId="28623C7C" w14:textId="2B660B18" w:rsidR="00E631C1" w:rsidRPr="001216F5" w:rsidRDefault="0072322A" w:rsidP="00E631C1">
      <w:pPr>
        <w:numPr>
          <w:ilvl w:val="1"/>
          <w:numId w:val="15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Saignement</w:t>
      </w:r>
    </w:p>
    <w:p w14:paraId="5BB723F5" w14:textId="66E82A51" w:rsidR="00E631C1" w:rsidRPr="001216F5" w:rsidRDefault="009F125C" w:rsidP="00E631C1">
      <w:pPr>
        <w:numPr>
          <w:ilvl w:val="1"/>
          <w:numId w:val="15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Gêne</w:t>
      </w:r>
      <w:r w:rsidR="0072322A">
        <w:rPr>
          <w:rFonts w:ascii="Times New Roman" w:hAnsi="Times New Roman"/>
          <w:color w:val="000000"/>
          <w:sz w:val="24"/>
          <w:szCs w:val="24"/>
          <w:lang w:val="fr-FR"/>
        </w:rPr>
        <w:t xml:space="preserve"> </w:t>
      </w:r>
      <w:r w:rsidR="009C782A">
        <w:rPr>
          <w:rFonts w:ascii="Times New Roman" w:hAnsi="Times New Roman"/>
          <w:color w:val="000000"/>
          <w:sz w:val="24"/>
          <w:szCs w:val="24"/>
          <w:lang w:val="fr-FR"/>
        </w:rPr>
        <w:t>respiratoire</w:t>
      </w:r>
    </w:p>
    <w:p w14:paraId="1BEB4FB7" w14:textId="4E2826D4" w:rsidR="00E631C1" w:rsidRPr="001216F5" w:rsidRDefault="00E631C1" w:rsidP="00E631C1">
      <w:pPr>
        <w:numPr>
          <w:ilvl w:val="0"/>
          <w:numId w:val="19"/>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Potenti</w:t>
      </w:r>
      <w:r w:rsidR="00E113B3">
        <w:rPr>
          <w:rFonts w:ascii="Times New Roman" w:hAnsi="Times New Roman"/>
          <w:color w:val="000000"/>
          <w:sz w:val="24"/>
          <w:szCs w:val="24"/>
          <w:lang w:val="fr-FR"/>
        </w:rPr>
        <w:t>ellement mortel</w:t>
      </w:r>
      <w:r w:rsidR="000465A6">
        <w:rPr>
          <w:rFonts w:ascii="Times New Roman" w:hAnsi="Times New Roman"/>
          <w:color w:val="000000"/>
          <w:sz w:val="24"/>
          <w:szCs w:val="24"/>
          <w:lang w:val="fr-FR"/>
        </w:rPr>
        <w:t>s</w:t>
      </w:r>
    </w:p>
    <w:p w14:paraId="2D5DCD90" w14:textId="407928E2" w:rsidR="00023BC0" w:rsidRPr="001216F5" w:rsidRDefault="00E113B3" w:rsidP="00023BC0">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Prise en charge</w:t>
      </w:r>
    </w:p>
    <w:p w14:paraId="02A3DBFE" w14:textId="22192E61" w:rsidR="00023BC0" w:rsidRPr="001216F5" w:rsidRDefault="00E113B3" w:rsidP="00023BC0">
      <w:pPr>
        <w:numPr>
          <w:ilvl w:val="0"/>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 xml:space="preserve">Aucun médicament pour traiter la </w:t>
      </w:r>
      <w:r w:rsidR="00E631C1" w:rsidRPr="001216F5">
        <w:rPr>
          <w:rFonts w:ascii="Times New Roman" w:hAnsi="Times New Roman"/>
          <w:bCs/>
          <w:color w:val="000000"/>
          <w:sz w:val="24"/>
          <w:szCs w:val="24"/>
          <w:lang w:val="fr-FR"/>
        </w:rPr>
        <w:t xml:space="preserve">dengue </w:t>
      </w:r>
      <w:r>
        <w:rPr>
          <w:rFonts w:ascii="Times New Roman" w:hAnsi="Times New Roman"/>
          <w:bCs/>
          <w:color w:val="000000"/>
          <w:sz w:val="24"/>
          <w:szCs w:val="24"/>
          <w:lang w:val="fr-FR"/>
        </w:rPr>
        <w:t>ou le</w:t>
      </w:r>
      <w:r w:rsidR="00E631C1" w:rsidRPr="001216F5">
        <w:rPr>
          <w:rFonts w:ascii="Times New Roman" w:hAnsi="Times New Roman"/>
          <w:bCs/>
          <w:color w:val="000000"/>
          <w:sz w:val="24"/>
          <w:szCs w:val="24"/>
          <w:lang w:val="fr-FR"/>
        </w:rPr>
        <w:t xml:space="preserve"> chikungunya</w:t>
      </w:r>
    </w:p>
    <w:p w14:paraId="633B481C" w14:textId="5A644401" w:rsidR="00E631C1" w:rsidRPr="001216F5" w:rsidRDefault="00E631C1" w:rsidP="00023BC0">
      <w:pPr>
        <w:numPr>
          <w:ilvl w:val="0"/>
          <w:numId w:val="136"/>
        </w:numPr>
        <w:spacing w:line="360" w:lineRule="auto"/>
        <w:rPr>
          <w:rFonts w:ascii="Times New Roman" w:hAnsi="Times New Roman"/>
          <w:color w:val="000000"/>
          <w:sz w:val="24"/>
          <w:szCs w:val="24"/>
          <w:lang w:val="fr-FR"/>
        </w:rPr>
      </w:pPr>
      <w:r w:rsidRPr="001216F5">
        <w:rPr>
          <w:rFonts w:ascii="Times New Roman" w:hAnsi="Times New Roman"/>
          <w:bCs/>
          <w:color w:val="000000"/>
          <w:sz w:val="24"/>
          <w:szCs w:val="24"/>
          <w:lang w:val="fr-FR"/>
        </w:rPr>
        <w:t>Tr</w:t>
      </w:r>
      <w:r w:rsidR="00E113B3">
        <w:rPr>
          <w:rFonts w:ascii="Times New Roman" w:hAnsi="Times New Roman"/>
          <w:bCs/>
          <w:color w:val="000000"/>
          <w:sz w:val="24"/>
          <w:szCs w:val="24"/>
          <w:lang w:val="fr-FR"/>
        </w:rPr>
        <w:t>aitez les</w:t>
      </w:r>
      <w:r w:rsidRPr="001216F5">
        <w:rPr>
          <w:rFonts w:ascii="Times New Roman" w:hAnsi="Times New Roman"/>
          <w:bCs/>
          <w:color w:val="000000"/>
          <w:sz w:val="24"/>
          <w:szCs w:val="24"/>
          <w:lang w:val="fr-FR"/>
        </w:rPr>
        <w:t xml:space="preserve"> sympt</w:t>
      </w:r>
      <w:r w:rsidR="00E113B3">
        <w:rPr>
          <w:rFonts w:ascii="Times New Roman" w:hAnsi="Times New Roman"/>
          <w:bCs/>
          <w:color w:val="000000"/>
          <w:sz w:val="24"/>
          <w:szCs w:val="24"/>
          <w:lang w:val="fr-FR"/>
        </w:rPr>
        <w:t xml:space="preserve">ômes en conseillant </w:t>
      </w:r>
      <w:r w:rsidRPr="001216F5">
        <w:rPr>
          <w:rFonts w:ascii="Times New Roman" w:hAnsi="Times New Roman"/>
          <w:bCs/>
          <w:color w:val="000000"/>
          <w:sz w:val="24"/>
          <w:szCs w:val="24"/>
          <w:lang w:val="fr-FR"/>
        </w:rPr>
        <w:t>:</w:t>
      </w:r>
    </w:p>
    <w:p w14:paraId="744A33C9" w14:textId="39EA1D6F" w:rsidR="00E631C1" w:rsidRPr="001216F5" w:rsidRDefault="000465A6" w:rsidP="00E631C1">
      <w:pPr>
        <w:numPr>
          <w:ilvl w:val="1"/>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Beaucoup de repos</w:t>
      </w:r>
    </w:p>
    <w:p w14:paraId="5DB1A027" w14:textId="5D4BA4C9" w:rsidR="00E631C1" w:rsidRPr="001216F5" w:rsidRDefault="00E113B3" w:rsidP="00E631C1">
      <w:pPr>
        <w:numPr>
          <w:ilvl w:val="1"/>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La consommation de liquides pour éviter la déshydratation</w:t>
      </w:r>
    </w:p>
    <w:p w14:paraId="0259D502" w14:textId="2BE43799" w:rsidR="00E631C1" w:rsidRPr="001216F5" w:rsidRDefault="00E113B3" w:rsidP="00E631C1">
      <w:pPr>
        <w:numPr>
          <w:ilvl w:val="1"/>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Du p</w:t>
      </w:r>
      <w:r w:rsidR="00E631C1" w:rsidRPr="001216F5">
        <w:rPr>
          <w:rFonts w:ascii="Times New Roman" w:hAnsi="Times New Roman"/>
          <w:bCs/>
          <w:color w:val="000000"/>
          <w:sz w:val="24"/>
          <w:szCs w:val="24"/>
          <w:lang w:val="fr-FR"/>
        </w:rPr>
        <w:t>arac</w:t>
      </w:r>
      <w:r>
        <w:rPr>
          <w:rFonts w:ascii="Times New Roman" w:hAnsi="Times New Roman"/>
          <w:bCs/>
          <w:color w:val="000000"/>
          <w:sz w:val="24"/>
          <w:szCs w:val="24"/>
          <w:lang w:val="fr-FR"/>
        </w:rPr>
        <w:t>é</w:t>
      </w:r>
      <w:r w:rsidR="00E631C1" w:rsidRPr="001216F5">
        <w:rPr>
          <w:rFonts w:ascii="Times New Roman" w:hAnsi="Times New Roman"/>
          <w:bCs/>
          <w:color w:val="000000"/>
          <w:sz w:val="24"/>
          <w:szCs w:val="24"/>
          <w:lang w:val="fr-FR"/>
        </w:rPr>
        <w:t xml:space="preserve">tamol </w:t>
      </w:r>
      <w:r>
        <w:rPr>
          <w:rFonts w:ascii="Times New Roman" w:hAnsi="Times New Roman"/>
          <w:bCs/>
          <w:color w:val="000000"/>
          <w:sz w:val="24"/>
          <w:szCs w:val="24"/>
          <w:lang w:val="fr-FR"/>
        </w:rPr>
        <w:t>pour soulager la fièvre et la douleur</w:t>
      </w:r>
    </w:p>
    <w:p w14:paraId="4B4D633A" w14:textId="28040CBB" w:rsidR="00023BC0" w:rsidRPr="001216F5" w:rsidRDefault="00E113B3" w:rsidP="00023BC0">
      <w:pPr>
        <w:numPr>
          <w:ilvl w:val="0"/>
          <w:numId w:val="1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Dans le</w:t>
      </w:r>
      <w:r w:rsidR="000465A6">
        <w:rPr>
          <w:rFonts w:ascii="Times New Roman" w:hAnsi="Times New Roman"/>
          <w:color w:val="000000"/>
          <w:sz w:val="24"/>
          <w:szCs w:val="24"/>
          <w:lang w:val="fr-FR"/>
        </w:rPr>
        <w:t>s</w:t>
      </w:r>
      <w:r>
        <w:rPr>
          <w:rFonts w:ascii="Times New Roman" w:hAnsi="Times New Roman"/>
          <w:color w:val="000000"/>
          <w:sz w:val="24"/>
          <w:szCs w:val="24"/>
          <w:lang w:val="fr-FR"/>
        </w:rPr>
        <w:t xml:space="preserve"> cas grave</w:t>
      </w:r>
      <w:r w:rsidR="000465A6">
        <w:rPr>
          <w:rFonts w:ascii="Times New Roman" w:hAnsi="Times New Roman"/>
          <w:color w:val="000000"/>
          <w:sz w:val="24"/>
          <w:szCs w:val="24"/>
          <w:lang w:val="fr-FR"/>
        </w:rPr>
        <w:t>s de dengue</w:t>
      </w:r>
      <w:r>
        <w:rPr>
          <w:rFonts w:ascii="Times New Roman" w:hAnsi="Times New Roman"/>
          <w:color w:val="000000"/>
          <w:sz w:val="24"/>
          <w:szCs w:val="24"/>
          <w:lang w:val="fr-FR"/>
        </w:rPr>
        <w:t xml:space="preserve">, </w:t>
      </w:r>
      <w:r>
        <w:rPr>
          <w:rFonts w:ascii="Times New Roman" w:hAnsi="Times New Roman"/>
          <w:b/>
          <w:color w:val="000000"/>
          <w:sz w:val="24"/>
          <w:szCs w:val="24"/>
          <w:lang w:val="fr-FR"/>
        </w:rPr>
        <w:t xml:space="preserve">ORIENTEZ </w:t>
      </w:r>
      <w:r>
        <w:rPr>
          <w:rFonts w:ascii="Times New Roman" w:hAnsi="Times New Roman"/>
          <w:color w:val="000000"/>
          <w:sz w:val="24"/>
          <w:szCs w:val="24"/>
          <w:lang w:val="fr-FR"/>
        </w:rPr>
        <w:t>immédiatement le patient vers l’hôpital le plus proche</w:t>
      </w:r>
      <w:r w:rsidR="00023BC0" w:rsidRPr="001216F5">
        <w:rPr>
          <w:rFonts w:ascii="Times New Roman" w:hAnsi="Times New Roman"/>
          <w:color w:val="000000"/>
          <w:sz w:val="24"/>
          <w:szCs w:val="24"/>
          <w:lang w:val="fr-FR"/>
        </w:rPr>
        <w:t xml:space="preserve">. </w:t>
      </w:r>
    </w:p>
    <w:p w14:paraId="72E47612" w14:textId="0D23702A" w:rsidR="00023BC0" w:rsidRPr="001216F5" w:rsidRDefault="00E113B3" w:rsidP="00023BC0">
      <w:pPr>
        <w:numPr>
          <w:ilvl w:val="0"/>
          <w:numId w:val="1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Signalez le cas suspect au </w:t>
      </w:r>
      <w:r w:rsidR="00023BC0" w:rsidRPr="001216F5">
        <w:rPr>
          <w:rFonts w:ascii="Times New Roman" w:hAnsi="Times New Roman"/>
          <w:color w:val="000000"/>
          <w:sz w:val="24"/>
          <w:szCs w:val="24"/>
          <w:lang w:val="fr-FR"/>
        </w:rPr>
        <w:t xml:space="preserve">LC1 </w:t>
      </w:r>
      <w:r>
        <w:rPr>
          <w:rFonts w:ascii="Times New Roman" w:hAnsi="Times New Roman"/>
          <w:color w:val="000000"/>
          <w:sz w:val="24"/>
          <w:szCs w:val="24"/>
          <w:lang w:val="fr-FR"/>
        </w:rPr>
        <w:t>et à l’inspecteur de la santé publique</w:t>
      </w:r>
      <w:r w:rsidR="00023BC0" w:rsidRPr="001216F5">
        <w:rPr>
          <w:rFonts w:ascii="Times New Roman" w:hAnsi="Times New Roman"/>
          <w:color w:val="000000"/>
          <w:sz w:val="24"/>
          <w:szCs w:val="24"/>
          <w:lang w:val="fr-FR"/>
        </w:rPr>
        <w:t>.</w:t>
      </w:r>
    </w:p>
    <w:p w14:paraId="419284C1" w14:textId="7756818F" w:rsidR="00023BC0" w:rsidRPr="001216F5" w:rsidRDefault="00E113B3" w:rsidP="00023BC0">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Mesures préventives</w:t>
      </w:r>
      <w:r w:rsidR="00023BC0" w:rsidRPr="001216F5">
        <w:rPr>
          <w:rFonts w:ascii="Times New Roman" w:hAnsi="Times New Roman"/>
          <w:b/>
          <w:color w:val="000000"/>
          <w:sz w:val="24"/>
          <w:szCs w:val="24"/>
          <w:lang w:val="fr-FR"/>
        </w:rPr>
        <w:t xml:space="preserve"> </w:t>
      </w:r>
    </w:p>
    <w:p w14:paraId="2CFBAF77" w14:textId="6C5DBB51" w:rsidR="00E90379" w:rsidRPr="001216F5" w:rsidRDefault="00E113B3" w:rsidP="00E90379">
      <w:pPr>
        <w:numPr>
          <w:ilvl w:val="0"/>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Évitez les piqûres de moustique</w:t>
      </w:r>
      <w:r w:rsidR="005079AD">
        <w:rPr>
          <w:rFonts w:ascii="Times New Roman" w:hAnsi="Times New Roman"/>
          <w:color w:val="000000"/>
          <w:sz w:val="24"/>
          <w:szCs w:val="24"/>
          <w:lang w:val="fr-FR"/>
        </w:rPr>
        <w:t> :</w:t>
      </w:r>
    </w:p>
    <w:p w14:paraId="4E87296B" w14:textId="2ED62800" w:rsidR="00E90379" w:rsidRPr="001216F5" w:rsidRDefault="00E113B3" w:rsidP="00E90379">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Élimine</w:t>
      </w:r>
      <w:r w:rsidR="005079AD">
        <w:rPr>
          <w:rFonts w:ascii="Times New Roman" w:hAnsi="Times New Roman"/>
          <w:color w:val="000000"/>
          <w:sz w:val="24"/>
          <w:szCs w:val="24"/>
          <w:lang w:val="fr-FR"/>
        </w:rPr>
        <w:t>z</w:t>
      </w:r>
      <w:r>
        <w:rPr>
          <w:rFonts w:ascii="Times New Roman" w:hAnsi="Times New Roman"/>
          <w:color w:val="000000"/>
          <w:sz w:val="24"/>
          <w:szCs w:val="24"/>
          <w:lang w:val="fr-FR"/>
        </w:rPr>
        <w:t xml:space="preserve"> les sites de reproduction</w:t>
      </w:r>
      <w:r w:rsidR="00E90379"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eau stagnante</w:t>
      </w:r>
      <w:r w:rsidR="00E90379" w:rsidRPr="001216F5">
        <w:rPr>
          <w:rFonts w:ascii="Times New Roman" w:hAnsi="Times New Roman"/>
          <w:color w:val="000000"/>
          <w:sz w:val="24"/>
          <w:szCs w:val="24"/>
          <w:lang w:val="fr-FR"/>
        </w:rPr>
        <w:t>)</w:t>
      </w:r>
    </w:p>
    <w:p w14:paraId="324CC8C3" w14:textId="444C4F93" w:rsidR="00E90379" w:rsidRPr="001216F5" w:rsidRDefault="00E90379" w:rsidP="00E90379">
      <w:pPr>
        <w:numPr>
          <w:ilvl w:val="1"/>
          <w:numId w:val="13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U</w:t>
      </w:r>
      <w:r w:rsidR="00E113B3">
        <w:rPr>
          <w:rFonts w:ascii="Times New Roman" w:hAnsi="Times New Roman"/>
          <w:color w:val="000000"/>
          <w:sz w:val="24"/>
          <w:szCs w:val="24"/>
          <w:lang w:val="fr-FR"/>
        </w:rPr>
        <w:t>tilisez des moustiquaires imprégnées d’insecti</w:t>
      </w:r>
      <w:r w:rsidRPr="001216F5">
        <w:rPr>
          <w:rFonts w:ascii="Times New Roman" w:hAnsi="Times New Roman"/>
          <w:color w:val="000000"/>
          <w:sz w:val="24"/>
          <w:szCs w:val="24"/>
          <w:lang w:val="fr-FR"/>
        </w:rPr>
        <w:t>cide</w:t>
      </w:r>
    </w:p>
    <w:p w14:paraId="46BEA0FA" w14:textId="4F5CDBEA" w:rsidR="00E90379" w:rsidRPr="001216F5" w:rsidRDefault="00E113B3" w:rsidP="00E90379">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Porte</w:t>
      </w:r>
      <w:r w:rsidR="005079AD">
        <w:rPr>
          <w:rFonts w:ascii="Times New Roman" w:hAnsi="Times New Roman"/>
          <w:color w:val="000000"/>
          <w:sz w:val="24"/>
          <w:szCs w:val="24"/>
          <w:lang w:val="fr-FR"/>
        </w:rPr>
        <w:t>z</w:t>
      </w:r>
      <w:r>
        <w:rPr>
          <w:rFonts w:ascii="Times New Roman" w:hAnsi="Times New Roman"/>
          <w:color w:val="000000"/>
          <w:sz w:val="24"/>
          <w:szCs w:val="24"/>
          <w:lang w:val="fr-FR"/>
        </w:rPr>
        <w:t xml:space="preserve"> des vêtements appropriés pour réduire le risque de piqûres</w:t>
      </w:r>
    </w:p>
    <w:p w14:paraId="1A32833F" w14:textId="5F86C70D" w:rsidR="00E90379" w:rsidRPr="001216F5" w:rsidRDefault="00E113B3" w:rsidP="00E90379">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Sachez quand les moustiques sont le plus actifs et limitez l’activité en plein air</w:t>
      </w:r>
    </w:p>
    <w:p w14:paraId="1EE1B4FF" w14:textId="70DA0738" w:rsidR="00023BC0" w:rsidRPr="001216F5" w:rsidRDefault="00E113B3" w:rsidP="00023BC0">
      <w:pPr>
        <w:numPr>
          <w:ilvl w:val="0"/>
          <w:numId w:val="13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Ces maladies ne se propagent pas d’une personne à l’autre (seulement rarement d’une femme enceinte à son bébé in utero)</w:t>
      </w:r>
      <w:r w:rsidR="00E90379" w:rsidRPr="001216F5">
        <w:rPr>
          <w:rFonts w:ascii="Times New Roman" w:hAnsi="Times New Roman"/>
          <w:color w:val="000000"/>
          <w:sz w:val="24"/>
          <w:szCs w:val="24"/>
          <w:lang w:val="fr-FR"/>
        </w:rPr>
        <w:t>.</w:t>
      </w:r>
    </w:p>
    <w:p w14:paraId="53E95B73" w14:textId="77777777" w:rsidR="00CB1D2E" w:rsidRPr="001216F5" w:rsidRDefault="00CB1D2E" w:rsidP="00CB1D2E">
      <w:pPr>
        <w:spacing w:line="360" w:lineRule="auto"/>
        <w:rPr>
          <w:rFonts w:ascii="Times New Roman" w:hAnsi="Times New Roman"/>
          <w:color w:val="000000"/>
          <w:sz w:val="24"/>
          <w:szCs w:val="24"/>
          <w:lang w:val="fr-FR"/>
        </w:rPr>
      </w:pPr>
    </w:p>
    <w:p w14:paraId="3A662930" w14:textId="386D7A26" w:rsidR="00CB1D2E" w:rsidRPr="001216F5" w:rsidRDefault="00CB1D2E" w:rsidP="00CB1D2E">
      <w:pPr>
        <w:spacing w:line="360" w:lineRule="auto"/>
        <w:rPr>
          <w:rFonts w:ascii="Times New Roman" w:hAnsi="Times New Roman"/>
          <w:b/>
          <w:sz w:val="28"/>
          <w:szCs w:val="28"/>
          <w:lang w:val="fr-FR"/>
        </w:rPr>
      </w:pPr>
      <w:r w:rsidRPr="001216F5">
        <w:rPr>
          <w:rFonts w:ascii="Times New Roman" w:hAnsi="Times New Roman"/>
          <w:b/>
          <w:sz w:val="28"/>
          <w:szCs w:val="28"/>
          <w:lang w:val="fr-FR"/>
        </w:rPr>
        <w:t>M</w:t>
      </w:r>
      <w:r w:rsidR="00E113B3">
        <w:rPr>
          <w:rFonts w:ascii="Times New Roman" w:hAnsi="Times New Roman"/>
          <w:b/>
          <w:sz w:val="28"/>
          <w:szCs w:val="28"/>
          <w:lang w:val="fr-FR"/>
        </w:rPr>
        <w:t>É</w:t>
      </w:r>
      <w:r w:rsidRPr="001216F5">
        <w:rPr>
          <w:rFonts w:ascii="Times New Roman" w:hAnsi="Times New Roman"/>
          <w:b/>
          <w:sz w:val="28"/>
          <w:szCs w:val="28"/>
          <w:lang w:val="fr-FR"/>
        </w:rPr>
        <w:t>NINGIT</w:t>
      </w:r>
      <w:r w:rsidR="00E113B3">
        <w:rPr>
          <w:rFonts w:ascii="Times New Roman" w:hAnsi="Times New Roman"/>
          <w:b/>
          <w:sz w:val="28"/>
          <w:szCs w:val="28"/>
          <w:lang w:val="fr-FR"/>
        </w:rPr>
        <w:t>E</w:t>
      </w:r>
    </w:p>
    <w:p w14:paraId="7C46EB2E" w14:textId="016B79A2" w:rsidR="00CB1D2E" w:rsidRPr="001216F5" w:rsidRDefault="00B156D4" w:rsidP="00CB1D2E">
      <w:pPr>
        <w:spacing w:line="360" w:lineRule="auto"/>
        <w:rPr>
          <w:rFonts w:ascii="Times New Roman" w:hAnsi="Times New Roman"/>
          <w:sz w:val="24"/>
          <w:szCs w:val="24"/>
          <w:lang w:val="fr-FR"/>
        </w:rPr>
      </w:pPr>
      <w:r w:rsidRPr="001216F5">
        <w:rPr>
          <w:rFonts w:ascii="Times New Roman" w:hAnsi="Times New Roman"/>
          <w:sz w:val="24"/>
          <w:szCs w:val="24"/>
          <w:lang w:val="fr-FR"/>
        </w:rPr>
        <w:t>Caus</w:t>
      </w:r>
      <w:r w:rsidR="00E113B3">
        <w:rPr>
          <w:rFonts w:ascii="Times New Roman" w:hAnsi="Times New Roman"/>
          <w:sz w:val="24"/>
          <w:szCs w:val="24"/>
          <w:lang w:val="fr-FR"/>
        </w:rPr>
        <w:t>ée par la bactérie</w:t>
      </w:r>
      <w:r w:rsidRPr="001216F5">
        <w:rPr>
          <w:rFonts w:ascii="Times New Roman" w:hAnsi="Times New Roman"/>
          <w:sz w:val="24"/>
          <w:szCs w:val="24"/>
          <w:lang w:val="fr-FR"/>
        </w:rPr>
        <w:t xml:space="preserve"> </w:t>
      </w:r>
      <w:r w:rsidRPr="001216F5">
        <w:rPr>
          <w:rFonts w:ascii="Times New Roman" w:hAnsi="Times New Roman"/>
          <w:i/>
          <w:sz w:val="24"/>
          <w:szCs w:val="24"/>
          <w:lang w:val="fr-FR"/>
        </w:rPr>
        <w:t>Neissaria meningitides</w:t>
      </w:r>
      <w:r w:rsidR="00CB1D2E" w:rsidRPr="001216F5">
        <w:rPr>
          <w:rFonts w:ascii="Times New Roman" w:hAnsi="Times New Roman"/>
          <w:sz w:val="24"/>
          <w:szCs w:val="24"/>
          <w:lang w:val="fr-FR"/>
        </w:rPr>
        <w:t>.</w:t>
      </w:r>
    </w:p>
    <w:p w14:paraId="47B92E42" w14:textId="37A6F822" w:rsidR="00CB1D2E" w:rsidRPr="001216F5" w:rsidRDefault="009E6425" w:rsidP="00CB1D2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Infection grave de la membrane cérébrale et de la moelle épinière</w:t>
      </w:r>
      <w:r w:rsidR="00CB1D2E" w:rsidRPr="001216F5">
        <w:rPr>
          <w:rFonts w:ascii="Times New Roman" w:hAnsi="Times New Roman"/>
          <w:color w:val="000000"/>
          <w:sz w:val="24"/>
          <w:szCs w:val="24"/>
          <w:lang w:val="fr-FR"/>
        </w:rPr>
        <w:t>.</w:t>
      </w:r>
    </w:p>
    <w:p w14:paraId="26307F35" w14:textId="6BED824E" w:rsidR="00CB1D2E" w:rsidRPr="001216F5" w:rsidRDefault="009E6425" w:rsidP="00CB1D2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Taux d’attaque élevé chez les personnes jusqu’à </w:t>
      </w:r>
      <w:r w:rsidR="009C782A">
        <w:rPr>
          <w:rFonts w:ascii="Times New Roman" w:hAnsi="Times New Roman"/>
          <w:color w:val="000000"/>
          <w:sz w:val="24"/>
          <w:szCs w:val="24"/>
          <w:lang w:val="fr-FR"/>
        </w:rPr>
        <w:t xml:space="preserve">l’âge de </w:t>
      </w:r>
      <w:r>
        <w:rPr>
          <w:rFonts w:ascii="Times New Roman" w:hAnsi="Times New Roman"/>
          <w:color w:val="000000"/>
          <w:sz w:val="24"/>
          <w:szCs w:val="24"/>
          <w:lang w:val="fr-FR"/>
        </w:rPr>
        <w:t>30 ans</w:t>
      </w:r>
      <w:r w:rsidR="00CB1D2E" w:rsidRPr="001216F5">
        <w:rPr>
          <w:rFonts w:ascii="Times New Roman" w:hAnsi="Times New Roman"/>
          <w:color w:val="000000"/>
          <w:sz w:val="24"/>
          <w:szCs w:val="24"/>
          <w:lang w:val="fr-FR"/>
        </w:rPr>
        <w:t>.</w:t>
      </w:r>
    </w:p>
    <w:p w14:paraId="2D8CD6F1" w14:textId="5B3ED9CD" w:rsidR="00CB1D2E" w:rsidRPr="001216F5" w:rsidRDefault="009E6425" w:rsidP="00CB1D2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Mortelle dans </w:t>
      </w:r>
      <w:r w:rsidR="00B156D4" w:rsidRPr="001216F5">
        <w:rPr>
          <w:rFonts w:ascii="Times New Roman" w:hAnsi="Times New Roman"/>
          <w:color w:val="000000"/>
          <w:sz w:val="24"/>
          <w:szCs w:val="24"/>
          <w:lang w:val="fr-FR"/>
        </w:rPr>
        <w:t>50</w:t>
      </w:r>
      <w:r>
        <w:rPr>
          <w:rFonts w:ascii="Times New Roman" w:hAnsi="Times New Roman"/>
          <w:color w:val="000000"/>
          <w:sz w:val="24"/>
          <w:szCs w:val="24"/>
          <w:lang w:val="fr-FR"/>
        </w:rPr>
        <w:t xml:space="preserve"> </w:t>
      </w:r>
      <w:r w:rsidR="00B156D4"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des cas sans traitement</w:t>
      </w:r>
      <w:r w:rsidR="00CB1D2E" w:rsidRPr="001216F5">
        <w:rPr>
          <w:rFonts w:ascii="Times New Roman" w:hAnsi="Times New Roman"/>
          <w:color w:val="000000"/>
          <w:sz w:val="24"/>
          <w:szCs w:val="24"/>
          <w:lang w:val="fr-FR"/>
        </w:rPr>
        <w:t>.</w:t>
      </w:r>
    </w:p>
    <w:p w14:paraId="0F1EA85B" w14:textId="25574414" w:rsidR="00B156D4" w:rsidRPr="001216F5" w:rsidRDefault="000465A6" w:rsidP="00CB1D2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Il existe des</w:t>
      </w:r>
      <w:r w:rsidR="009E6425">
        <w:rPr>
          <w:rFonts w:ascii="Times New Roman" w:hAnsi="Times New Roman"/>
          <w:color w:val="000000"/>
          <w:sz w:val="24"/>
          <w:szCs w:val="24"/>
          <w:lang w:val="fr-FR"/>
        </w:rPr>
        <w:t xml:space="preserve"> vaccin</w:t>
      </w:r>
      <w:r>
        <w:rPr>
          <w:rFonts w:ascii="Times New Roman" w:hAnsi="Times New Roman"/>
          <w:color w:val="000000"/>
          <w:sz w:val="24"/>
          <w:szCs w:val="24"/>
          <w:lang w:val="fr-FR"/>
        </w:rPr>
        <w:t>s</w:t>
      </w:r>
      <w:r w:rsidR="009E6425">
        <w:rPr>
          <w:rFonts w:ascii="Times New Roman" w:hAnsi="Times New Roman"/>
          <w:color w:val="000000"/>
          <w:sz w:val="24"/>
          <w:szCs w:val="24"/>
          <w:lang w:val="fr-FR"/>
        </w:rPr>
        <w:t xml:space="preserve"> pour prévenir la méningite</w:t>
      </w:r>
      <w:r w:rsidR="00B156D4" w:rsidRPr="001216F5">
        <w:rPr>
          <w:rFonts w:ascii="Times New Roman" w:hAnsi="Times New Roman"/>
          <w:color w:val="000000"/>
          <w:sz w:val="24"/>
          <w:szCs w:val="24"/>
          <w:lang w:val="fr-FR"/>
        </w:rPr>
        <w:t>.</w:t>
      </w:r>
    </w:p>
    <w:p w14:paraId="262D6581" w14:textId="3A6F5CDC" w:rsidR="00B156D4" w:rsidRPr="001216F5" w:rsidRDefault="009E6425" w:rsidP="00CB1D2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Incidence la plus élevée dans la « ceinture de la méningite », de la Gambie à l’Éthiopie ; épidémie pendant la saison sèche (</w:t>
      </w:r>
      <w:r w:rsidR="000465A6">
        <w:rPr>
          <w:rFonts w:ascii="Times New Roman" w:hAnsi="Times New Roman"/>
          <w:color w:val="000000"/>
          <w:sz w:val="24"/>
          <w:szCs w:val="24"/>
          <w:lang w:val="fr-FR"/>
        </w:rPr>
        <w:t xml:space="preserve">entre </w:t>
      </w:r>
      <w:r>
        <w:rPr>
          <w:rFonts w:ascii="Times New Roman" w:hAnsi="Times New Roman"/>
          <w:color w:val="000000"/>
          <w:sz w:val="24"/>
          <w:szCs w:val="24"/>
          <w:lang w:val="fr-FR"/>
        </w:rPr>
        <w:t xml:space="preserve">décembre </w:t>
      </w:r>
      <w:r w:rsidR="000465A6">
        <w:rPr>
          <w:rFonts w:ascii="Times New Roman" w:hAnsi="Times New Roman"/>
          <w:color w:val="000000"/>
          <w:sz w:val="24"/>
          <w:szCs w:val="24"/>
          <w:lang w:val="fr-FR"/>
        </w:rPr>
        <w:t>et</w:t>
      </w:r>
      <w:r>
        <w:rPr>
          <w:rFonts w:ascii="Times New Roman" w:hAnsi="Times New Roman"/>
          <w:color w:val="000000"/>
          <w:sz w:val="24"/>
          <w:szCs w:val="24"/>
          <w:lang w:val="fr-FR"/>
        </w:rPr>
        <w:t xml:space="preserve"> juin</w:t>
      </w:r>
      <w:r w:rsidR="00B156D4" w:rsidRPr="001216F5">
        <w:rPr>
          <w:rFonts w:ascii="Times New Roman" w:hAnsi="Times New Roman"/>
          <w:color w:val="000000"/>
          <w:sz w:val="24"/>
          <w:szCs w:val="24"/>
          <w:lang w:val="fr-FR"/>
        </w:rPr>
        <w:t>).</w:t>
      </w:r>
    </w:p>
    <w:p w14:paraId="369BD36A" w14:textId="77777777" w:rsidR="00695918" w:rsidRPr="001216F5" w:rsidRDefault="00695918" w:rsidP="00CB1D2E">
      <w:pPr>
        <w:spacing w:line="360" w:lineRule="auto"/>
        <w:rPr>
          <w:rFonts w:ascii="Times New Roman" w:hAnsi="Times New Roman"/>
          <w:color w:val="000000"/>
          <w:sz w:val="24"/>
          <w:szCs w:val="24"/>
          <w:lang w:val="fr-FR"/>
        </w:rPr>
      </w:pPr>
      <w:r w:rsidRPr="001216F5">
        <w:rPr>
          <w:rFonts w:ascii="Times New Roman" w:hAnsi="Times New Roman"/>
          <w:noProof/>
          <w:color w:val="000000"/>
          <w:sz w:val="24"/>
          <w:szCs w:val="24"/>
          <w:lang w:bidi="ar-SA"/>
        </w:rPr>
        <w:drawing>
          <wp:inline distT="0" distB="0" distL="0" distR="0" wp14:anchorId="7B436A13" wp14:editId="64495D20">
            <wp:extent cx="5238750" cy="3571875"/>
            <wp:effectExtent l="0" t="0" r="0" b="9525"/>
            <wp:docPr id="50181" name="Picture 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8750" cy="3571875"/>
                    </a:xfrm>
                    <a:prstGeom prst="rect">
                      <a:avLst/>
                    </a:prstGeom>
                    <a:noFill/>
                  </pic:spPr>
                </pic:pic>
              </a:graphicData>
            </a:graphic>
          </wp:inline>
        </w:drawing>
      </w:r>
    </w:p>
    <w:p w14:paraId="346BAC20" w14:textId="6106AE3B" w:rsidR="00B44E11" w:rsidRDefault="00B44E11" w:rsidP="00CB1D2E">
      <w:pPr>
        <w:spacing w:line="360" w:lineRule="auto"/>
        <w:rPr>
          <w:rFonts w:ascii="Times New Roman" w:hAnsi="Times New Roman"/>
          <w:color w:val="E36C0A" w:themeColor="accent6" w:themeShade="BF"/>
          <w:sz w:val="18"/>
          <w:szCs w:val="18"/>
          <w:lang w:val="fr-FR"/>
        </w:rPr>
      </w:pPr>
      <w:r w:rsidRPr="00B44E11">
        <w:rPr>
          <w:rFonts w:ascii="Times New Roman" w:hAnsi="Times New Roman"/>
          <w:color w:val="E36C0A" w:themeColor="accent6" w:themeShade="BF"/>
          <w:sz w:val="18"/>
          <w:szCs w:val="18"/>
          <w:lang w:val="fr-FR"/>
        </w:rPr>
        <w:t>Ceinture de la méningite – régions à risque élevé</w:t>
      </w:r>
    </w:p>
    <w:p w14:paraId="5856E65F" w14:textId="707C9558" w:rsidR="00B44E11" w:rsidRPr="00B44E11" w:rsidRDefault="00B44E11" w:rsidP="00CB1D2E">
      <w:pPr>
        <w:spacing w:line="360" w:lineRule="auto"/>
        <w:rPr>
          <w:rFonts w:ascii="Times New Roman" w:hAnsi="Times New Roman"/>
          <w:color w:val="000000"/>
          <w:sz w:val="18"/>
          <w:szCs w:val="18"/>
          <w:lang w:val="fr-FR"/>
        </w:rPr>
      </w:pPr>
      <w:r w:rsidRPr="00B44E11">
        <w:rPr>
          <w:rFonts w:ascii="Times New Roman" w:hAnsi="Times New Roman"/>
          <w:color w:val="000000" w:themeColor="text1"/>
          <w:sz w:val="18"/>
          <w:szCs w:val="18"/>
          <w:highlight w:val="yellow"/>
          <w:lang w:val="fr-FR"/>
        </w:rPr>
        <w:t>Pays comportant des régions situées dans la ceinture de la méningit</w:t>
      </w:r>
      <w:r w:rsidRPr="00B44E11">
        <w:rPr>
          <w:rFonts w:ascii="Times New Roman" w:hAnsi="Times New Roman"/>
          <w:color w:val="000000" w:themeColor="text1"/>
          <w:sz w:val="18"/>
          <w:szCs w:val="18"/>
          <w:lang w:val="fr-FR"/>
        </w:rPr>
        <w:t>e</w:t>
      </w:r>
    </w:p>
    <w:p w14:paraId="130A6346" w14:textId="07997412" w:rsidR="00CB1D2E" w:rsidRPr="001216F5" w:rsidRDefault="00B44E11" w:rsidP="00CB1D2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lastRenderedPageBreak/>
        <w:t xml:space="preserve">Comment attrape-t-on la maladie </w:t>
      </w:r>
      <w:r w:rsidR="00CB1D2E" w:rsidRPr="001216F5">
        <w:rPr>
          <w:rFonts w:ascii="Times New Roman" w:hAnsi="Times New Roman"/>
          <w:b/>
          <w:color w:val="000000"/>
          <w:sz w:val="24"/>
          <w:szCs w:val="24"/>
          <w:lang w:val="fr-FR"/>
        </w:rPr>
        <w:t xml:space="preserve">? </w:t>
      </w:r>
    </w:p>
    <w:p w14:paraId="108F3F23" w14:textId="2DF9C290" w:rsidR="00CB1D2E" w:rsidRPr="001216F5" w:rsidRDefault="00B44E11" w:rsidP="00CB1D2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Propagée par contact étroit avec une autre personne </w:t>
      </w:r>
      <w:r w:rsidR="00B156D4" w:rsidRPr="001216F5">
        <w:rPr>
          <w:rFonts w:ascii="Times New Roman" w:hAnsi="Times New Roman"/>
          <w:color w:val="000000"/>
          <w:sz w:val="24"/>
          <w:szCs w:val="24"/>
          <w:lang w:val="fr-FR"/>
        </w:rPr>
        <w:t>:</w:t>
      </w:r>
    </w:p>
    <w:p w14:paraId="6275D8DC" w14:textId="2F678073" w:rsidR="00B156D4" w:rsidRPr="001216F5" w:rsidRDefault="00B44E11" w:rsidP="00B156D4">
      <w:pPr>
        <w:pStyle w:val="ListParagraph"/>
        <w:numPr>
          <w:ilvl w:val="0"/>
          <w:numId w:val="15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Baisers</w:t>
      </w:r>
    </w:p>
    <w:p w14:paraId="5E0D6422" w14:textId="1815185D" w:rsidR="00B156D4" w:rsidRPr="001216F5" w:rsidRDefault="00B44E11" w:rsidP="00B156D4">
      <w:pPr>
        <w:pStyle w:val="ListParagraph"/>
        <w:numPr>
          <w:ilvl w:val="0"/>
          <w:numId w:val="15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Éternuements ou toux</w:t>
      </w:r>
    </w:p>
    <w:p w14:paraId="42C761FD" w14:textId="65425E28" w:rsidR="00B156D4" w:rsidRPr="001216F5" w:rsidRDefault="00B44E11" w:rsidP="00B156D4">
      <w:pPr>
        <w:pStyle w:val="ListParagraph"/>
        <w:numPr>
          <w:ilvl w:val="0"/>
          <w:numId w:val="15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Util</w:t>
      </w:r>
      <w:r w:rsidR="004B15C0">
        <w:rPr>
          <w:rFonts w:ascii="Times New Roman" w:hAnsi="Times New Roman"/>
          <w:color w:val="000000"/>
          <w:sz w:val="24"/>
          <w:szCs w:val="24"/>
          <w:lang w:val="fr-FR"/>
        </w:rPr>
        <w:t>i</w:t>
      </w:r>
      <w:r>
        <w:rPr>
          <w:rFonts w:ascii="Times New Roman" w:hAnsi="Times New Roman"/>
          <w:color w:val="000000"/>
          <w:sz w:val="24"/>
          <w:szCs w:val="24"/>
          <w:lang w:val="fr-FR"/>
        </w:rPr>
        <w:t>sation des mêmes couverts pour manger</w:t>
      </w:r>
    </w:p>
    <w:p w14:paraId="7607077D" w14:textId="49073B10" w:rsidR="00B156D4" w:rsidRPr="001216F5" w:rsidRDefault="00DE0FF6" w:rsidP="00B156D4">
      <w:pPr>
        <w:pStyle w:val="ListParagraph"/>
        <w:numPr>
          <w:ilvl w:val="0"/>
          <w:numId w:val="15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w:t>
      </w:r>
      <w:r w:rsidR="004B15C0">
        <w:rPr>
          <w:rFonts w:ascii="Times New Roman" w:hAnsi="Times New Roman"/>
          <w:color w:val="000000"/>
          <w:sz w:val="24"/>
          <w:szCs w:val="24"/>
          <w:lang w:val="fr-FR"/>
        </w:rPr>
        <w:t>ogements surpeuplés</w:t>
      </w:r>
    </w:p>
    <w:p w14:paraId="06B74BC9" w14:textId="11ACDB7B" w:rsidR="00CB1D2E" w:rsidRPr="001216F5" w:rsidRDefault="00CB1D2E" w:rsidP="00CB1D2E">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Sign</w:t>
      </w:r>
      <w:r w:rsidR="004B15C0">
        <w:rPr>
          <w:rFonts w:ascii="Times New Roman" w:hAnsi="Times New Roman"/>
          <w:b/>
          <w:color w:val="000000"/>
          <w:sz w:val="24"/>
          <w:szCs w:val="24"/>
          <w:lang w:val="fr-FR"/>
        </w:rPr>
        <w:t>e</w:t>
      </w:r>
      <w:r w:rsidRPr="001216F5">
        <w:rPr>
          <w:rFonts w:ascii="Times New Roman" w:hAnsi="Times New Roman"/>
          <w:b/>
          <w:color w:val="000000"/>
          <w:sz w:val="24"/>
          <w:szCs w:val="24"/>
          <w:lang w:val="fr-FR"/>
        </w:rPr>
        <w:t xml:space="preserve">s </w:t>
      </w:r>
      <w:r w:rsidR="004B15C0">
        <w:rPr>
          <w:rFonts w:ascii="Times New Roman" w:hAnsi="Times New Roman"/>
          <w:b/>
          <w:color w:val="000000"/>
          <w:sz w:val="24"/>
          <w:szCs w:val="24"/>
          <w:lang w:val="fr-FR"/>
        </w:rPr>
        <w:t>et</w:t>
      </w:r>
      <w:r w:rsidRPr="001216F5">
        <w:rPr>
          <w:rFonts w:ascii="Times New Roman" w:hAnsi="Times New Roman"/>
          <w:b/>
          <w:color w:val="000000"/>
          <w:sz w:val="24"/>
          <w:szCs w:val="24"/>
          <w:lang w:val="fr-FR"/>
        </w:rPr>
        <w:t xml:space="preserve"> sympt</w:t>
      </w:r>
      <w:r w:rsidR="004B15C0">
        <w:rPr>
          <w:rFonts w:ascii="Times New Roman" w:hAnsi="Times New Roman"/>
          <w:b/>
          <w:color w:val="000000"/>
          <w:sz w:val="24"/>
          <w:szCs w:val="24"/>
          <w:lang w:val="fr-FR"/>
        </w:rPr>
        <w:t>ôme</w:t>
      </w:r>
      <w:r w:rsidRPr="001216F5">
        <w:rPr>
          <w:rFonts w:ascii="Times New Roman" w:hAnsi="Times New Roman"/>
          <w:b/>
          <w:color w:val="000000"/>
          <w:sz w:val="24"/>
          <w:szCs w:val="24"/>
          <w:lang w:val="fr-FR"/>
        </w:rPr>
        <w:t xml:space="preserve">s </w:t>
      </w:r>
    </w:p>
    <w:p w14:paraId="40E31DC9" w14:textId="53297B52" w:rsidR="00CB1D2E" w:rsidRPr="001216F5" w:rsidRDefault="004B15C0" w:rsidP="00B156D4">
      <w:pPr>
        <w:pStyle w:val="ListParagraph"/>
        <w:numPr>
          <w:ilvl w:val="0"/>
          <w:numId w:val="15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Une personne souffrant de la méningite présente les symptômes 2 à 10 jours après y avoir été exposée (en moyenne 4 jours). Les symptômes incluent l’apparition de</w:t>
      </w:r>
      <w:r w:rsidR="009C782A">
        <w:rPr>
          <w:rFonts w:ascii="Times New Roman" w:hAnsi="Times New Roman"/>
          <w:color w:val="000000"/>
          <w:sz w:val="24"/>
          <w:szCs w:val="24"/>
          <w:lang w:val="fr-FR"/>
        </w:rPr>
        <w:t xml:space="preserve"> </w:t>
      </w:r>
      <w:r w:rsidR="00CB1D2E" w:rsidRPr="001216F5">
        <w:rPr>
          <w:rFonts w:ascii="Times New Roman" w:hAnsi="Times New Roman"/>
          <w:color w:val="000000"/>
          <w:sz w:val="24"/>
          <w:szCs w:val="24"/>
          <w:lang w:val="fr-FR"/>
        </w:rPr>
        <w:t>:</w:t>
      </w:r>
    </w:p>
    <w:p w14:paraId="63FA7199" w14:textId="6C80BBC9" w:rsidR="00CB1D2E" w:rsidRPr="001216F5" w:rsidRDefault="004B15C0" w:rsidP="00B156D4">
      <w:pPr>
        <w:numPr>
          <w:ilvl w:val="1"/>
          <w:numId w:val="15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Forte fièvre</w:t>
      </w:r>
      <w:r w:rsidR="00CB1D2E" w:rsidRPr="001216F5">
        <w:rPr>
          <w:rFonts w:ascii="Times New Roman" w:hAnsi="Times New Roman"/>
          <w:color w:val="000000"/>
          <w:sz w:val="24"/>
          <w:szCs w:val="24"/>
          <w:lang w:val="fr-FR"/>
        </w:rPr>
        <w:t xml:space="preserve"> </w:t>
      </w:r>
    </w:p>
    <w:p w14:paraId="19E4E2A9" w14:textId="723EA1F4" w:rsidR="00CB1D2E" w:rsidRPr="001216F5" w:rsidRDefault="004B15C0" w:rsidP="00B156D4">
      <w:pPr>
        <w:numPr>
          <w:ilvl w:val="1"/>
          <w:numId w:val="15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Raideur de la nuque</w:t>
      </w:r>
    </w:p>
    <w:p w14:paraId="7CD82C55" w14:textId="69303881" w:rsidR="00CB1D2E" w:rsidRPr="001216F5" w:rsidRDefault="004B15C0" w:rsidP="00B156D4">
      <w:pPr>
        <w:numPr>
          <w:ilvl w:val="1"/>
          <w:numId w:val="15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Maux de têt</w:t>
      </w:r>
      <w:r w:rsidR="00CB1D2E" w:rsidRPr="001216F5">
        <w:rPr>
          <w:rFonts w:ascii="Times New Roman" w:hAnsi="Times New Roman"/>
          <w:color w:val="000000"/>
          <w:sz w:val="24"/>
          <w:szCs w:val="24"/>
          <w:lang w:val="fr-FR"/>
        </w:rPr>
        <w:t>e</w:t>
      </w:r>
    </w:p>
    <w:p w14:paraId="0C29A8E6" w14:textId="72F0F2A7" w:rsidR="00CB1D2E" w:rsidRPr="001216F5" w:rsidRDefault="00B156D4" w:rsidP="00B156D4">
      <w:pPr>
        <w:numPr>
          <w:ilvl w:val="1"/>
          <w:numId w:val="15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Sensi</w:t>
      </w:r>
      <w:r w:rsidR="004B15C0">
        <w:rPr>
          <w:rFonts w:ascii="Times New Roman" w:hAnsi="Times New Roman"/>
          <w:color w:val="000000"/>
          <w:sz w:val="24"/>
          <w:szCs w:val="24"/>
          <w:lang w:val="fr-FR"/>
        </w:rPr>
        <w:t>bilité à la lumière</w:t>
      </w:r>
    </w:p>
    <w:p w14:paraId="35414850" w14:textId="4007CC50" w:rsidR="00CB1D2E" w:rsidRPr="001216F5" w:rsidRDefault="004B15C0" w:rsidP="00B156D4">
      <w:pPr>
        <w:numPr>
          <w:ilvl w:val="1"/>
          <w:numId w:val="15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Désorientation</w:t>
      </w:r>
    </w:p>
    <w:p w14:paraId="247FE6DA" w14:textId="736AB9E0" w:rsidR="00CB1D2E" w:rsidRPr="001216F5" w:rsidRDefault="00B156D4" w:rsidP="00B156D4">
      <w:pPr>
        <w:numPr>
          <w:ilvl w:val="1"/>
          <w:numId w:val="15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Vomi</w:t>
      </w:r>
      <w:r w:rsidR="004B15C0">
        <w:rPr>
          <w:rFonts w:ascii="Times New Roman" w:hAnsi="Times New Roman"/>
          <w:color w:val="000000"/>
          <w:sz w:val="24"/>
          <w:szCs w:val="24"/>
          <w:lang w:val="fr-FR"/>
        </w:rPr>
        <w:t>ssements</w:t>
      </w:r>
    </w:p>
    <w:p w14:paraId="59C7FF1A" w14:textId="01C94D02" w:rsidR="00CB1D2E" w:rsidRPr="001216F5" w:rsidRDefault="004B15C0" w:rsidP="00CB1D2E">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Même avec </w:t>
      </w:r>
      <w:r w:rsidR="009C782A">
        <w:rPr>
          <w:rFonts w:ascii="Times New Roman" w:hAnsi="Times New Roman"/>
          <w:color w:val="000000"/>
          <w:sz w:val="24"/>
          <w:szCs w:val="24"/>
          <w:lang w:val="fr-FR"/>
        </w:rPr>
        <w:t xml:space="preserve">un </w:t>
      </w:r>
      <w:r>
        <w:rPr>
          <w:rFonts w:ascii="Times New Roman" w:hAnsi="Times New Roman"/>
          <w:color w:val="000000"/>
          <w:sz w:val="24"/>
          <w:szCs w:val="24"/>
          <w:lang w:val="fr-FR"/>
        </w:rPr>
        <w:t xml:space="preserve">diagnostic précoce et </w:t>
      </w:r>
      <w:r w:rsidR="009C782A">
        <w:rPr>
          <w:rFonts w:ascii="Times New Roman" w:hAnsi="Times New Roman"/>
          <w:color w:val="000000"/>
          <w:sz w:val="24"/>
          <w:szCs w:val="24"/>
          <w:lang w:val="fr-FR"/>
        </w:rPr>
        <w:t xml:space="preserve">un </w:t>
      </w:r>
      <w:r>
        <w:rPr>
          <w:rFonts w:ascii="Times New Roman" w:hAnsi="Times New Roman"/>
          <w:color w:val="000000"/>
          <w:sz w:val="24"/>
          <w:szCs w:val="24"/>
          <w:lang w:val="fr-FR"/>
        </w:rPr>
        <w:t xml:space="preserve">traitement, 5 à 10 % des </w:t>
      </w:r>
      <w:r w:rsidR="00BB3EBA" w:rsidRPr="001216F5">
        <w:rPr>
          <w:rFonts w:ascii="Times New Roman" w:hAnsi="Times New Roman"/>
          <w:color w:val="000000"/>
          <w:sz w:val="24"/>
          <w:szCs w:val="24"/>
          <w:lang w:val="fr-FR"/>
        </w:rPr>
        <w:t xml:space="preserve">patients </w:t>
      </w:r>
      <w:r>
        <w:rPr>
          <w:rFonts w:ascii="Times New Roman" w:hAnsi="Times New Roman"/>
          <w:color w:val="000000"/>
          <w:sz w:val="24"/>
          <w:szCs w:val="24"/>
          <w:lang w:val="fr-FR"/>
        </w:rPr>
        <w:t>meurent</w:t>
      </w:r>
      <w:r w:rsidR="00BB3EBA"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généralement dans les 24 à 48 heures suivant l’apparition des symptômes</w:t>
      </w:r>
      <w:r w:rsidR="00BB3EBA" w:rsidRPr="001216F5">
        <w:rPr>
          <w:rFonts w:ascii="Times New Roman" w:hAnsi="Times New Roman"/>
          <w:color w:val="000000"/>
          <w:sz w:val="24"/>
          <w:szCs w:val="24"/>
          <w:lang w:val="fr-FR"/>
        </w:rPr>
        <w:t>.</w:t>
      </w:r>
    </w:p>
    <w:p w14:paraId="68927457" w14:textId="4481F212" w:rsidR="00BB3EBA" w:rsidRPr="001216F5" w:rsidRDefault="00BB3EBA" w:rsidP="00CB1D2E">
      <w:pPr>
        <w:numPr>
          <w:ilvl w:val="0"/>
          <w:numId w:val="19"/>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10-20</w:t>
      </w:r>
      <w:r w:rsidR="00E87465">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 </w:t>
      </w:r>
      <w:r w:rsidR="00E87465">
        <w:rPr>
          <w:rFonts w:ascii="Times New Roman" w:hAnsi="Times New Roman"/>
          <w:color w:val="000000"/>
          <w:sz w:val="24"/>
          <w:szCs w:val="24"/>
          <w:lang w:val="fr-FR"/>
        </w:rPr>
        <w:t>des survivants peuv</w:t>
      </w:r>
      <w:r w:rsidR="00D95913">
        <w:rPr>
          <w:rFonts w:ascii="Times New Roman" w:hAnsi="Times New Roman"/>
          <w:color w:val="000000"/>
          <w:sz w:val="24"/>
          <w:szCs w:val="24"/>
          <w:lang w:val="fr-FR"/>
        </w:rPr>
        <w:t>e</w:t>
      </w:r>
      <w:r w:rsidR="00E87465">
        <w:rPr>
          <w:rFonts w:ascii="Times New Roman" w:hAnsi="Times New Roman"/>
          <w:color w:val="000000"/>
          <w:sz w:val="24"/>
          <w:szCs w:val="24"/>
          <w:lang w:val="fr-FR"/>
        </w:rPr>
        <w:t>nt avoir des lésions cérébrales ou une perte auditive</w:t>
      </w:r>
      <w:r w:rsidRPr="001216F5">
        <w:rPr>
          <w:rFonts w:ascii="Times New Roman" w:hAnsi="Times New Roman"/>
          <w:color w:val="000000"/>
          <w:sz w:val="24"/>
          <w:szCs w:val="24"/>
          <w:lang w:val="fr-FR"/>
        </w:rPr>
        <w:t>.</w:t>
      </w:r>
    </w:p>
    <w:p w14:paraId="55861D06" w14:textId="2276C9F8" w:rsidR="00CB1D2E" w:rsidRPr="001216F5" w:rsidRDefault="00E87465" w:rsidP="00CB1D2E">
      <w:pPr>
        <w:numPr>
          <w:ilvl w:val="0"/>
          <w:numId w:val="1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Une forme moins courante de la maladie est la septicémie, qui cause une éruption avec saignements intra</w:t>
      </w:r>
      <w:r w:rsidR="00D95913">
        <w:rPr>
          <w:rFonts w:ascii="Times New Roman" w:hAnsi="Times New Roman"/>
          <w:color w:val="000000"/>
          <w:sz w:val="24"/>
          <w:szCs w:val="24"/>
          <w:lang w:val="fr-FR"/>
        </w:rPr>
        <w:t>-</w:t>
      </w:r>
      <w:r>
        <w:rPr>
          <w:rFonts w:ascii="Times New Roman" w:hAnsi="Times New Roman"/>
          <w:color w:val="000000"/>
          <w:sz w:val="24"/>
          <w:szCs w:val="24"/>
          <w:lang w:val="fr-FR"/>
        </w:rPr>
        <w:t>cutanés</w:t>
      </w:r>
      <w:r w:rsidR="00911EE5">
        <w:rPr>
          <w:rFonts w:ascii="Times New Roman" w:hAnsi="Times New Roman"/>
          <w:color w:val="000000"/>
          <w:sz w:val="24"/>
          <w:szCs w:val="24"/>
          <w:lang w:val="fr-FR"/>
        </w:rPr>
        <w:t xml:space="preserve"> et souvent la mort</w:t>
      </w:r>
      <w:r w:rsidR="00BB3EBA" w:rsidRPr="001216F5">
        <w:rPr>
          <w:rFonts w:ascii="Times New Roman" w:hAnsi="Times New Roman"/>
          <w:color w:val="000000"/>
          <w:sz w:val="24"/>
          <w:szCs w:val="24"/>
          <w:lang w:val="fr-FR"/>
        </w:rPr>
        <w:t>.</w:t>
      </w:r>
    </w:p>
    <w:p w14:paraId="15144CD8" w14:textId="5F569863" w:rsidR="00CB1D2E" w:rsidRPr="001216F5" w:rsidRDefault="009A305D" w:rsidP="00CB1D2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Prise en charge</w:t>
      </w:r>
    </w:p>
    <w:p w14:paraId="46D4AFE4" w14:textId="65111F20" w:rsidR="00CB1D2E" w:rsidRPr="001216F5" w:rsidRDefault="009A305D" w:rsidP="00CB1D2E">
      <w:pPr>
        <w:numPr>
          <w:ilvl w:val="0"/>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 xml:space="preserve">La méningite est une urgence médicale ! </w:t>
      </w:r>
      <w:r>
        <w:rPr>
          <w:rFonts w:ascii="Times New Roman" w:hAnsi="Times New Roman"/>
          <w:b/>
          <w:bCs/>
          <w:color w:val="000000"/>
          <w:sz w:val="24"/>
          <w:szCs w:val="24"/>
          <w:lang w:val="fr-FR"/>
        </w:rPr>
        <w:t xml:space="preserve">ORIENTEZ </w:t>
      </w:r>
      <w:r>
        <w:rPr>
          <w:rFonts w:ascii="Times New Roman" w:hAnsi="Times New Roman"/>
          <w:bCs/>
          <w:color w:val="000000"/>
          <w:sz w:val="24"/>
          <w:szCs w:val="24"/>
          <w:lang w:val="fr-FR"/>
        </w:rPr>
        <w:t>immédiatement vers un établissement de santé</w:t>
      </w:r>
      <w:r w:rsidR="00A10A7C" w:rsidRPr="001216F5">
        <w:rPr>
          <w:rFonts w:ascii="Times New Roman" w:hAnsi="Times New Roman"/>
          <w:bCs/>
          <w:color w:val="000000"/>
          <w:sz w:val="24"/>
          <w:szCs w:val="24"/>
          <w:lang w:val="fr-FR"/>
        </w:rPr>
        <w:t>.</w:t>
      </w:r>
    </w:p>
    <w:p w14:paraId="686CAB39" w14:textId="796F55FB" w:rsidR="00CB1D2E" w:rsidRPr="001216F5" w:rsidRDefault="00CB1D2E" w:rsidP="00CB1D2E">
      <w:pPr>
        <w:numPr>
          <w:ilvl w:val="0"/>
          <w:numId w:val="136"/>
        </w:numPr>
        <w:spacing w:line="360" w:lineRule="auto"/>
        <w:rPr>
          <w:rFonts w:ascii="Times New Roman" w:hAnsi="Times New Roman"/>
          <w:color w:val="000000"/>
          <w:sz w:val="24"/>
          <w:szCs w:val="24"/>
          <w:lang w:val="fr-FR"/>
        </w:rPr>
      </w:pPr>
      <w:r w:rsidRPr="001216F5">
        <w:rPr>
          <w:rFonts w:ascii="Times New Roman" w:hAnsi="Times New Roman"/>
          <w:bCs/>
          <w:color w:val="000000"/>
          <w:sz w:val="24"/>
          <w:szCs w:val="24"/>
          <w:lang w:val="fr-FR"/>
        </w:rPr>
        <w:t>Tr</w:t>
      </w:r>
      <w:r w:rsidR="009A305D">
        <w:rPr>
          <w:rFonts w:ascii="Times New Roman" w:hAnsi="Times New Roman"/>
          <w:bCs/>
          <w:color w:val="000000"/>
          <w:sz w:val="24"/>
          <w:szCs w:val="24"/>
          <w:lang w:val="fr-FR"/>
        </w:rPr>
        <w:t xml:space="preserve">aitez avec </w:t>
      </w:r>
      <w:r w:rsidR="00A10A7C" w:rsidRPr="001216F5">
        <w:rPr>
          <w:rFonts w:ascii="Times New Roman" w:hAnsi="Times New Roman"/>
          <w:bCs/>
          <w:color w:val="000000"/>
          <w:sz w:val="24"/>
          <w:szCs w:val="24"/>
          <w:lang w:val="fr-FR"/>
        </w:rPr>
        <w:t>ceftriaxone (</w:t>
      </w:r>
      <w:r w:rsidR="009A305D">
        <w:rPr>
          <w:rFonts w:ascii="Times New Roman" w:hAnsi="Times New Roman"/>
          <w:bCs/>
          <w:color w:val="000000"/>
          <w:sz w:val="24"/>
          <w:szCs w:val="24"/>
          <w:lang w:val="fr-FR"/>
        </w:rPr>
        <w:t>premier choix</w:t>
      </w:r>
      <w:r w:rsidR="00A10A7C" w:rsidRPr="001216F5">
        <w:rPr>
          <w:rFonts w:ascii="Times New Roman" w:hAnsi="Times New Roman"/>
          <w:bCs/>
          <w:color w:val="000000"/>
          <w:sz w:val="24"/>
          <w:szCs w:val="24"/>
          <w:lang w:val="fr-FR"/>
        </w:rPr>
        <w:t>), p</w:t>
      </w:r>
      <w:r w:rsidR="009A305D">
        <w:rPr>
          <w:rFonts w:ascii="Times New Roman" w:hAnsi="Times New Roman"/>
          <w:bCs/>
          <w:color w:val="000000"/>
          <w:sz w:val="24"/>
          <w:szCs w:val="24"/>
          <w:lang w:val="fr-FR"/>
        </w:rPr>
        <w:t>é</w:t>
      </w:r>
      <w:r w:rsidR="00A10A7C" w:rsidRPr="001216F5">
        <w:rPr>
          <w:rFonts w:ascii="Times New Roman" w:hAnsi="Times New Roman"/>
          <w:bCs/>
          <w:color w:val="000000"/>
          <w:sz w:val="24"/>
          <w:szCs w:val="24"/>
          <w:lang w:val="fr-FR"/>
        </w:rPr>
        <w:t>nicillin</w:t>
      </w:r>
      <w:r w:rsidR="009A305D">
        <w:rPr>
          <w:rFonts w:ascii="Times New Roman" w:hAnsi="Times New Roman"/>
          <w:bCs/>
          <w:color w:val="000000"/>
          <w:sz w:val="24"/>
          <w:szCs w:val="24"/>
          <w:lang w:val="fr-FR"/>
        </w:rPr>
        <w:t>e</w:t>
      </w:r>
      <w:r w:rsidR="00A10A7C" w:rsidRPr="001216F5">
        <w:rPr>
          <w:rFonts w:ascii="Times New Roman" w:hAnsi="Times New Roman"/>
          <w:bCs/>
          <w:color w:val="000000"/>
          <w:sz w:val="24"/>
          <w:szCs w:val="24"/>
          <w:lang w:val="fr-FR"/>
        </w:rPr>
        <w:t>, ampicillin</w:t>
      </w:r>
      <w:r w:rsidR="009A305D">
        <w:rPr>
          <w:rFonts w:ascii="Times New Roman" w:hAnsi="Times New Roman"/>
          <w:bCs/>
          <w:color w:val="000000"/>
          <w:sz w:val="24"/>
          <w:szCs w:val="24"/>
          <w:lang w:val="fr-FR"/>
        </w:rPr>
        <w:t xml:space="preserve">e ou </w:t>
      </w:r>
      <w:r w:rsidR="00A10A7C" w:rsidRPr="001216F5">
        <w:rPr>
          <w:rFonts w:ascii="Times New Roman" w:hAnsi="Times New Roman"/>
          <w:bCs/>
          <w:color w:val="000000"/>
          <w:sz w:val="24"/>
          <w:szCs w:val="24"/>
          <w:lang w:val="fr-FR"/>
        </w:rPr>
        <w:t>chloramph</w:t>
      </w:r>
      <w:r w:rsidR="009A305D">
        <w:rPr>
          <w:rFonts w:ascii="Times New Roman" w:hAnsi="Times New Roman"/>
          <w:bCs/>
          <w:color w:val="000000"/>
          <w:sz w:val="24"/>
          <w:szCs w:val="24"/>
          <w:lang w:val="fr-FR"/>
        </w:rPr>
        <w:t>é</w:t>
      </w:r>
      <w:r w:rsidR="00A10A7C" w:rsidRPr="001216F5">
        <w:rPr>
          <w:rFonts w:ascii="Times New Roman" w:hAnsi="Times New Roman"/>
          <w:bCs/>
          <w:color w:val="000000"/>
          <w:sz w:val="24"/>
          <w:szCs w:val="24"/>
          <w:lang w:val="fr-FR"/>
        </w:rPr>
        <w:t>nicol.</w:t>
      </w:r>
    </w:p>
    <w:p w14:paraId="2BF18B0A" w14:textId="69F5A0CA" w:rsidR="00CB1D2E" w:rsidRPr="001216F5" w:rsidRDefault="009A305D" w:rsidP="00CB1D2E">
      <w:pPr>
        <w:numPr>
          <w:ilvl w:val="0"/>
          <w:numId w:val="1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L’isolation du p</w:t>
      </w:r>
      <w:r w:rsidR="00A10A7C" w:rsidRPr="001216F5">
        <w:rPr>
          <w:rFonts w:ascii="Times New Roman" w:hAnsi="Times New Roman"/>
          <w:color w:val="000000"/>
          <w:sz w:val="24"/>
          <w:szCs w:val="24"/>
          <w:lang w:val="fr-FR"/>
        </w:rPr>
        <w:t xml:space="preserve">atient </w:t>
      </w:r>
      <w:r>
        <w:rPr>
          <w:rFonts w:ascii="Times New Roman" w:hAnsi="Times New Roman"/>
          <w:color w:val="000000"/>
          <w:sz w:val="24"/>
          <w:szCs w:val="24"/>
          <w:lang w:val="fr-FR"/>
        </w:rPr>
        <w:t>n’est pas utile</w:t>
      </w:r>
      <w:r w:rsidR="00A10A7C" w:rsidRPr="001216F5">
        <w:rPr>
          <w:rFonts w:ascii="Times New Roman" w:hAnsi="Times New Roman"/>
          <w:color w:val="000000"/>
          <w:sz w:val="24"/>
          <w:szCs w:val="24"/>
          <w:lang w:val="fr-FR"/>
        </w:rPr>
        <w:t>.</w:t>
      </w:r>
    </w:p>
    <w:p w14:paraId="6C6FD699" w14:textId="1E0E5D41" w:rsidR="00A10A7C" w:rsidRPr="001216F5" w:rsidRDefault="00817217" w:rsidP="00CB1D2E">
      <w:pPr>
        <w:numPr>
          <w:ilvl w:val="0"/>
          <w:numId w:val="1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Lors d’une flambée, les membres de la communauté à haut risque devraient être vaccinés</w:t>
      </w:r>
      <w:r w:rsidR="00A10A7C" w:rsidRPr="001216F5">
        <w:rPr>
          <w:rFonts w:ascii="Times New Roman" w:hAnsi="Times New Roman"/>
          <w:color w:val="000000"/>
          <w:sz w:val="24"/>
          <w:szCs w:val="24"/>
          <w:lang w:val="fr-FR"/>
        </w:rPr>
        <w:t>.</w:t>
      </w:r>
    </w:p>
    <w:p w14:paraId="19888EDD" w14:textId="4E7E41CA" w:rsidR="00A10A7C" w:rsidRPr="001216F5" w:rsidRDefault="00817217" w:rsidP="00CB1D2E">
      <w:pPr>
        <w:numPr>
          <w:ilvl w:val="0"/>
          <w:numId w:val="1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personnes en contact étroit</w:t>
      </w:r>
      <w:r w:rsidR="00A10A7C" w:rsidRPr="001216F5">
        <w:rPr>
          <w:rFonts w:ascii="Times New Roman" w:hAnsi="Times New Roman"/>
          <w:color w:val="000000"/>
          <w:sz w:val="24"/>
          <w:szCs w:val="24"/>
          <w:lang w:val="fr-FR"/>
        </w:rPr>
        <w:t xml:space="preserve"> (famil</w:t>
      </w:r>
      <w:r>
        <w:rPr>
          <w:rFonts w:ascii="Times New Roman" w:hAnsi="Times New Roman"/>
          <w:color w:val="000000"/>
          <w:sz w:val="24"/>
          <w:szCs w:val="24"/>
          <w:lang w:val="fr-FR"/>
        </w:rPr>
        <w:t>le</w:t>
      </w:r>
      <w:r w:rsidR="00A10A7C"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doivent prendre des antibiotiques pour prévenir la maladie</w:t>
      </w:r>
      <w:r w:rsidR="00A10A7C" w:rsidRPr="001216F5">
        <w:rPr>
          <w:rFonts w:ascii="Times New Roman" w:hAnsi="Times New Roman"/>
          <w:color w:val="000000"/>
          <w:sz w:val="24"/>
          <w:szCs w:val="24"/>
          <w:lang w:val="fr-FR"/>
        </w:rPr>
        <w:t>.</w:t>
      </w:r>
    </w:p>
    <w:p w14:paraId="26DD81B0" w14:textId="53AB9D76" w:rsidR="00CB1D2E" w:rsidRPr="001216F5" w:rsidRDefault="00817217" w:rsidP="00CB1D2E">
      <w:pPr>
        <w:numPr>
          <w:ilvl w:val="0"/>
          <w:numId w:val="1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Signalez le cas suspect au </w:t>
      </w:r>
      <w:r w:rsidRPr="001216F5">
        <w:rPr>
          <w:rFonts w:ascii="Times New Roman" w:hAnsi="Times New Roman"/>
          <w:color w:val="000000"/>
          <w:sz w:val="24"/>
          <w:szCs w:val="24"/>
          <w:lang w:val="fr-FR"/>
        </w:rPr>
        <w:t xml:space="preserve">LC1 </w:t>
      </w:r>
      <w:r>
        <w:rPr>
          <w:rFonts w:ascii="Times New Roman" w:hAnsi="Times New Roman"/>
          <w:color w:val="000000"/>
          <w:sz w:val="24"/>
          <w:szCs w:val="24"/>
          <w:lang w:val="fr-FR"/>
        </w:rPr>
        <w:t>et à l’inspecteur de la santé publique</w:t>
      </w:r>
      <w:r w:rsidR="00CB1D2E" w:rsidRPr="001216F5">
        <w:rPr>
          <w:rFonts w:ascii="Times New Roman" w:hAnsi="Times New Roman"/>
          <w:color w:val="000000"/>
          <w:sz w:val="24"/>
          <w:szCs w:val="24"/>
          <w:lang w:val="fr-FR"/>
        </w:rPr>
        <w:t>.</w:t>
      </w:r>
    </w:p>
    <w:p w14:paraId="1AC508C4" w14:textId="3B1F0E99" w:rsidR="00CB1D2E" w:rsidRPr="001216F5" w:rsidRDefault="00817217" w:rsidP="00CB1D2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Mesures préventives</w:t>
      </w:r>
      <w:r w:rsidR="00CB1D2E" w:rsidRPr="001216F5">
        <w:rPr>
          <w:rFonts w:ascii="Times New Roman" w:hAnsi="Times New Roman"/>
          <w:b/>
          <w:color w:val="000000"/>
          <w:sz w:val="24"/>
          <w:szCs w:val="24"/>
          <w:lang w:val="fr-FR"/>
        </w:rPr>
        <w:t xml:space="preserve"> </w:t>
      </w:r>
    </w:p>
    <w:p w14:paraId="13EE1A27" w14:textId="080BC93F" w:rsidR="00CB1D2E" w:rsidRPr="001216F5" w:rsidRDefault="00817217" w:rsidP="00CB1D2E">
      <w:pPr>
        <w:numPr>
          <w:ilvl w:val="0"/>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Faites-vous vacciner, surtout pendant la flambée</w:t>
      </w:r>
      <w:r w:rsidR="00A10A7C" w:rsidRPr="001216F5">
        <w:rPr>
          <w:rFonts w:ascii="Times New Roman" w:hAnsi="Times New Roman"/>
          <w:color w:val="000000"/>
          <w:sz w:val="24"/>
          <w:szCs w:val="24"/>
          <w:lang w:val="fr-FR"/>
        </w:rPr>
        <w:t>.</w:t>
      </w:r>
    </w:p>
    <w:p w14:paraId="306E0091" w14:textId="77777777" w:rsidR="00A10A7C" w:rsidRPr="001216F5" w:rsidRDefault="00A10A7C" w:rsidP="00A10A7C">
      <w:pPr>
        <w:spacing w:line="360" w:lineRule="auto"/>
        <w:rPr>
          <w:rFonts w:ascii="Times New Roman" w:hAnsi="Times New Roman"/>
          <w:color w:val="000000"/>
          <w:sz w:val="24"/>
          <w:szCs w:val="24"/>
          <w:lang w:val="fr-FR"/>
        </w:rPr>
      </w:pPr>
    </w:p>
    <w:p w14:paraId="07188F93" w14:textId="6E0CD19F" w:rsidR="00A10A7C" w:rsidRPr="001216F5" w:rsidRDefault="00817217" w:rsidP="00A10A7C">
      <w:pPr>
        <w:spacing w:line="360" w:lineRule="auto"/>
        <w:rPr>
          <w:rFonts w:ascii="Times New Roman" w:hAnsi="Times New Roman"/>
          <w:b/>
          <w:sz w:val="28"/>
          <w:szCs w:val="28"/>
          <w:lang w:val="fr-FR"/>
        </w:rPr>
      </w:pPr>
      <w:r>
        <w:rPr>
          <w:rFonts w:ascii="Times New Roman" w:hAnsi="Times New Roman"/>
          <w:b/>
          <w:sz w:val="28"/>
          <w:szCs w:val="28"/>
          <w:lang w:val="fr-FR"/>
        </w:rPr>
        <w:t>FIÈVRE JAUNE</w:t>
      </w:r>
      <w:r w:rsidR="00A10A7C" w:rsidRPr="001216F5">
        <w:rPr>
          <w:rFonts w:ascii="Times New Roman" w:hAnsi="Times New Roman"/>
          <w:b/>
          <w:sz w:val="28"/>
          <w:szCs w:val="28"/>
          <w:lang w:val="fr-FR"/>
        </w:rPr>
        <w:tab/>
      </w:r>
    </w:p>
    <w:p w14:paraId="5448A629" w14:textId="0D35234D" w:rsidR="00A10A7C" w:rsidRPr="001216F5" w:rsidRDefault="00A03B4D" w:rsidP="00A10A7C">
      <w:pPr>
        <w:spacing w:line="360" w:lineRule="auto"/>
        <w:rPr>
          <w:rFonts w:ascii="Times New Roman" w:hAnsi="Times New Roman"/>
          <w:sz w:val="24"/>
          <w:szCs w:val="24"/>
          <w:lang w:val="fr-FR"/>
        </w:rPr>
      </w:pPr>
      <w:r>
        <w:rPr>
          <w:rFonts w:ascii="Times New Roman" w:hAnsi="Times New Roman"/>
          <w:sz w:val="24"/>
          <w:szCs w:val="24"/>
          <w:lang w:val="fr-FR"/>
        </w:rPr>
        <w:t>La fièvre jaune est une maladie virale propagée par des moustiques</w:t>
      </w:r>
      <w:r w:rsidR="00A10A7C" w:rsidRPr="001216F5">
        <w:rPr>
          <w:rFonts w:ascii="Times New Roman" w:hAnsi="Times New Roman"/>
          <w:sz w:val="24"/>
          <w:szCs w:val="24"/>
          <w:lang w:val="fr-FR"/>
        </w:rPr>
        <w:t>.</w:t>
      </w:r>
    </w:p>
    <w:p w14:paraId="021B4FBC" w14:textId="32A1FEB5" w:rsidR="00A10A7C" w:rsidRPr="001216F5" w:rsidRDefault="00467112" w:rsidP="00A10A7C">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On compte environ 200.000 cas et 30.000 décès par an</w:t>
      </w:r>
      <w:r w:rsidR="00437811">
        <w:rPr>
          <w:rFonts w:ascii="Times New Roman" w:hAnsi="Times New Roman"/>
          <w:color w:val="000000"/>
          <w:sz w:val="24"/>
          <w:szCs w:val="24"/>
          <w:lang w:val="fr-FR"/>
        </w:rPr>
        <w:t xml:space="preserve"> à l’échelle mondiale</w:t>
      </w:r>
      <w:r>
        <w:rPr>
          <w:rFonts w:ascii="Times New Roman" w:hAnsi="Times New Roman"/>
          <w:color w:val="000000"/>
          <w:sz w:val="24"/>
          <w:szCs w:val="24"/>
          <w:lang w:val="fr-FR"/>
        </w:rPr>
        <w:t>, dont 90 % en Afrique</w:t>
      </w:r>
      <w:r w:rsidR="005431E4" w:rsidRPr="001216F5">
        <w:rPr>
          <w:rFonts w:ascii="Times New Roman" w:hAnsi="Times New Roman"/>
          <w:color w:val="000000"/>
          <w:sz w:val="24"/>
          <w:szCs w:val="24"/>
          <w:lang w:val="fr-FR"/>
        </w:rPr>
        <w:t>.</w:t>
      </w:r>
    </w:p>
    <w:p w14:paraId="6CCE94CB" w14:textId="4ED3FA7D" w:rsidR="005431E4" w:rsidRPr="001216F5" w:rsidRDefault="00467112" w:rsidP="00A10A7C">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nombre réel de cas est susceptible d’être 10 à 250 fois plus </w:t>
      </w:r>
      <w:r w:rsidR="001B604D">
        <w:rPr>
          <w:rFonts w:ascii="Times New Roman" w:hAnsi="Times New Roman"/>
          <w:color w:val="000000"/>
          <w:sz w:val="24"/>
          <w:szCs w:val="24"/>
          <w:lang w:val="fr-FR"/>
        </w:rPr>
        <w:t>élevé</w:t>
      </w:r>
      <w:r w:rsidR="005431E4" w:rsidRPr="001216F5">
        <w:rPr>
          <w:rFonts w:ascii="Times New Roman" w:hAnsi="Times New Roman"/>
          <w:color w:val="000000"/>
          <w:sz w:val="24"/>
          <w:szCs w:val="24"/>
          <w:lang w:val="fr-FR"/>
        </w:rPr>
        <w:t>.</w:t>
      </w:r>
    </w:p>
    <w:p w14:paraId="4C2F241D" w14:textId="6BA5BF2C" w:rsidR="00A10A7C" w:rsidRPr="001216F5" w:rsidRDefault="00467112" w:rsidP="00A10A7C">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Jusqu’à 50 % des personnes atteintes de la maladie mourront sans soutien médical</w:t>
      </w:r>
      <w:r w:rsidR="005431E4" w:rsidRPr="001216F5">
        <w:rPr>
          <w:rFonts w:ascii="Times New Roman" w:hAnsi="Times New Roman"/>
          <w:color w:val="000000"/>
          <w:sz w:val="24"/>
          <w:szCs w:val="24"/>
          <w:lang w:val="fr-FR"/>
        </w:rPr>
        <w:t>.</w:t>
      </w:r>
    </w:p>
    <w:p w14:paraId="47893A63" w14:textId="64A2F326" w:rsidR="00A10A7C" w:rsidRPr="001216F5" w:rsidRDefault="00467112" w:rsidP="00A10A7C">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w:t>
      </w:r>
      <w:r w:rsidR="00901508">
        <w:rPr>
          <w:rFonts w:ascii="Times New Roman" w:hAnsi="Times New Roman"/>
          <w:color w:val="000000"/>
          <w:sz w:val="24"/>
          <w:szCs w:val="24"/>
          <w:lang w:val="fr-FR"/>
        </w:rPr>
        <w:t>a plupart d</w:t>
      </w:r>
      <w:r>
        <w:rPr>
          <w:rFonts w:ascii="Times New Roman" w:hAnsi="Times New Roman"/>
          <w:color w:val="000000"/>
          <w:sz w:val="24"/>
          <w:szCs w:val="24"/>
          <w:lang w:val="fr-FR"/>
        </w:rPr>
        <w:t>es personnes infectées ont peu ou pas du tout de symptômes</w:t>
      </w:r>
      <w:r w:rsidR="005431E4" w:rsidRPr="001216F5">
        <w:rPr>
          <w:rFonts w:ascii="Times New Roman" w:hAnsi="Times New Roman"/>
          <w:color w:val="000000"/>
          <w:sz w:val="24"/>
          <w:szCs w:val="24"/>
          <w:lang w:val="fr-FR"/>
        </w:rPr>
        <w:t>.</w:t>
      </w:r>
    </w:p>
    <w:p w14:paraId="7691B73C" w14:textId="466E9E66" w:rsidR="00E40CCB" w:rsidRDefault="00467112" w:rsidP="00E40CCB">
      <w:pPr>
        <w:spacing w:after="0" w:line="360" w:lineRule="auto"/>
        <w:rPr>
          <w:rFonts w:ascii="Arial" w:hAnsi="Arial" w:cs="Arial"/>
          <w:b/>
          <w:color w:val="000000"/>
          <w:sz w:val="24"/>
          <w:szCs w:val="24"/>
          <w:lang w:val="fr-FR"/>
        </w:rPr>
      </w:pPr>
      <w:r>
        <w:rPr>
          <w:rFonts w:ascii="Arial" w:hAnsi="Arial" w:cs="Arial"/>
          <w:b/>
          <w:color w:val="000000"/>
          <w:sz w:val="24"/>
          <w:szCs w:val="24"/>
          <w:lang w:val="fr-FR"/>
        </w:rPr>
        <w:t>Pays à risque de fièvre jaune</w:t>
      </w:r>
    </w:p>
    <w:p w14:paraId="1CBF86E0" w14:textId="183322DB" w:rsidR="00467112" w:rsidRPr="00467112" w:rsidRDefault="00467112" w:rsidP="00E40CCB">
      <w:pPr>
        <w:spacing w:after="0" w:line="360" w:lineRule="auto"/>
        <w:rPr>
          <w:rFonts w:ascii="Arial" w:hAnsi="Arial" w:cs="Arial"/>
          <w:color w:val="000000"/>
          <w:sz w:val="24"/>
          <w:szCs w:val="24"/>
          <w:lang w:val="fr-FR"/>
        </w:rPr>
      </w:pPr>
      <w:r>
        <w:rPr>
          <w:rFonts w:ascii="Arial" w:hAnsi="Arial" w:cs="Arial"/>
          <w:color w:val="000000"/>
          <w:sz w:val="24"/>
          <w:szCs w:val="24"/>
          <w:lang w:val="fr-FR"/>
        </w:rPr>
        <w:t>[</w:t>
      </w:r>
      <w:r>
        <w:rPr>
          <w:rFonts w:ascii="Arial" w:hAnsi="Arial" w:cs="Arial"/>
          <w:i/>
          <w:color w:val="000000"/>
          <w:sz w:val="24"/>
          <w:szCs w:val="24"/>
          <w:lang w:val="fr-FR"/>
        </w:rPr>
        <w:t xml:space="preserve">Legend of map below] : </w:t>
      </w:r>
      <w:r>
        <w:rPr>
          <w:rFonts w:ascii="Arial" w:hAnsi="Arial" w:cs="Arial"/>
          <w:color w:val="000000"/>
          <w:sz w:val="24"/>
          <w:szCs w:val="24"/>
          <w:lang w:val="fr-FR"/>
        </w:rPr>
        <w:t>Pays ou régions à risque</w:t>
      </w:r>
    </w:p>
    <w:p w14:paraId="4F2F7FBE" w14:textId="0AFB0E81" w:rsidR="00E40CCB" w:rsidRPr="001216F5" w:rsidRDefault="00E40CCB" w:rsidP="00E40CCB">
      <w:pPr>
        <w:keepNext/>
        <w:spacing w:line="360" w:lineRule="auto"/>
        <w:rPr>
          <w:rFonts w:ascii="Times New Roman" w:hAnsi="Times New Roman"/>
          <w:b/>
          <w:color w:val="000000"/>
          <w:sz w:val="24"/>
          <w:szCs w:val="24"/>
          <w:lang w:val="fr-FR"/>
        </w:rPr>
      </w:pPr>
      <w:r w:rsidRPr="001216F5">
        <w:rPr>
          <w:rFonts w:ascii="Times New Roman" w:hAnsi="Times New Roman"/>
          <w:b/>
          <w:noProof/>
          <w:color w:val="000000"/>
          <w:sz w:val="24"/>
          <w:szCs w:val="24"/>
          <w:lang w:bidi="ar-SA"/>
        </w:rPr>
        <w:lastRenderedPageBreak/>
        <w:drawing>
          <wp:inline distT="0" distB="0" distL="0" distR="0" wp14:anchorId="6D868923" wp14:editId="5D47EEDC">
            <wp:extent cx="6219075" cy="3040290"/>
            <wp:effectExtent l="0" t="0" r="0" b="8255"/>
            <wp:docPr id="50186" name="Picture 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1774" cy="3041610"/>
                    </a:xfrm>
                    <a:prstGeom prst="rect">
                      <a:avLst/>
                    </a:prstGeom>
                    <a:noFill/>
                  </pic:spPr>
                </pic:pic>
              </a:graphicData>
            </a:graphic>
          </wp:inline>
        </w:drawing>
      </w:r>
      <w:r w:rsidRPr="001216F5">
        <w:rPr>
          <w:rFonts w:ascii="Times New Roman" w:hAnsi="Times New Roman"/>
          <w:color w:val="000000"/>
          <w:sz w:val="20"/>
          <w:szCs w:val="24"/>
          <w:lang w:val="fr-FR"/>
        </w:rPr>
        <w:t>Adapt</w:t>
      </w:r>
      <w:r w:rsidR="00467112">
        <w:rPr>
          <w:rFonts w:ascii="Times New Roman" w:hAnsi="Times New Roman"/>
          <w:color w:val="000000"/>
          <w:sz w:val="20"/>
          <w:szCs w:val="24"/>
          <w:lang w:val="fr-FR"/>
        </w:rPr>
        <w:t>é de l’Organisation mondiale de la santé</w:t>
      </w:r>
    </w:p>
    <w:p w14:paraId="6C447B1B" w14:textId="5BD28D74" w:rsidR="00A10A7C" w:rsidRPr="001216F5" w:rsidRDefault="00467112" w:rsidP="00E63C35">
      <w:pPr>
        <w:keepNext/>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 xml:space="preserve">Comment attrape-t-on la maladie </w:t>
      </w:r>
      <w:r w:rsidR="00A10A7C" w:rsidRPr="001216F5">
        <w:rPr>
          <w:rFonts w:ascii="Times New Roman" w:hAnsi="Times New Roman"/>
          <w:b/>
          <w:color w:val="000000"/>
          <w:sz w:val="24"/>
          <w:szCs w:val="24"/>
          <w:lang w:val="fr-FR"/>
        </w:rPr>
        <w:t xml:space="preserve">? </w:t>
      </w:r>
    </w:p>
    <w:p w14:paraId="1A33A7E8" w14:textId="53EE50EE" w:rsidR="00A10A7C" w:rsidRPr="001216F5" w:rsidRDefault="006464F4" w:rsidP="00E63C35">
      <w:pPr>
        <w:keepNext/>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À la suite d’une p</w:t>
      </w:r>
      <w:r w:rsidR="00467112">
        <w:rPr>
          <w:rFonts w:ascii="Times New Roman" w:hAnsi="Times New Roman"/>
          <w:color w:val="000000"/>
          <w:sz w:val="24"/>
          <w:szCs w:val="24"/>
          <w:lang w:val="fr-FR"/>
        </w:rPr>
        <w:t xml:space="preserve">iqûre </w:t>
      </w:r>
      <w:r w:rsidR="001B604D">
        <w:rPr>
          <w:rFonts w:ascii="Times New Roman" w:hAnsi="Times New Roman"/>
          <w:color w:val="000000"/>
          <w:sz w:val="24"/>
          <w:szCs w:val="24"/>
          <w:lang w:val="fr-FR"/>
        </w:rPr>
        <w:t xml:space="preserve">par un </w:t>
      </w:r>
      <w:r w:rsidR="00467112">
        <w:rPr>
          <w:rFonts w:ascii="Times New Roman" w:hAnsi="Times New Roman"/>
          <w:color w:val="000000"/>
          <w:sz w:val="24"/>
          <w:szCs w:val="24"/>
          <w:lang w:val="fr-FR"/>
        </w:rPr>
        <w:t>moustique infecté</w:t>
      </w:r>
      <w:r w:rsidR="00A10A7C" w:rsidRPr="001216F5">
        <w:rPr>
          <w:rFonts w:ascii="Times New Roman" w:hAnsi="Times New Roman"/>
          <w:color w:val="000000"/>
          <w:sz w:val="24"/>
          <w:szCs w:val="24"/>
          <w:lang w:val="fr-FR"/>
        </w:rPr>
        <w:t>.</w:t>
      </w:r>
    </w:p>
    <w:p w14:paraId="4ABD34BD" w14:textId="6C1FEEA1" w:rsidR="00A10A7C" w:rsidRPr="001216F5" w:rsidRDefault="00A10A7C" w:rsidP="00A10A7C">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Sign</w:t>
      </w:r>
      <w:r w:rsidR="00467112">
        <w:rPr>
          <w:rFonts w:ascii="Times New Roman" w:hAnsi="Times New Roman"/>
          <w:b/>
          <w:color w:val="000000"/>
          <w:sz w:val="24"/>
          <w:szCs w:val="24"/>
          <w:lang w:val="fr-FR"/>
        </w:rPr>
        <w:t>e</w:t>
      </w:r>
      <w:r w:rsidRPr="001216F5">
        <w:rPr>
          <w:rFonts w:ascii="Times New Roman" w:hAnsi="Times New Roman"/>
          <w:b/>
          <w:color w:val="000000"/>
          <w:sz w:val="24"/>
          <w:szCs w:val="24"/>
          <w:lang w:val="fr-FR"/>
        </w:rPr>
        <w:t xml:space="preserve">s </w:t>
      </w:r>
      <w:r w:rsidR="00467112">
        <w:rPr>
          <w:rFonts w:ascii="Times New Roman" w:hAnsi="Times New Roman"/>
          <w:b/>
          <w:color w:val="000000"/>
          <w:sz w:val="24"/>
          <w:szCs w:val="24"/>
          <w:lang w:val="fr-FR"/>
        </w:rPr>
        <w:t>et</w:t>
      </w:r>
      <w:r w:rsidRPr="001216F5">
        <w:rPr>
          <w:rFonts w:ascii="Times New Roman" w:hAnsi="Times New Roman"/>
          <w:b/>
          <w:color w:val="000000"/>
          <w:sz w:val="24"/>
          <w:szCs w:val="24"/>
          <w:lang w:val="fr-FR"/>
        </w:rPr>
        <w:t xml:space="preserve"> sympt</w:t>
      </w:r>
      <w:r w:rsidR="00467112">
        <w:rPr>
          <w:rFonts w:ascii="Times New Roman" w:hAnsi="Times New Roman"/>
          <w:b/>
          <w:color w:val="000000"/>
          <w:sz w:val="24"/>
          <w:szCs w:val="24"/>
          <w:lang w:val="fr-FR"/>
        </w:rPr>
        <w:t>ôme</w:t>
      </w:r>
      <w:r w:rsidRPr="001216F5">
        <w:rPr>
          <w:rFonts w:ascii="Times New Roman" w:hAnsi="Times New Roman"/>
          <w:b/>
          <w:color w:val="000000"/>
          <w:sz w:val="24"/>
          <w:szCs w:val="24"/>
          <w:lang w:val="fr-FR"/>
        </w:rPr>
        <w:t xml:space="preserve">s </w:t>
      </w:r>
    </w:p>
    <w:p w14:paraId="579D1F1C" w14:textId="776DF24A" w:rsidR="00A10A7C" w:rsidRPr="001216F5" w:rsidRDefault="008A0868" w:rsidP="00E63C35">
      <w:pPr>
        <w:pStyle w:val="ListParagraph"/>
        <w:numPr>
          <w:ilvl w:val="0"/>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Une personne souffrant de la fièvre jaune présente des symptômes entre 3 et 6 jours après la piqûre d</w:t>
      </w:r>
      <w:r w:rsidR="006464F4">
        <w:rPr>
          <w:rFonts w:ascii="Times New Roman" w:hAnsi="Times New Roman"/>
          <w:color w:val="000000"/>
          <w:sz w:val="24"/>
          <w:szCs w:val="24"/>
          <w:lang w:val="fr-FR"/>
        </w:rPr>
        <w:t>u</w:t>
      </w:r>
      <w:r>
        <w:rPr>
          <w:rFonts w:ascii="Times New Roman" w:hAnsi="Times New Roman"/>
          <w:color w:val="000000"/>
          <w:sz w:val="24"/>
          <w:szCs w:val="24"/>
          <w:lang w:val="fr-FR"/>
        </w:rPr>
        <w:t xml:space="preserve"> moustique. Les premiers symptômes incluent </w:t>
      </w:r>
      <w:r w:rsidR="00A10A7C" w:rsidRPr="001216F5">
        <w:rPr>
          <w:rFonts w:ascii="Times New Roman" w:hAnsi="Times New Roman"/>
          <w:color w:val="000000"/>
          <w:sz w:val="24"/>
          <w:szCs w:val="24"/>
          <w:lang w:val="fr-FR"/>
        </w:rPr>
        <w:t>:</w:t>
      </w:r>
    </w:p>
    <w:p w14:paraId="41BF56F4" w14:textId="0B3CF3D2" w:rsidR="00A10A7C" w:rsidRPr="001216F5" w:rsidRDefault="008A0868" w:rsidP="00E63C35">
      <w:pPr>
        <w:numPr>
          <w:ilvl w:val="0"/>
          <w:numId w:val="15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Fièvre soudaine</w:t>
      </w:r>
      <w:r w:rsidR="00A10A7C" w:rsidRPr="001216F5">
        <w:rPr>
          <w:rFonts w:ascii="Times New Roman" w:hAnsi="Times New Roman"/>
          <w:color w:val="000000"/>
          <w:sz w:val="24"/>
          <w:szCs w:val="24"/>
          <w:lang w:val="fr-FR"/>
        </w:rPr>
        <w:t xml:space="preserve"> </w:t>
      </w:r>
    </w:p>
    <w:p w14:paraId="6477AA0D" w14:textId="7A3EC104" w:rsidR="00A10A7C" w:rsidRPr="001216F5" w:rsidRDefault="008A0868" w:rsidP="00E63C35">
      <w:pPr>
        <w:numPr>
          <w:ilvl w:val="0"/>
          <w:numId w:val="15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Frisson</w:t>
      </w:r>
      <w:r w:rsidR="00E63C35" w:rsidRPr="001216F5">
        <w:rPr>
          <w:rFonts w:ascii="Times New Roman" w:hAnsi="Times New Roman"/>
          <w:color w:val="000000"/>
          <w:sz w:val="24"/>
          <w:szCs w:val="24"/>
          <w:lang w:val="fr-FR"/>
        </w:rPr>
        <w:t>s</w:t>
      </w:r>
    </w:p>
    <w:p w14:paraId="5DC3A5A3" w14:textId="314C165D" w:rsidR="00A10A7C" w:rsidRPr="001216F5" w:rsidRDefault="008A0868" w:rsidP="00E63C35">
      <w:pPr>
        <w:numPr>
          <w:ilvl w:val="0"/>
          <w:numId w:val="15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Maux de tête intenses</w:t>
      </w:r>
    </w:p>
    <w:p w14:paraId="35B65427" w14:textId="78A38AB5" w:rsidR="00A10A7C" w:rsidRPr="001216F5" w:rsidRDefault="00E63C35" w:rsidP="00E63C35">
      <w:pPr>
        <w:numPr>
          <w:ilvl w:val="0"/>
          <w:numId w:val="15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Naus</w:t>
      </w:r>
      <w:r w:rsidR="008A0868">
        <w:rPr>
          <w:rFonts w:ascii="Times New Roman" w:hAnsi="Times New Roman"/>
          <w:color w:val="000000"/>
          <w:sz w:val="24"/>
          <w:szCs w:val="24"/>
          <w:lang w:val="fr-FR"/>
        </w:rPr>
        <w:t>ée</w:t>
      </w:r>
      <w:r w:rsidR="006464F4">
        <w:rPr>
          <w:rFonts w:ascii="Times New Roman" w:hAnsi="Times New Roman"/>
          <w:color w:val="000000"/>
          <w:sz w:val="24"/>
          <w:szCs w:val="24"/>
          <w:lang w:val="fr-FR"/>
        </w:rPr>
        <w:t>s</w:t>
      </w:r>
      <w:r w:rsidRPr="001216F5">
        <w:rPr>
          <w:rFonts w:ascii="Times New Roman" w:hAnsi="Times New Roman"/>
          <w:color w:val="000000"/>
          <w:sz w:val="24"/>
          <w:szCs w:val="24"/>
          <w:lang w:val="fr-FR"/>
        </w:rPr>
        <w:t xml:space="preserve"> </w:t>
      </w:r>
      <w:r w:rsidR="008A0868">
        <w:rPr>
          <w:rFonts w:ascii="Times New Roman" w:hAnsi="Times New Roman"/>
          <w:color w:val="000000"/>
          <w:sz w:val="24"/>
          <w:szCs w:val="24"/>
          <w:lang w:val="fr-FR"/>
        </w:rPr>
        <w:t>et vomissements</w:t>
      </w:r>
    </w:p>
    <w:p w14:paraId="2EC73243" w14:textId="37FEF75B" w:rsidR="00A10A7C" w:rsidRPr="001216F5" w:rsidRDefault="00C26D1B" w:rsidP="00E63C35">
      <w:pPr>
        <w:numPr>
          <w:ilvl w:val="0"/>
          <w:numId w:val="15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Douleurs lombaires</w:t>
      </w:r>
      <w:r w:rsidR="00245109">
        <w:rPr>
          <w:rFonts w:ascii="Times New Roman" w:hAnsi="Times New Roman"/>
          <w:color w:val="000000"/>
          <w:sz w:val="24"/>
          <w:szCs w:val="24"/>
          <w:lang w:val="fr-FR"/>
        </w:rPr>
        <w:t xml:space="preserve"> et courbatures</w:t>
      </w:r>
    </w:p>
    <w:p w14:paraId="2AE002DE" w14:textId="46934A01" w:rsidR="00A10A7C" w:rsidRPr="001216F5" w:rsidRDefault="00E63C35" w:rsidP="00E63C35">
      <w:pPr>
        <w:numPr>
          <w:ilvl w:val="0"/>
          <w:numId w:val="15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 xml:space="preserve">Fatigue </w:t>
      </w:r>
      <w:r w:rsidR="00245109">
        <w:rPr>
          <w:rFonts w:ascii="Times New Roman" w:hAnsi="Times New Roman"/>
          <w:color w:val="000000"/>
          <w:sz w:val="24"/>
          <w:szCs w:val="24"/>
          <w:lang w:val="fr-FR"/>
        </w:rPr>
        <w:t>et faiblesse</w:t>
      </w:r>
    </w:p>
    <w:p w14:paraId="6EDABFE9" w14:textId="6B5B4EEE" w:rsidR="00A10A7C" w:rsidRPr="001216F5" w:rsidRDefault="00245109" w:rsidP="00E63C35">
      <w:pPr>
        <w:pStyle w:val="ListParagraph"/>
        <w:numPr>
          <w:ilvl w:val="0"/>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plupart des personnes vont mieux après l’apparition de la maladie, mais 15 % </w:t>
      </w:r>
      <w:r w:rsidR="00C26D1B">
        <w:rPr>
          <w:rFonts w:ascii="Times New Roman" w:hAnsi="Times New Roman"/>
          <w:color w:val="000000"/>
          <w:sz w:val="24"/>
          <w:szCs w:val="24"/>
          <w:lang w:val="fr-FR"/>
        </w:rPr>
        <w:t xml:space="preserve">des cas </w:t>
      </w:r>
      <w:r>
        <w:rPr>
          <w:rFonts w:ascii="Times New Roman" w:hAnsi="Times New Roman"/>
          <w:color w:val="000000"/>
          <w:sz w:val="24"/>
          <w:szCs w:val="24"/>
          <w:lang w:val="fr-FR"/>
        </w:rPr>
        <w:t xml:space="preserve">développent une forme grave de la maladie avec </w:t>
      </w:r>
      <w:r w:rsidR="009C782A">
        <w:rPr>
          <w:rFonts w:ascii="Times New Roman" w:hAnsi="Times New Roman"/>
          <w:color w:val="000000"/>
          <w:sz w:val="24"/>
          <w:szCs w:val="24"/>
          <w:lang w:val="fr-FR"/>
        </w:rPr>
        <w:t>l</w:t>
      </w:r>
      <w:r>
        <w:rPr>
          <w:rFonts w:ascii="Times New Roman" w:hAnsi="Times New Roman"/>
          <w:color w:val="000000"/>
          <w:sz w:val="24"/>
          <w:szCs w:val="24"/>
          <w:lang w:val="fr-FR"/>
        </w:rPr>
        <w:t>es symptômes</w:t>
      </w:r>
      <w:r w:rsidR="009C782A">
        <w:rPr>
          <w:rFonts w:ascii="Times New Roman" w:hAnsi="Times New Roman"/>
          <w:color w:val="000000"/>
          <w:sz w:val="24"/>
          <w:szCs w:val="24"/>
          <w:lang w:val="fr-FR"/>
        </w:rPr>
        <w:t xml:space="preserve"> suivants</w:t>
      </w:r>
      <w:r>
        <w:rPr>
          <w:rFonts w:ascii="Times New Roman" w:hAnsi="Times New Roman"/>
          <w:color w:val="000000"/>
          <w:sz w:val="24"/>
          <w:szCs w:val="24"/>
          <w:lang w:val="fr-FR"/>
        </w:rPr>
        <w:t> :</w:t>
      </w:r>
    </w:p>
    <w:p w14:paraId="59012F80" w14:textId="21A9B783" w:rsidR="00A10A7C" w:rsidRPr="001216F5" w:rsidRDefault="00245109" w:rsidP="00E63C35">
      <w:pPr>
        <w:numPr>
          <w:ilvl w:val="0"/>
          <w:numId w:val="16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Forte fièvre</w:t>
      </w:r>
    </w:p>
    <w:p w14:paraId="1D882408" w14:textId="0325C40E" w:rsidR="00E63C35" w:rsidRPr="001216F5" w:rsidRDefault="00E63C35" w:rsidP="00E63C35">
      <w:pPr>
        <w:numPr>
          <w:ilvl w:val="0"/>
          <w:numId w:val="160"/>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Jau</w:t>
      </w:r>
      <w:r w:rsidR="00245109">
        <w:rPr>
          <w:rFonts w:ascii="Times New Roman" w:hAnsi="Times New Roman"/>
          <w:color w:val="000000"/>
          <w:sz w:val="24"/>
          <w:szCs w:val="24"/>
          <w:lang w:val="fr-FR"/>
        </w:rPr>
        <w:t>nisse</w:t>
      </w:r>
      <w:r w:rsidRPr="001216F5">
        <w:rPr>
          <w:rFonts w:ascii="Times New Roman" w:hAnsi="Times New Roman"/>
          <w:color w:val="000000"/>
          <w:sz w:val="24"/>
          <w:szCs w:val="24"/>
          <w:lang w:val="fr-FR"/>
        </w:rPr>
        <w:t xml:space="preserve"> (</w:t>
      </w:r>
      <w:r w:rsidR="00245109">
        <w:rPr>
          <w:rFonts w:ascii="Times New Roman" w:hAnsi="Times New Roman"/>
          <w:color w:val="000000"/>
          <w:sz w:val="24"/>
          <w:szCs w:val="24"/>
          <w:lang w:val="fr-FR"/>
        </w:rPr>
        <w:t>jaunissement de la peau</w:t>
      </w:r>
      <w:r w:rsidRPr="001216F5">
        <w:rPr>
          <w:rFonts w:ascii="Times New Roman" w:hAnsi="Times New Roman"/>
          <w:color w:val="000000"/>
          <w:sz w:val="24"/>
          <w:szCs w:val="24"/>
          <w:lang w:val="fr-FR"/>
        </w:rPr>
        <w:t>)</w:t>
      </w:r>
    </w:p>
    <w:p w14:paraId="0ADB1B47" w14:textId="41CFE207" w:rsidR="00E63C35" w:rsidRPr="001216F5" w:rsidRDefault="00245109" w:rsidP="00E63C35">
      <w:pPr>
        <w:numPr>
          <w:ilvl w:val="0"/>
          <w:numId w:val="16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Saignement</w:t>
      </w:r>
    </w:p>
    <w:p w14:paraId="12B23A81" w14:textId="10935234" w:rsidR="00E63C35" w:rsidRPr="001216F5" w:rsidRDefault="00C1634A" w:rsidP="00E63C35">
      <w:pPr>
        <w:numPr>
          <w:ilvl w:val="0"/>
          <w:numId w:val="16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État de c</w:t>
      </w:r>
      <w:r w:rsidR="00245109">
        <w:rPr>
          <w:rFonts w:ascii="Times New Roman" w:hAnsi="Times New Roman"/>
          <w:color w:val="000000"/>
          <w:sz w:val="24"/>
          <w:szCs w:val="24"/>
          <w:lang w:val="fr-FR"/>
        </w:rPr>
        <w:t>hoc et défaillance des organes</w:t>
      </w:r>
    </w:p>
    <w:p w14:paraId="5A7B13D2" w14:textId="1B6AB265" w:rsidR="00E63C35" w:rsidRPr="001216F5" w:rsidRDefault="00245109" w:rsidP="00E63C35">
      <w:pPr>
        <w:pStyle w:val="ListParagraph"/>
        <w:numPr>
          <w:ilvl w:val="0"/>
          <w:numId w:val="159"/>
        </w:numPr>
        <w:spacing w:line="360" w:lineRule="auto"/>
        <w:ind w:left="720"/>
        <w:rPr>
          <w:rFonts w:ascii="Times New Roman" w:hAnsi="Times New Roman"/>
          <w:color w:val="000000"/>
          <w:sz w:val="24"/>
          <w:szCs w:val="24"/>
          <w:lang w:val="fr-FR"/>
        </w:rPr>
      </w:pPr>
      <w:r>
        <w:rPr>
          <w:rFonts w:ascii="Times New Roman" w:hAnsi="Times New Roman"/>
          <w:color w:val="000000"/>
          <w:sz w:val="24"/>
          <w:szCs w:val="24"/>
          <w:lang w:val="fr-FR"/>
        </w:rPr>
        <w:t xml:space="preserve">La fièvre jaune est difficile à diagnostiquer. </w:t>
      </w:r>
      <w:r w:rsidR="009D5E0E">
        <w:rPr>
          <w:rFonts w:ascii="Times New Roman" w:hAnsi="Times New Roman"/>
          <w:color w:val="000000"/>
          <w:sz w:val="24"/>
          <w:szCs w:val="24"/>
          <w:lang w:val="fr-FR"/>
        </w:rPr>
        <w:t xml:space="preserve">On la confond souvent avec </w:t>
      </w:r>
      <w:r w:rsidR="00E63C35" w:rsidRPr="001216F5">
        <w:rPr>
          <w:rFonts w:ascii="Times New Roman" w:hAnsi="Times New Roman"/>
          <w:color w:val="000000"/>
          <w:sz w:val="24"/>
          <w:szCs w:val="24"/>
          <w:lang w:val="fr-FR"/>
        </w:rPr>
        <w:t>:</w:t>
      </w:r>
    </w:p>
    <w:p w14:paraId="3EB43887" w14:textId="33127F98" w:rsidR="00E63C35" w:rsidRPr="001216F5" w:rsidRDefault="005B521C" w:rsidP="00E63C35">
      <w:pPr>
        <w:pStyle w:val="ListParagraph"/>
        <w:numPr>
          <w:ilvl w:val="0"/>
          <w:numId w:val="16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w:t>
      </w:r>
      <w:r w:rsidR="009D5E0E">
        <w:rPr>
          <w:rFonts w:ascii="Times New Roman" w:hAnsi="Times New Roman"/>
          <w:color w:val="000000"/>
          <w:sz w:val="24"/>
          <w:szCs w:val="24"/>
          <w:lang w:val="fr-FR"/>
        </w:rPr>
        <w:t xml:space="preserve"> paludisme grave</w:t>
      </w:r>
    </w:p>
    <w:p w14:paraId="22E979B2" w14:textId="456A8F25" w:rsidR="00E63C35" w:rsidRPr="001216F5" w:rsidRDefault="009D5E0E" w:rsidP="00E63C35">
      <w:pPr>
        <w:pStyle w:val="ListParagraph"/>
        <w:numPr>
          <w:ilvl w:val="0"/>
          <w:numId w:val="16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dengue</w:t>
      </w:r>
    </w:p>
    <w:p w14:paraId="71EE75A8" w14:textId="16E47022" w:rsidR="00E63C35" w:rsidRPr="001216F5" w:rsidRDefault="00FE79B7" w:rsidP="00E63C35">
      <w:pPr>
        <w:pStyle w:val="ListParagraph"/>
        <w:numPr>
          <w:ilvl w:val="0"/>
          <w:numId w:val="16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w:t>
      </w:r>
      <w:r w:rsidR="00E63C35" w:rsidRPr="001216F5">
        <w:rPr>
          <w:rFonts w:ascii="Times New Roman" w:hAnsi="Times New Roman"/>
          <w:color w:val="000000"/>
          <w:sz w:val="24"/>
          <w:szCs w:val="24"/>
          <w:lang w:val="fr-FR"/>
        </w:rPr>
        <w:t xml:space="preserve">bola </w:t>
      </w:r>
      <w:r w:rsidR="009D5E0E">
        <w:rPr>
          <w:rFonts w:ascii="Times New Roman" w:hAnsi="Times New Roman"/>
          <w:color w:val="000000"/>
          <w:sz w:val="24"/>
          <w:szCs w:val="24"/>
          <w:lang w:val="fr-FR"/>
        </w:rPr>
        <w:t>et d’autres fièvres hémorragiques</w:t>
      </w:r>
    </w:p>
    <w:p w14:paraId="64249F9F" w14:textId="08E18614" w:rsidR="00E63C35" w:rsidRPr="001216F5" w:rsidRDefault="00E63C35" w:rsidP="00E63C35">
      <w:pPr>
        <w:pStyle w:val="ListParagraph"/>
        <w:numPr>
          <w:ilvl w:val="0"/>
          <w:numId w:val="161"/>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w:t>
      </w:r>
      <w:r w:rsidR="009D5E0E">
        <w:rPr>
          <w:rFonts w:ascii="Times New Roman" w:hAnsi="Times New Roman"/>
          <w:color w:val="000000"/>
          <w:sz w:val="24"/>
          <w:szCs w:val="24"/>
          <w:lang w:val="fr-FR"/>
        </w:rPr>
        <w:t>a l</w:t>
      </w:r>
      <w:r w:rsidRPr="001216F5">
        <w:rPr>
          <w:rFonts w:ascii="Times New Roman" w:hAnsi="Times New Roman"/>
          <w:color w:val="000000"/>
          <w:sz w:val="24"/>
          <w:szCs w:val="24"/>
          <w:lang w:val="fr-FR"/>
        </w:rPr>
        <w:t>eptospiros</w:t>
      </w:r>
      <w:r w:rsidR="009D5E0E">
        <w:rPr>
          <w:rFonts w:ascii="Times New Roman" w:hAnsi="Times New Roman"/>
          <w:color w:val="000000"/>
          <w:sz w:val="24"/>
          <w:szCs w:val="24"/>
          <w:lang w:val="fr-FR"/>
        </w:rPr>
        <w:t>e</w:t>
      </w:r>
    </w:p>
    <w:p w14:paraId="6C0C7EAF" w14:textId="5E63CF69" w:rsidR="00E63C35" w:rsidRPr="001216F5" w:rsidRDefault="009D5E0E" w:rsidP="00E63C35">
      <w:pPr>
        <w:pStyle w:val="ListParagraph"/>
        <w:numPr>
          <w:ilvl w:val="0"/>
          <w:numId w:val="16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L’hépatite v</w:t>
      </w:r>
      <w:r w:rsidR="00E63C35" w:rsidRPr="001216F5">
        <w:rPr>
          <w:rFonts w:ascii="Times New Roman" w:hAnsi="Times New Roman"/>
          <w:color w:val="000000"/>
          <w:sz w:val="24"/>
          <w:szCs w:val="24"/>
          <w:lang w:val="fr-FR"/>
        </w:rPr>
        <w:t>iral</w:t>
      </w:r>
      <w:r>
        <w:rPr>
          <w:rFonts w:ascii="Times New Roman" w:hAnsi="Times New Roman"/>
          <w:color w:val="000000"/>
          <w:sz w:val="24"/>
          <w:szCs w:val="24"/>
          <w:lang w:val="fr-FR"/>
        </w:rPr>
        <w:t>e</w:t>
      </w:r>
    </w:p>
    <w:p w14:paraId="3664FD4E" w14:textId="1A77A159" w:rsidR="00E63C35" w:rsidRPr="001216F5" w:rsidRDefault="009D5E0E" w:rsidP="00E63C35">
      <w:pPr>
        <w:pStyle w:val="ListParagraph"/>
        <w:numPr>
          <w:ilvl w:val="0"/>
          <w:numId w:val="16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Un empoisonnement</w:t>
      </w:r>
    </w:p>
    <w:p w14:paraId="5B566B62" w14:textId="14D8A0CA" w:rsidR="00A10A7C" w:rsidRPr="001216F5" w:rsidRDefault="009D5E0E" w:rsidP="00A10A7C">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Prise en charge</w:t>
      </w:r>
    </w:p>
    <w:p w14:paraId="1D626479" w14:textId="48F3AE11" w:rsidR="00A10A7C" w:rsidRPr="001216F5" w:rsidRDefault="009D5E0E" w:rsidP="00A10A7C">
      <w:pPr>
        <w:numPr>
          <w:ilvl w:val="0"/>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 xml:space="preserve">Aucun médicament ne traite la fièvre jaune ; </w:t>
      </w:r>
      <w:r w:rsidR="00740028">
        <w:rPr>
          <w:rFonts w:ascii="Times New Roman" w:hAnsi="Times New Roman"/>
          <w:bCs/>
          <w:color w:val="000000"/>
          <w:sz w:val="24"/>
          <w:szCs w:val="24"/>
          <w:lang w:val="fr-FR"/>
        </w:rPr>
        <w:t>soulage</w:t>
      </w:r>
      <w:r w:rsidR="009C782A">
        <w:rPr>
          <w:rFonts w:ascii="Times New Roman" w:hAnsi="Times New Roman"/>
          <w:bCs/>
          <w:color w:val="000000"/>
          <w:sz w:val="24"/>
          <w:szCs w:val="24"/>
          <w:lang w:val="fr-FR"/>
        </w:rPr>
        <w:t>z</w:t>
      </w:r>
      <w:r w:rsidR="00740028">
        <w:rPr>
          <w:rFonts w:ascii="Times New Roman" w:hAnsi="Times New Roman"/>
          <w:bCs/>
          <w:color w:val="000000"/>
          <w:sz w:val="24"/>
          <w:szCs w:val="24"/>
          <w:lang w:val="fr-FR"/>
        </w:rPr>
        <w:t xml:space="preserve"> les symptômes en conseillant </w:t>
      </w:r>
      <w:r w:rsidR="006F5CBD" w:rsidRPr="001216F5">
        <w:rPr>
          <w:rFonts w:ascii="Times New Roman" w:hAnsi="Times New Roman"/>
          <w:bCs/>
          <w:color w:val="000000"/>
          <w:sz w:val="24"/>
          <w:szCs w:val="24"/>
          <w:lang w:val="fr-FR"/>
        </w:rPr>
        <w:t>:</w:t>
      </w:r>
    </w:p>
    <w:p w14:paraId="77043A00" w14:textId="77777777" w:rsidR="00740028" w:rsidRPr="001216F5" w:rsidRDefault="00740028" w:rsidP="00740028">
      <w:pPr>
        <w:numPr>
          <w:ilvl w:val="1"/>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Le repos complet</w:t>
      </w:r>
    </w:p>
    <w:p w14:paraId="78321772" w14:textId="77777777" w:rsidR="00740028" w:rsidRPr="001216F5" w:rsidRDefault="00740028" w:rsidP="00740028">
      <w:pPr>
        <w:numPr>
          <w:ilvl w:val="1"/>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La consommation de liquides pour éviter la déshydratation</w:t>
      </w:r>
    </w:p>
    <w:p w14:paraId="7D07F30F" w14:textId="34BA5D96" w:rsidR="00674E5C" w:rsidRPr="001216F5" w:rsidRDefault="00740028" w:rsidP="00740028">
      <w:pPr>
        <w:numPr>
          <w:ilvl w:val="1"/>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Du p</w:t>
      </w:r>
      <w:r w:rsidRPr="001216F5">
        <w:rPr>
          <w:rFonts w:ascii="Times New Roman" w:hAnsi="Times New Roman"/>
          <w:bCs/>
          <w:color w:val="000000"/>
          <w:sz w:val="24"/>
          <w:szCs w:val="24"/>
          <w:lang w:val="fr-FR"/>
        </w:rPr>
        <w:t>arac</w:t>
      </w:r>
      <w:r>
        <w:rPr>
          <w:rFonts w:ascii="Times New Roman" w:hAnsi="Times New Roman"/>
          <w:bCs/>
          <w:color w:val="000000"/>
          <w:sz w:val="24"/>
          <w:szCs w:val="24"/>
          <w:lang w:val="fr-FR"/>
        </w:rPr>
        <w:t>é</w:t>
      </w:r>
      <w:r w:rsidRPr="001216F5">
        <w:rPr>
          <w:rFonts w:ascii="Times New Roman" w:hAnsi="Times New Roman"/>
          <w:bCs/>
          <w:color w:val="000000"/>
          <w:sz w:val="24"/>
          <w:szCs w:val="24"/>
          <w:lang w:val="fr-FR"/>
        </w:rPr>
        <w:t xml:space="preserve">tamol </w:t>
      </w:r>
      <w:r>
        <w:rPr>
          <w:rFonts w:ascii="Times New Roman" w:hAnsi="Times New Roman"/>
          <w:bCs/>
          <w:color w:val="000000"/>
          <w:sz w:val="24"/>
          <w:szCs w:val="24"/>
          <w:lang w:val="fr-FR"/>
        </w:rPr>
        <w:t>pour soulager la fièvre et la douleur</w:t>
      </w:r>
    </w:p>
    <w:p w14:paraId="35047365" w14:textId="640C131C" w:rsidR="00674E5C" w:rsidRPr="001216F5" w:rsidRDefault="00740028" w:rsidP="00674E5C">
      <w:pPr>
        <w:numPr>
          <w:ilvl w:val="1"/>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D’éviter les médicaments comme l’aspirine qui accroissent le risque d’hémorragie</w:t>
      </w:r>
    </w:p>
    <w:p w14:paraId="06CBC7BB" w14:textId="47E00B15" w:rsidR="00A10A7C" w:rsidRPr="001216F5" w:rsidRDefault="00740028" w:rsidP="00A10A7C">
      <w:pPr>
        <w:numPr>
          <w:ilvl w:val="0"/>
          <w:numId w:val="136"/>
        </w:num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ORIENTEZ</w:t>
      </w:r>
      <w:r w:rsidR="00A10A7C"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immédiatement le patient vers l’établissement de santé le plus proche</w:t>
      </w:r>
      <w:r w:rsidR="00A10A7C" w:rsidRPr="001216F5">
        <w:rPr>
          <w:rFonts w:ascii="Times New Roman" w:hAnsi="Times New Roman"/>
          <w:color w:val="000000"/>
          <w:sz w:val="24"/>
          <w:szCs w:val="24"/>
          <w:lang w:val="fr-FR"/>
        </w:rPr>
        <w:t>.</w:t>
      </w:r>
    </w:p>
    <w:p w14:paraId="52BA02D6" w14:textId="0266F47F" w:rsidR="00674E5C" w:rsidRPr="001216F5" w:rsidRDefault="00740028" w:rsidP="00A10A7C">
      <w:pPr>
        <w:numPr>
          <w:ilvl w:val="0"/>
          <w:numId w:val="1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p</w:t>
      </w:r>
      <w:r w:rsidR="00674E5C" w:rsidRPr="001216F5">
        <w:rPr>
          <w:rFonts w:ascii="Times New Roman" w:hAnsi="Times New Roman"/>
          <w:color w:val="000000"/>
          <w:sz w:val="24"/>
          <w:szCs w:val="24"/>
          <w:lang w:val="fr-FR"/>
        </w:rPr>
        <w:t xml:space="preserve">atients </w:t>
      </w:r>
      <w:r>
        <w:rPr>
          <w:rFonts w:ascii="Times New Roman" w:hAnsi="Times New Roman"/>
          <w:color w:val="000000"/>
          <w:sz w:val="24"/>
          <w:szCs w:val="24"/>
          <w:lang w:val="fr-FR"/>
        </w:rPr>
        <w:t>doivent éviter d’être exposés aux moustiques pendant 5 jours après l’apparition de la fièvre afin d’interrompre le cycle de transmission et de réduire les risques pour les autres</w:t>
      </w:r>
      <w:r w:rsidR="00674E5C" w:rsidRPr="001216F5">
        <w:rPr>
          <w:rFonts w:ascii="Times New Roman" w:hAnsi="Times New Roman"/>
          <w:color w:val="000000"/>
          <w:sz w:val="24"/>
          <w:szCs w:val="24"/>
          <w:lang w:val="fr-FR"/>
        </w:rPr>
        <w:t>.</w:t>
      </w:r>
    </w:p>
    <w:p w14:paraId="450BA488" w14:textId="03F778C0" w:rsidR="00A10A7C" w:rsidRPr="001216F5" w:rsidRDefault="00740028" w:rsidP="00A10A7C">
      <w:pPr>
        <w:numPr>
          <w:ilvl w:val="0"/>
          <w:numId w:val="1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Signalez le cas suspect au </w:t>
      </w:r>
      <w:r w:rsidRPr="001216F5">
        <w:rPr>
          <w:rFonts w:ascii="Times New Roman" w:hAnsi="Times New Roman"/>
          <w:color w:val="000000"/>
          <w:sz w:val="24"/>
          <w:szCs w:val="24"/>
          <w:lang w:val="fr-FR"/>
        </w:rPr>
        <w:t xml:space="preserve">LC1 </w:t>
      </w:r>
      <w:r>
        <w:rPr>
          <w:rFonts w:ascii="Times New Roman" w:hAnsi="Times New Roman"/>
          <w:color w:val="000000"/>
          <w:sz w:val="24"/>
          <w:szCs w:val="24"/>
          <w:lang w:val="fr-FR"/>
        </w:rPr>
        <w:t>et à l’inspecteur de la santé publique</w:t>
      </w:r>
      <w:r w:rsidR="00A10A7C" w:rsidRPr="001216F5">
        <w:rPr>
          <w:rFonts w:ascii="Times New Roman" w:hAnsi="Times New Roman"/>
          <w:color w:val="000000"/>
          <w:sz w:val="24"/>
          <w:szCs w:val="24"/>
          <w:lang w:val="fr-FR"/>
        </w:rPr>
        <w:t>.</w:t>
      </w:r>
    </w:p>
    <w:p w14:paraId="6AB3D89C" w14:textId="7D40652C" w:rsidR="00A10A7C" w:rsidRPr="001216F5" w:rsidRDefault="00740028" w:rsidP="00A10A7C">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Mesures pré</w:t>
      </w:r>
      <w:r w:rsidR="00A10A7C" w:rsidRPr="001216F5">
        <w:rPr>
          <w:rFonts w:ascii="Times New Roman" w:hAnsi="Times New Roman"/>
          <w:b/>
          <w:color w:val="000000"/>
          <w:sz w:val="24"/>
          <w:szCs w:val="24"/>
          <w:lang w:val="fr-FR"/>
        </w:rPr>
        <w:t xml:space="preserve">ventives </w:t>
      </w:r>
    </w:p>
    <w:p w14:paraId="1089C565" w14:textId="64610321" w:rsidR="00674E5C" w:rsidRPr="001216F5" w:rsidRDefault="00740028" w:rsidP="00A10A7C">
      <w:pPr>
        <w:numPr>
          <w:ilvl w:val="0"/>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détection rapide de la fièvre jaune et les campagnes de vaccination d’urgence contrôle</w:t>
      </w:r>
      <w:r w:rsidR="00D11336">
        <w:rPr>
          <w:rFonts w:ascii="Times New Roman" w:hAnsi="Times New Roman"/>
          <w:color w:val="000000"/>
          <w:sz w:val="24"/>
          <w:szCs w:val="24"/>
          <w:lang w:val="fr-FR"/>
        </w:rPr>
        <w:t>nt</w:t>
      </w:r>
      <w:r>
        <w:rPr>
          <w:rFonts w:ascii="Times New Roman" w:hAnsi="Times New Roman"/>
          <w:color w:val="000000"/>
          <w:sz w:val="24"/>
          <w:szCs w:val="24"/>
          <w:lang w:val="fr-FR"/>
        </w:rPr>
        <w:t xml:space="preserve"> les flambées</w:t>
      </w:r>
      <w:r w:rsidR="00674E5C" w:rsidRPr="001216F5">
        <w:rPr>
          <w:rFonts w:ascii="Times New Roman" w:hAnsi="Times New Roman"/>
          <w:color w:val="000000"/>
          <w:sz w:val="24"/>
          <w:szCs w:val="24"/>
          <w:lang w:val="fr-FR"/>
        </w:rPr>
        <w:t>.</w:t>
      </w:r>
    </w:p>
    <w:p w14:paraId="131A9D2F" w14:textId="41FC671E" w:rsidR="00740028" w:rsidRPr="001216F5" w:rsidRDefault="00740028" w:rsidP="00740028">
      <w:pPr>
        <w:numPr>
          <w:ilvl w:val="0"/>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Évitez les piqûres de moustique</w:t>
      </w:r>
      <w:r w:rsidR="00D11336">
        <w:rPr>
          <w:rFonts w:ascii="Times New Roman" w:hAnsi="Times New Roman"/>
          <w:color w:val="000000"/>
          <w:sz w:val="24"/>
          <w:szCs w:val="24"/>
          <w:lang w:val="fr-FR"/>
        </w:rPr>
        <w:t> :</w:t>
      </w:r>
    </w:p>
    <w:p w14:paraId="7F0CDC60" w14:textId="6C9EE69A" w:rsidR="00740028" w:rsidRPr="001216F5" w:rsidRDefault="00740028" w:rsidP="00740028">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Éliminez les sites de reproduction</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eau stagnante</w:t>
      </w:r>
      <w:r w:rsidRPr="001216F5">
        <w:rPr>
          <w:rFonts w:ascii="Times New Roman" w:hAnsi="Times New Roman"/>
          <w:color w:val="000000"/>
          <w:sz w:val="24"/>
          <w:szCs w:val="24"/>
          <w:lang w:val="fr-FR"/>
        </w:rPr>
        <w:t>)</w:t>
      </w:r>
    </w:p>
    <w:p w14:paraId="2B6F59F2" w14:textId="77777777" w:rsidR="00740028" w:rsidRPr="001216F5" w:rsidRDefault="00740028" w:rsidP="00740028">
      <w:pPr>
        <w:numPr>
          <w:ilvl w:val="1"/>
          <w:numId w:val="13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U</w:t>
      </w:r>
      <w:r>
        <w:rPr>
          <w:rFonts w:ascii="Times New Roman" w:hAnsi="Times New Roman"/>
          <w:color w:val="000000"/>
          <w:sz w:val="24"/>
          <w:szCs w:val="24"/>
          <w:lang w:val="fr-FR"/>
        </w:rPr>
        <w:t>tilisez des moustiquaires imprégnées d’insecti</w:t>
      </w:r>
      <w:r w:rsidRPr="001216F5">
        <w:rPr>
          <w:rFonts w:ascii="Times New Roman" w:hAnsi="Times New Roman"/>
          <w:color w:val="000000"/>
          <w:sz w:val="24"/>
          <w:szCs w:val="24"/>
          <w:lang w:val="fr-FR"/>
        </w:rPr>
        <w:t>cide</w:t>
      </w:r>
    </w:p>
    <w:p w14:paraId="69DA512F" w14:textId="045D417D" w:rsidR="00740028" w:rsidRPr="001216F5" w:rsidRDefault="00740028" w:rsidP="00740028">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Portez des vêtements appropriés pour réduire le risque de piqûres</w:t>
      </w:r>
    </w:p>
    <w:p w14:paraId="776961B8" w14:textId="77777777" w:rsidR="00740028" w:rsidRPr="001216F5" w:rsidRDefault="00740028" w:rsidP="00740028">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Sachez quand les moustiques sont le plus actifs et limitez l’activité en plein air</w:t>
      </w:r>
    </w:p>
    <w:p w14:paraId="534077C6" w14:textId="012737F1" w:rsidR="00AE380F" w:rsidRPr="001216F5" w:rsidRDefault="00740028" w:rsidP="00AE380F">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FIÈVRE DE LA VALLÉE DU RIFT</w:t>
      </w:r>
      <w:r w:rsidR="00AE380F" w:rsidRPr="001216F5">
        <w:rPr>
          <w:rFonts w:ascii="Times New Roman" w:hAnsi="Times New Roman"/>
          <w:b/>
          <w:color w:val="000000"/>
          <w:sz w:val="24"/>
          <w:szCs w:val="24"/>
          <w:lang w:val="fr-FR"/>
        </w:rPr>
        <w:tab/>
      </w:r>
    </w:p>
    <w:p w14:paraId="6B3FC5DD" w14:textId="7476788D" w:rsidR="00AE380F" w:rsidRPr="001216F5" w:rsidRDefault="00740028" w:rsidP="00AE380F">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fièvre de la vallée du (FVR) est une maladie virale qui affecte l’homme et les animaux domestiques</w:t>
      </w:r>
      <w:r w:rsidR="00AE380F" w:rsidRPr="001216F5">
        <w:rPr>
          <w:rFonts w:ascii="Times New Roman" w:hAnsi="Times New Roman"/>
          <w:color w:val="000000"/>
          <w:sz w:val="24"/>
          <w:szCs w:val="24"/>
          <w:lang w:val="fr-FR"/>
        </w:rPr>
        <w:t>.</w:t>
      </w:r>
    </w:p>
    <w:p w14:paraId="08968E73" w14:textId="4E2337CF" w:rsidR="00AE380F" w:rsidRPr="001216F5" w:rsidRDefault="00740028" w:rsidP="00AE380F">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flambées chez les animaux peuvent conduire à des flambées chez l’homme</w:t>
      </w:r>
      <w:r w:rsidR="00AE380F" w:rsidRPr="001216F5">
        <w:rPr>
          <w:rFonts w:ascii="Times New Roman" w:hAnsi="Times New Roman"/>
          <w:color w:val="000000"/>
          <w:sz w:val="24"/>
          <w:szCs w:val="24"/>
          <w:lang w:val="fr-FR"/>
        </w:rPr>
        <w:t>.</w:t>
      </w:r>
    </w:p>
    <w:p w14:paraId="12E37945" w14:textId="20D06F04" w:rsidR="00AE380F" w:rsidRPr="001216F5" w:rsidRDefault="00740028" w:rsidP="00AE380F">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plus souvent, la maladie chez l’homme est légère et spontanément résolutive</w:t>
      </w:r>
      <w:r w:rsidR="00AE380F" w:rsidRPr="001216F5">
        <w:rPr>
          <w:rFonts w:ascii="Times New Roman" w:hAnsi="Times New Roman"/>
          <w:color w:val="000000"/>
          <w:sz w:val="24"/>
          <w:szCs w:val="24"/>
          <w:lang w:val="fr-FR"/>
        </w:rPr>
        <w:t>.</w:t>
      </w:r>
    </w:p>
    <w:p w14:paraId="3BAFF4FA" w14:textId="044DEE1D" w:rsidR="00AE380F" w:rsidRPr="001216F5" w:rsidRDefault="00740028" w:rsidP="00AE380F">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Environ</w:t>
      </w:r>
      <w:r w:rsidR="00AE380F" w:rsidRPr="001216F5">
        <w:rPr>
          <w:rFonts w:ascii="Times New Roman" w:hAnsi="Times New Roman"/>
          <w:color w:val="000000"/>
          <w:sz w:val="24"/>
          <w:szCs w:val="24"/>
          <w:lang w:val="fr-FR"/>
        </w:rPr>
        <w:t xml:space="preserve"> 1</w:t>
      </w:r>
      <w:r>
        <w:rPr>
          <w:rFonts w:ascii="Times New Roman" w:hAnsi="Times New Roman"/>
          <w:color w:val="000000"/>
          <w:sz w:val="24"/>
          <w:szCs w:val="24"/>
          <w:lang w:val="fr-FR"/>
        </w:rPr>
        <w:t xml:space="preserve"> </w:t>
      </w:r>
      <w:r w:rsidR="00AE380F"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des personnes infectées meurent du FVR</w:t>
      </w:r>
      <w:r w:rsidR="00AE380F" w:rsidRPr="001216F5">
        <w:rPr>
          <w:rFonts w:ascii="Times New Roman" w:hAnsi="Times New Roman"/>
          <w:color w:val="000000"/>
          <w:sz w:val="24"/>
          <w:szCs w:val="24"/>
          <w:lang w:val="fr-FR"/>
        </w:rPr>
        <w:t>.</w:t>
      </w:r>
    </w:p>
    <w:p w14:paraId="6855FB67" w14:textId="47699918" w:rsidR="00E40CCB" w:rsidRPr="001216F5" w:rsidRDefault="00740028" w:rsidP="00E40CCB">
      <w:pPr>
        <w:keepNext/>
        <w:spacing w:after="0" w:line="360" w:lineRule="auto"/>
        <w:rPr>
          <w:rFonts w:ascii="Arial" w:hAnsi="Arial" w:cs="Arial"/>
          <w:b/>
          <w:color w:val="000000"/>
          <w:sz w:val="24"/>
          <w:szCs w:val="24"/>
          <w:lang w:val="fr-FR"/>
        </w:rPr>
      </w:pPr>
      <w:r>
        <w:rPr>
          <w:rFonts w:ascii="Arial" w:hAnsi="Arial" w:cs="Arial"/>
          <w:b/>
          <w:color w:val="000000"/>
          <w:sz w:val="24"/>
          <w:szCs w:val="24"/>
          <w:lang w:val="fr-FR"/>
        </w:rPr>
        <w:lastRenderedPageBreak/>
        <w:t>Pays à risque de la fièvre de la vallée du Rift</w:t>
      </w:r>
    </w:p>
    <w:p w14:paraId="459A7D6D" w14:textId="77777777" w:rsidR="00E40CCB" w:rsidRPr="001216F5" w:rsidRDefault="00E40CCB" w:rsidP="00E40CCB">
      <w:pPr>
        <w:keepNext/>
        <w:spacing w:line="360" w:lineRule="auto"/>
        <w:rPr>
          <w:rFonts w:ascii="Times New Roman" w:hAnsi="Times New Roman"/>
          <w:color w:val="000000"/>
          <w:sz w:val="24"/>
          <w:szCs w:val="24"/>
          <w:lang w:val="fr-FR"/>
        </w:rPr>
      </w:pPr>
      <w:r w:rsidRPr="001216F5">
        <w:rPr>
          <w:rFonts w:ascii="Times New Roman" w:hAnsi="Times New Roman"/>
          <w:noProof/>
          <w:color w:val="000000"/>
          <w:sz w:val="24"/>
          <w:szCs w:val="24"/>
          <w:lang w:bidi="ar-SA"/>
        </w:rPr>
        <w:drawing>
          <wp:inline distT="0" distB="0" distL="0" distR="0" wp14:anchorId="2BA36489" wp14:editId="3654A3DA">
            <wp:extent cx="4142630" cy="5363228"/>
            <wp:effectExtent l="0" t="0" r="0" b="0"/>
            <wp:docPr id="50187" name="Picture 5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1388" cy="5361620"/>
                    </a:xfrm>
                    <a:prstGeom prst="rect">
                      <a:avLst/>
                    </a:prstGeom>
                    <a:noFill/>
                  </pic:spPr>
                </pic:pic>
              </a:graphicData>
            </a:graphic>
          </wp:inline>
        </w:drawing>
      </w:r>
    </w:p>
    <w:p w14:paraId="55B03F2E" w14:textId="0604293A" w:rsidR="00740028" w:rsidRDefault="00DC55C6" w:rsidP="00DC55C6">
      <w:pPr>
        <w:spacing w:line="240" w:lineRule="auto"/>
        <w:rPr>
          <w:rFonts w:ascii="Helvetica" w:hAnsi="Helvetica"/>
          <w:b/>
          <w:color w:val="000000"/>
          <w:sz w:val="20"/>
          <w:szCs w:val="20"/>
          <w:lang w:val="fr-FR"/>
        </w:rPr>
      </w:pPr>
      <w:r w:rsidRPr="00DC55C6">
        <w:rPr>
          <w:rFonts w:ascii="Helvetica" w:hAnsi="Helvetica"/>
          <w:b/>
          <w:color w:val="000000"/>
          <w:sz w:val="20"/>
          <w:szCs w:val="20"/>
          <w:lang w:val="fr-FR"/>
        </w:rPr>
        <w:t>CARTE DE RÉPARTITION DE LA FIÈVRE DE LA VALLÉE DU RIFT</w:t>
      </w:r>
    </w:p>
    <w:p w14:paraId="68AE4067" w14:textId="4F12B778" w:rsidR="00DC55C6" w:rsidRPr="00DC55C6" w:rsidRDefault="00DC55C6" w:rsidP="00DC55C6">
      <w:pPr>
        <w:spacing w:line="240" w:lineRule="auto"/>
        <w:rPr>
          <w:rFonts w:ascii="Helvetica" w:hAnsi="Helvetica"/>
          <w:b/>
          <w:color w:val="00B0F0"/>
          <w:sz w:val="18"/>
          <w:szCs w:val="18"/>
          <w:lang w:val="fr-FR"/>
        </w:rPr>
      </w:pPr>
      <w:r w:rsidRPr="00DC55C6">
        <w:rPr>
          <w:rFonts w:ascii="Helvetica" w:hAnsi="Helvetica"/>
          <w:b/>
          <w:color w:val="00B0F0"/>
          <w:sz w:val="18"/>
          <w:szCs w:val="18"/>
          <w:lang w:val="fr-FR"/>
        </w:rPr>
        <w:t>Pays signalant une endémie et des flambées sérieuses de FVR</w:t>
      </w:r>
    </w:p>
    <w:p w14:paraId="203756A8" w14:textId="28BF40DC" w:rsidR="00DC55C6" w:rsidRPr="00DC55C6" w:rsidRDefault="00DC55C6" w:rsidP="00DC55C6">
      <w:pPr>
        <w:spacing w:line="240" w:lineRule="auto"/>
        <w:rPr>
          <w:rFonts w:ascii="Helvetica" w:hAnsi="Helvetica"/>
          <w:b/>
          <w:color w:val="00B050"/>
          <w:sz w:val="18"/>
          <w:szCs w:val="18"/>
          <w:lang w:val="fr-FR"/>
        </w:rPr>
      </w:pPr>
      <w:r w:rsidRPr="00DC55C6">
        <w:rPr>
          <w:rFonts w:ascii="Helvetica" w:hAnsi="Helvetica"/>
          <w:b/>
          <w:color w:val="00B050"/>
          <w:sz w:val="18"/>
          <w:szCs w:val="18"/>
          <w:lang w:val="fr-FR"/>
        </w:rPr>
        <w:t xml:space="preserve">Pays signalant peu de cas, </w:t>
      </w:r>
      <w:r w:rsidR="005B521C">
        <w:rPr>
          <w:rFonts w:ascii="Helvetica" w:hAnsi="Helvetica"/>
          <w:b/>
          <w:color w:val="00B050"/>
          <w:sz w:val="18"/>
          <w:szCs w:val="18"/>
          <w:lang w:val="fr-FR"/>
        </w:rPr>
        <w:t xml:space="preserve">un </w:t>
      </w:r>
      <w:r w:rsidRPr="00DC55C6">
        <w:rPr>
          <w:rFonts w:ascii="Helvetica" w:hAnsi="Helvetica"/>
          <w:b/>
          <w:color w:val="00B050"/>
          <w:sz w:val="18"/>
          <w:szCs w:val="18"/>
          <w:lang w:val="fr-FR"/>
        </w:rPr>
        <w:t>isol</w:t>
      </w:r>
      <w:r w:rsidR="005B521C">
        <w:rPr>
          <w:rFonts w:ascii="Helvetica" w:hAnsi="Helvetica"/>
          <w:b/>
          <w:color w:val="00B050"/>
          <w:sz w:val="18"/>
          <w:szCs w:val="18"/>
          <w:lang w:val="fr-FR"/>
        </w:rPr>
        <w:t>ement</w:t>
      </w:r>
      <w:r w:rsidRPr="00DC55C6">
        <w:rPr>
          <w:rFonts w:ascii="Helvetica" w:hAnsi="Helvetica"/>
          <w:b/>
          <w:color w:val="00B050"/>
          <w:sz w:val="18"/>
          <w:szCs w:val="18"/>
          <w:lang w:val="fr-FR"/>
        </w:rPr>
        <w:t xml:space="preserve"> périodique du virus, ou l’évidence sérologique d’infection FVR</w:t>
      </w:r>
    </w:p>
    <w:p w14:paraId="486A9C58" w14:textId="34B9BF90" w:rsidR="00DC55C6" w:rsidRPr="00DC55C6" w:rsidRDefault="00DC55C6" w:rsidP="00DC55C6">
      <w:pPr>
        <w:spacing w:line="240" w:lineRule="auto"/>
        <w:rPr>
          <w:rFonts w:ascii="Times New Roman" w:hAnsi="Times New Roman"/>
          <w:b/>
          <w:color w:val="948A54" w:themeColor="background2" w:themeShade="80"/>
          <w:sz w:val="24"/>
          <w:szCs w:val="24"/>
          <w:lang w:val="fr-FR"/>
        </w:rPr>
      </w:pPr>
      <w:r w:rsidRPr="00DC55C6">
        <w:rPr>
          <w:rFonts w:ascii="Helvetica" w:hAnsi="Helvetica"/>
          <w:b/>
          <w:color w:val="948A54" w:themeColor="background2" w:themeShade="80"/>
          <w:sz w:val="18"/>
          <w:szCs w:val="18"/>
          <w:lang w:val="fr-FR"/>
        </w:rPr>
        <w:t>Statut de la FVR inconnu</w:t>
      </w:r>
    </w:p>
    <w:p w14:paraId="52CAA4B9" w14:textId="4743345B" w:rsidR="00AE380F" w:rsidRPr="001216F5" w:rsidRDefault="00DC55C6" w:rsidP="00AE380F">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 xml:space="preserve">Comment attrape-t-on la maladie </w:t>
      </w:r>
      <w:r w:rsidR="00AE380F" w:rsidRPr="001216F5">
        <w:rPr>
          <w:rFonts w:ascii="Times New Roman" w:hAnsi="Times New Roman"/>
          <w:b/>
          <w:color w:val="000000"/>
          <w:sz w:val="24"/>
          <w:szCs w:val="24"/>
          <w:lang w:val="fr-FR"/>
        </w:rPr>
        <w:t xml:space="preserve">? </w:t>
      </w:r>
    </w:p>
    <w:p w14:paraId="431E3D26" w14:textId="1885D32F" w:rsidR="00AE380F" w:rsidRPr="001216F5" w:rsidRDefault="0074433B" w:rsidP="00AE380F">
      <w:pPr>
        <w:pStyle w:val="ListParagraph"/>
        <w:numPr>
          <w:ilvl w:val="0"/>
          <w:numId w:val="16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Presque toutes les infections humaines </w:t>
      </w:r>
      <w:r w:rsidR="00FE2332">
        <w:rPr>
          <w:rFonts w:ascii="Times New Roman" w:hAnsi="Times New Roman"/>
          <w:color w:val="000000"/>
          <w:sz w:val="24"/>
          <w:szCs w:val="24"/>
          <w:lang w:val="fr-FR"/>
        </w:rPr>
        <w:t>sont attribuables à un contact avec le sang ou les organes d’animaux infectés pendant l’abattage ou la découpe, pendant les mises-bas ou l’élimination des carcasses</w:t>
      </w:r>
      <w:r w:rsidR="00AE380F" w:rsidRPr="001216F5">
        <w:rPr>
          <w:rFonts w:ascii="Times New Roman" w:hAnsi="Times New Roman"/>
          <w:color w:val="000000"/>
          <w:sz w:val="24"/>
          <w:szCs w:val="24"/>
          <w:lang w:val="fr-FR"/>
        </w:rPr>
        <w:t>.</w:t>
      </w:r>
    </w:p>
    <w:p w14:paraId="7A1CC2E0" w14:textId="3172D808" w:rsidR="00AE380F" w:rsidRPr="001216F5" w:rsidRDefault="00FE2332" w:rsidP="00AE380F">
      <w:pPr>
        <w:pStyle w:val="ListParagraph"/>
        <w:numPr>
          <w:ilvl w:val="0"/>
          <w:numId w:val="16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i</w:t>
      </w:r>
      <w:r w:rsidR="00AE380F" w:rsidRPr="001216F5">
        <w:rPr>
          <w:rFonts w:ascii="Times New Roman" w:hAnsi="Times New Roman"/>
          <w:color w:val="000000"/>
          <w:sz w:val="24"/>
          <w:szCs w:val="24"/>
          <w:lang w:val="fr-FR"/>
        </w:rPr>
        <w:t xml:space="preserve">nfections </w:t>
      </w:r>
      <w:r>
        <w:rPr>
          <w:rFonts w:ascii="Times New Roman" w:hAnsi="Times New Roman"/>
          <w:color w:val="000000"/>
          <w:sz w:val="24"/>
          <w:szCs w:val="24"/>
          <w:lang w:val="fr-FR"/>
        </w:rPr>
        <w:t xml:space="preserve">peuvent aussi </w:t>
      </w:r>
      <w:r w:rsidR="00C26D1B">
        <w:rPr>
          <w:rFonts w:ascii="Times New Roman" w:hAnsi="Times New Roman"/>
          <w:color w:val="000000"/>
          <w:sz w:val="24"/>
          <w:szCs w:val="24"/>
          <w:lang w:val="fr-FR"/>
        </w:rPr>
        <w:t>provenir de</w:t>
      </w:r>
      <w:r>
        <w:rPr>
          <w:rFonts w:ascii="Times New Roman" w:hAnsi="Times New Roman"/>
          <w:color w:val="000000"/>
          <w:sz w:val="24"/>
          <w:szCs w:val="24"/>
          <w:lang w:val="fr-FR"/>
        </w:rPr>
        <w:t xml:space="preserve"> la consommation de lait ou de sang crus, ou de tissus provenant d’animaux infectés</w:t>
      </w:r>
      <w:r w:rsidR="00AE380F" w:rsidRPr="001216F5">
        <w:rPr>
          <w:rFonts w:ascii="Times New Roman" w:hAnsi="Times New Roman"/>
          <w:color w:val="000000"/>
          <w:sz w:val="24"/>
          <w:szCs w:val="24"/>
          <w:lang w:val="fr-FR"/>
        </w:rPr>
        <w:t>.</w:t>
      </w:r>
    </w:p>
    <w:p w14:paraId="3C6D170B" w14:textId="66D36900" w:rsidR="00AE380F" w:rsidRPr="001216F5" w:rsidRDefault="001B604D" w:rsidP="00AE380F">
      <w:pPr>
        <w:pStyle w:val="ListParagraph"/>
        <w:numPr>
          <w:ilvl w:val="0"/>
          <w:numId w:val="16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Les</w:t>
      </w:r>
      <w:r w:rsidR="00FE2332">
        <w:rPr>
          <w:rFonts w:ascii="Times New Roman" w:hAnsi="Times New Roman"/>
          <w:color w:val="000000"/>
          <w:sz w:val="24"/>
          <w:szCs w:val="24"/>
          <w:lang w:val="fr-FR"/>
        </w:rPr>
        <w:t xml:space="preserve"> moustiques infectés ou </w:t>
      </w:r>
      <w:r>
        <w:rPr>
          <w:rFonts w:ascii="Times New Roman" w:hAnsi="Times New Roman"/>
          <w:color w:val="000000"/>
          <w:sz w:val="24"/>
          <w:szCs w:val="24"/>
          <w:lang w:val="fr-FR"/>
        </w:rPr>
        <w:t>l</w:t>
      </w:r>
      <w:r w:rsidR="00FE2332">
        <w:rPr>
          <w:rFonts w:ascii="Times New Roman" w:hAnsi="Times New Roman"/>
          <w:color w:val="000000"/>
          <w:sz w:val="24"/>
          <w:szCs w:val="24"/>
          <w:lang w:val="fr-FR"/>
        </w:rPr>
        <w:t>e</w:t>
      </w:r>
      <w:r>
        <w:rPr>
          <w:rFonts w:ascii="Times New Roman" w:hAnsi="Times New Roman"/>
          <w:color w:val="000000"/>
          <w:sz w:val="24"/>
          <w:szCs w:val="24"/>
          <w:lang w:val="fr-FR"/>
        </w:rPr>
        <w:t>s</w:t>
      </w:r>
      <w:r w:rsidR="00FE2332">
        <w:rPr>
          <w:rFonts w:ascii="Times New Roman" w:hAnsi="Times New Roman"/>
          <w:color w:val="000000"/>
          <w:sz w:val="24"/>
          <w:szCs w:val="24"/>
          <w:lang w:val="fr-FR"/>
        </w:rPr>
        <w:t xml:space="preserve"> mouches hématophages peuvent causer une </w:t>
      </w:r>
      <w:r w:rsidR="00AE380F" w:rsidRPr="001216F5">
        <w:rPr>
          <w:rFonts w:ascii="Times New Roman" w:hAnsi="Times New Roman"/>
          <w:color w:val="000000"/>
          <w:sz w:val="24"/>
          <w:szCs w:val="24"/>
          <w:lang w:val="fr-FR"/>
        </w:rPr>
        <w:t>infection</w:t>
      </w:r>
      <w:r>
        <w:rPr>
          <w:rFonts w:ascii="Times New Roman" w:hAnsi="Times New Roman"/>
          <w:color w:val="000000"/>
          <w:sz w:val="24"/>
          <w:szCs w:val="24"/>
          <w:lang w:val="fr-FR"/>
        </w:rPr>
        <w:t xml:space="preserve"> à la suite d’une piqûre</w:t>
      </w:r>
      <w:r w:rsidR="00AE380F" w:rsidRPr="001216F5">
        <w:rPr>
          <w:rFonts w:ascii="Times New Roman" w:hAnsi="Times New Roman"/>
          <w:color w:val="000000"/>
          <w:sz w:val="24"/>
          <w:szCs w:val="24"/>
          <w:lang w:val="fr-FR"/>
        </w:rPr>
        <w:t>.</w:t>
      </w:r>
    </w:p>
    <w:p w14:paraId="4019CAA7" w14:textId="136A9A09" w:rsidR="00AE380F" w:rsidRPr="001216F5" w:rsidRDefault="00FE2332" w:rsidP="00AE380F">
      <w:pPr>
        <w:pStyle w:val="ListParagraph"/>
        <w:numPr>
          <w:ilvl w:val="0"/>
          <w:numId w:val="16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FVR ne peut pas se transmettre d’un être humain à l’autre</w:t>
      </w:r>
      <w:r w:rsidR="00AE380F" w:rsidRPr="001216F5">
        <w:rPr>
          <w:rFonts w:ascii="Times New Roman" w:hAnsi="Times New Roman"/>
          <w:color w:val="000000"/>
          <w:sz w:val="24"/>
          <w:szCs w:val="24"/>
          <w:lang w:val="fr-FR"/>
        </w:rPr>
        <w:t>.</w:t>
      </w:r>
    </w:p>
    <w:p w14:paraId="38803159" w14:textId="5570DA26" w:rsidR="00AE380F" w:rsidRPr="001216F5" w:rsidRDefault="00FE2332" w:rsidP="00AE380F">
      <w:pPr>
        <w:pStyle w:val="ListParagraph"/>
        <w:numPr>
          <w:ilvl w:val="0"/>
          <w:numId w:val="16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Aucune flambée de FVR dans les zones urbaines</w:t>
      </w:r>
      <w:r w:rsidR="00AE380F" w:rsidRPr="001216F5">
        <w:rPr>
          <w:rFonts w:ascii="Times New Roman" w:hAnsi="Times New Roman"/>
          <w:color w:val="000000"/>
          <w:sz w:val="24"/>
          <w:szCs w:val="24"/>
          <w:lang w:val="fr-FR"/>
        </w:rPr>
        <w:t>.</w:t>
      </w:r>
    </w:p>
    <w:p w14:paraId="28F20484" w14:textId="4FF95F09" w:rsidR="00AE380F" w:rsidRPr="001216F5" w:rsidRDefault="00AE380F" w:rsidP="00D041DA">
      <w:pPr>
        <w:keepNext/>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Sign</w:t>
      </w:r>
      <w:r w:rsidR="00FE2332">
        <w:rPr>
          <w:rFonts w:ascii="Times New Roman" w:hAnsi="Times New Roman"/>
          <w:b/>
          <w:color w:val="000000"/>
          <w:sz w:val="24"/>
          <w:szCs w:val="24"/>
          <w:lang w:val="fr-FR"/>
        </w:rPr>
        <w:t>e</w:t>
      </w:r>
      <w:r w:rsidRPr="001216F5">
        <w:rPr>
          <w:rFonts w:ascii="Times New Roman" w:hAnsi="Times New Roman"/>
          <w:b/>
          <w:color w:val="000000"/>
          <w:sz w:val="24"/>
          <w:szCs w:val="24"/>
          <w:lang w:val="fr-FR"/>
        </w:rPr>
        <w:t xml:space="preserve">s </w:t>
      </w:r>
      <w:r w:rsidR="00FE2332">
        <w:rPr>
          <w:rFonts w:ascii="Times New Roman" w:hAnsi="Times New Roman"/>
          <w:b/>
          <w:color w:val="000000"/>
          <w:sz w:val="24"/>
          <w:szCs w:val="24"/>
          <w:lang w:val="fr-FR"/>
        </w:rPr>
        <w:t>et</w:t>
      </w:r>
      <w:r w:rsidRPr="001216F5">
        <w:rPr>
          <w:rFonts w:ascii="Times New Roman" w:hAnsi="Times New Roman"/>
          <w:b/>
          <w:color w:val="000000"/>
          <w:sz w:val="24"/>
          <w:szCs w:val="24"/>
          <w:lang w:val="fr-FR"/>
        </w:rPr>
        <w:t xml:space="preserve"> sympt</w:t>
      </w:r>
      <w:r w:rsidR="00FE2332">
        <w:rPr>
          <w:rFonts w:ascii="Times New Roman" w:hAnsi="Times New Roman"/>
          <w:b/>
          <w:color w:val="000000"/>
          <w:sz w:val="24"/>
          <w:szCs w:val="24"/>
          <w:lang w:val="fr-FR"/>
        </w:rPr>
        <w:t>ôme</w:t>
      </w:r>
      <w:r w:rsidRPr="001216F5">
        <w:rPr>
          <w:rFonts w:ascii="Times New Roman" w:hAnsi="Times New Roman"/>
          <w:b/>
          <w:color w:val="000000"/>
          <w:sz w:val="24"/>
          <w:szCs w:val="24"/>
          <w:lang w:val="fr-FR"/>
        </w:rPr>
        <w:t xml:space="preserve">s </w:t>
      </w:r>
      <w:r w:rsidR="00FE2332">
        <w:rPr>
          <w:rFonts w:ascii="Times New Roman" w:hAnsi="Times New Roman"/>
          <w:b/>
          <w:color w:val="000000"/>
          <w:sz w:val="24"/>
          <w:szCs w:val="24"/>
          <w:lang w:val="fr-FR"/>
        </w:rPr>
        <w:t>d’une forme modérée de FVR</w:t>
      </w:r>
    </w:p>
    <w:p w14:paraId="67A405FB" w14:textId="70698B27" w:rsidR="00A10A7C" w:rsidRPr="001216F5" w:rsidRDefault="00A01B6B" w:rsidP="00D041DA">
      <w:pPr>
        <w:keepNext/>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Une personne souffrant de FVR </w:t>
      </w:r>
      <w:r w:rsidR="00F319C2">
        <w:rPr>
          <w:rFonts w:ascii="Times New Roman" w:hAnsi="Times New Roman"/>
          <w:color w:val="000000"/>
          <w:sz w:val="24"/>
          <w:szCs w:val="24"/>
          <w:lang w:val="fr-FR"/>
        </w:rPr>
        <w:t>présente des symptômes 2 à 6 jours après l’infection. Les symptômes durent entre 4 et 7 jours et incluent :</w:t>
      </w:r>
    </w:p>
    <w:p w14:paraId="1A8659B5" w14:textId="6CC2928C" w:rsidR="00AE380F" w:rsidRPr="001216F5" w:rsidRDefault="00F319C2" w:rsidP="00AE380F">
      <w:pPr>
        <w:numPr>
          <w:ilvl w:val="0"/>
          <w:numId w:val="16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Fièvre soudaine</w:t>
      </w:r>
      <w:r w:rsidR="00AE380F" w:rsidRPr="001216F5">
        <w:rPr>
          <w:rFonts w:ascii="Times New Roman" w:hAnsi="Times New Roman"/>
          <w:color w:val="000000"/>
          <w:sz w:val="24"/>
          <w:szCs w:val="24"/>
          <w:lang w:val="fr-FR"/>
        </w:rPr>
        <w:t xml:space="preserve"> </w:t>
      </w:r>
    </w:p>
    <w:p w14:paraId="2F2C4155" w14:textId="7B7ED3E1" w:rsidR="00AE380F" w:rsidRPr="001216F5" w:rsidRDefault="00F319C2" w:rsidP="00AE380F">
      <w:pPr>
        <w:numPr>
          <w:ilvl w:val="0"/>
          <w:numId w:val="16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Douleur</w:t>
      </w:r>
      <w:r w:rsidR="00D11336">
        <w:rPr>
          <w:rFonts w:ascii="Times New Roman" w:hAnsi="Times New Roman"/>
          <w:color w:val="000000"/>
          <w:sz w:val="24"/>
          <w:szCs w:val="24"/>
          <w:lang w:val="fr-FR"/>
        </w:rPr>
        <w:t>s</w:t>
      </w:r>
      <w:r>
        <w:rPr>
          <w:rFonts w:ascii="Times New Roman" w:hAnsi="Times New Roman"/>
          <w:color w:val="000000"/>
          <w:sz w:val="24"/>
          <w:szCs w:val="24"/>
          <w:lang w:val="fr-FR"/>
        </w:rPr>
        <w:t xml:space="preserve"> musculaire</w:t>
      </w:r>
      <w:r w:rsidR="00D11336">
        <w:rPr>
          <w:rFonts w:ascii="Times New Roman" w:hAnsi="Times New Roman"/>
          <w:color w:val="000000"/>
          <w:sz w:val="24"/>
          <w:szCs w:val="24"/>
          <w:lang w:val="fr-FR"/>
        </w:rPr>
        <w:t>s</w:t>
      </w:r>
    </w:p>
    <w:p w14:paraId="4FD325C8" w14:textId="234A9DBE" w:rsidR="00AE380F" w:rsidRPr="001216F5" w:rsidRDefault="00F319C2" w:rsidP="00AE380F">
      <w:pPr>
        <w:numPr>
          <w:ilvl w:val="0"/>
          <w:numId w:val="16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Maux de tête</w:t>
      </w:r>
    </w:p>
    <w:p w14:paraId="725D4391" w14:textId="70AB09EA" w:rsidR="00AE380F" w:rsidRPr="001216F5" w:rsidRDefault="00F319C2" w:rsidP="00AE380F">
      <w:pPr>
        <w:numPr>
          <w:ilvl w:val="0"/>
          <w:numId w:val="16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Douleur</w:t>
      </w:r>
      <w:r w:rsidR="00D11336">
        <w:rPr>
          <w:rFonts w:ascii="Times New Roman" w:hAnsi="Times New Roman"/>
          <w:color w:val="000000"/>
          <w:sz w:val="24"/>
          <w:szCs w:val="24"/>
          <w:lang w:val="fr-FR"/>
        </w:rPr>
        <w:t>s</w:t>
      </w:r>
      <w:r>
        <w:rPr>
          <w:rFonts w:ascii="Times New Roman" w:hAnsi="Times New Roman"/>
          <w:color w:val="000000"/>
          <w:sz w:val="24"/>
          <w:szCs w:val="24"/>
          <w:lang w:val="fr-FR"/>
        </w:rPr>
        <w:t xml:space="preserve"> articulaire</w:t>
      </w:r>
      <w:r w:rsidR="00D11336">
        <w:rPr>
          <w:rFonts w:ascii="Times New Roman" w:hAnsi="Times New Roman"/>
          <w:color w:val="000000"/>
          <w:sz w:val="24"/>
          <w:szCs w:val="24"/>
          <w:lang w:val="fr-FR"/>
        </w:rPr>
        <w:t>s</w:t>
      </w:r>
    </w:p>
    <w:p w14:paraId="7EF610AD" w14:textId="5EF7820D" w:rsidR="00AE380F" w:rsidRPr="001216F5" w:rsidRDefault="00F319C2" w:rsidP="00AE380F">
      <w:pPr>
        <w:numPr>
          <w:ilvl w:val="0"/>
          <w:numId w:val="16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Forte fièvre</w:t>
      </w:r>
    </w:p>
    <w:p w14:paraId="40EAB88E" w14:textId="71E35DC4" w:rsidR="00AE380F" w:rsidRPr="001216F5" w:rsidRDefault="00AE380F" w:rsidP="00AE380F">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Sign</w:t>
      </w:r>
      <w:r w:rsidR="00F319C2">
        <w:rPr>
          <w:rFonts w:ascii="Times New Roman" w:hAnsi="Times New Roman"/>
          <w:b/>
          <w:color w:val="000000"/>
          <w:sz w:val="24"/>
          <w:szCs w:val="24"/>
          <w:lang w:val="fr-FR"/>
        </w:rPr>
        <w:t>e</w:t>
      </w:r>
      <w:r w:rsidRPr="001216F5">
        <w:rPr>
          <w:rFonts w:ascii="Times New Roman" w:hAnsi="Times New Roman"/>
          <w:b/>
          <w:color w:val="000000"/>
          <w:sz w:val="24"/>
          <w:szCs w:val="24"/>
          <w:lang w:val="fr-FR"/>
        </w:rPr>
        <w:t xml:space="preserve">s </w:t>
      </w:r>
      <w:r w:rsidR="00F319C2">
        <w:rPr>
          <w:rFonts w:ascii="Times New Roman" w:hAnsi="Times New Roman"/>
          <w:b/>
          <w:color w:val="000000"/>
          <w:sz w:val="24"/>
          <w:szCs w:val="24"/>
          <w:lang w:val="fr-FR"/>
        </w:rPr>
        <w:t>et symptômes de formes graves de FVR</w:t>
      </w:r>
    </w:p>
    <w:p w14:paraId="07B6F53C" w14:textId="012BB0B3" w:rsidR="00AE380F" w:rsidRPr="001216F5" w:rsidRDefault="00E8299D" w:rsidP="00AE380F">
      <w:pPr>
        <w:pStyle w:val="ListParagraph"/>
        <w:numPr>
          <w:ilvl w:val="0"/>
          <w:numId w:val="16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Maladie des yeux</w:t>
      </w:r>
      <w:r w:rsidR="00291277" w:rsidRPr="001216F5">
        <w:rPr>
          <w:rFonts w:ascii="Times New Roman" w:hAnsi="Times New Roman"/>
          <w:color w:val="000000"/>
          <w:sz w:val="24"/>
          <w:szCs w:val="24"/>
          <w:lang w:val="fr-FR"/>
        </w:rPr>
        <w:t xml:space="preserve"> (0</w:t>
      </w:r>
      <w:r>
        <w:rPr>
          <w:rFonts w:ascii="Times New Roman" w:hAnsi="Times New Roman"/>
          <w:color w:val="000000"/>
          <w:sz w:val="24"/>
          <w:szCs w:val="24"/>
          <w:lang w:val="fr-FR"/>
        </w:rPr>
        <w:t>,</w:t>
      </w:r>
      <w:r w:rsidR="00291277" w:rsidRPr="001216F5">
        <w:rPr>
          <w:rFonts w:ascii="Times New Roman" w:hAnsi="Times New Roman"/>
          <w:color w:val="000000"/>
          <w:sz w:val="24"/>
          <w:szCs w:val="24"/>
          <w:lang w:val="fr-FR"/>
        </w:rPr>
        <w:t>5-2</w:t>
      </w:r>
      <w:r>
        <w:rPr>
          <w:rFonts w:ascii="Times New Roman" w:hAnsi="Times New Roman"/>
          <w:color w:val="000000"/>
          <w:sz w:val="24"/>
          <w:szCs w:val="24"/>
          <w:lang w:val="fr-FR"/>
        </w:rPr>
        <w:t xml:space="preserve"> </w:t>
      </w:r>
      <w:r w:rsidR="00291277"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des </w:t>
      </w:r>
      <w:r w:rsidR="00291277" w:rsidRPr="001216F5">
        <w:rPr>
          <w:rFonts w:ascii="Times New Roman" w:hAnsi="Times New Roman"/>
          <w:color w:val="000000"/>
          <w:sz w:val="24"/>
          <w:szCs w:val="24"/>
          <w:lang w:val="fr-FR"/>
        </w:rPr>
        <w:t>patients)</w:t>
      </w:r>
    </w:p>
    <w:p w14:paraId="10EAA384" w14:textId="5AF45153" w:rsidR="00291277" w:rsidRPr="001216F5" w:rsidRDefault="00C851A8" w:rsidP="00291277">
      <w:pPr>
        <w:pStyle w:val="ListParagraph"/>
        <w:numPr>
          <w:ilvl w:val="1"/>
          <w:numId w:val="16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Lésions oculaires </w:t>
      </w:r>
      <w:r w:rsidR="00D2503B">
        <w:rPr>
          <w:rFonts w:ascii="Times New Roman" w:hAnsi="Times New Roman"/>
          <w:color w:val="000000"/>
          <w:sz w:val="24"/>
          <w:szCs w:val="24"/>
          <w:lang w:val="fr-FR"/>
        </w:rPr>
        <w:t xml:space="preserve">se manifestent </w:t>
      </w:r>
      <w:r>
        <w:rPr>
          <w:rFonts w:ascii="Times New Roman" w:hAnsi="Times New Roman"/>
          <w:color w:val="000000"/>
          <w:sz w:val="24"/>
          <w:szCs w:val="24"/>
          <w:lang w:val="fr-FR"/>
        </w:rPr>
        <w:t>1 à 3 semaines après l’apparition des premiers symptômes</w:t>
      </w:r>
      <w:r w:rsidR="00291277" w:rsidRPr="001216F5">
        <w:rPr>
          <w:rFonts w:ascii="Times New Roman" w:hAnsi="Times New Roman"/>
          <w:color w:val="000000"/>
          <w:sz w:val="24"/>
          <w:szCs w:val="24"/>
          <w:lang w:val="fr-FR"/>
        </w:rPr>
        <w:t>.</w:t>
      </w:r>
    </w:p>
    <w:p w14:paraId="148FB295" w14:textId="4AB779A0" w:rsidR="00291277" w:rsidRPr="001216F5" w:rsidRDefault="00C851A8" w:rsidP="00291277">
      <w:pPr>
        <w:pStyle w:val="ListParagraph"/>
        <w:numPr>
          <w:ilvl w:val="1"/>
          <w:numId w:val="16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Vision floue ou diminuée peut </w:t>
      </w:r>
      <w:r w:rsidR="00D2503B">
        <w:rPr>
          <w:rFonts w:ascii="Times New Roman" w:hAnsi="Times New Roman"/>
          <w:color w:val="000000"/>
          <w:sz w:val="24"/>
          <w:szCs w:val="24"/>
          <w:lang w:val="fr-FR"/>
        </w:rPr>
        <w:t xml:space="preserve">être résolue </w:t>
      </w:r>
      <w:r>
        <w:rPr>
          <w:rFonts w:ascii="Times New Roman" w:hAnsi="Times New Roman"/>
          <w:color w:val="000000"/>
          <w:sz w:val="24"/>
          <w:szCs w:val="24"/>
          <w:lang w:val="fr-FR"/>
        </w:rPr>
        <w:t xml:space="preserve">après 10 à 12 semaines ou devenir permanente pour </w:t>
      </w:r>
      <w:r w:rsidR="00D95913">
        <w:rPr>
          <w:rFonts w:ascii="Times New Roman" w:hAnsi="Times New Roman"/>
          <w:color w:val="000000"/>
          <w:sz w:val="24"/>
          <w:szCs w:val="24"/>
          <w:lang w:val="fr-FR"/>
        </w:rPr>
        <w:t>10 % des cas au maximum.</w:t>
      </w:r>
    </w:p>
    <w:p w14:paraId="67C2B75F" w14:textId="3918AC3D" w:rsidR="00291277" w:rsidRPr="001216F5" w:rsidRDefault="00291277" w:rsidP="00291277">
      <w:pPr>
        <w:pStyle w:val="ListParagraph"/>
        <w:numPr>
          <w:ilvl w:val="0"/>
          <w:numId w:val="165"/>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M</w:t>
      </w:r>
      <w:r w:rsidR="00FD1BB2">
        <w:rPr>
          <w:rFonts w:ascii="Times New Roman" w:hAnsi="Times New Roman"/>
          <w:color w:val="000000"/>
          <w:sz w:val="24"/>
          <w:szCs w:val="24"/>
          <w:lang w:val="fr-FR"/>
        </w:rPr>
        <w:t>é</w:t>
      </w:r>
      <w:r w:rsidRPr="001216F5">
        <w:rPr>
          <w:rFonts w:ascii="Times New Roman" w:hAnsi="Times New Roman"/>
          <w:color w:val="000000"/>
          <w:sz w:val="24"/>
          <w:szCs w:val="24"/>
          <w:lang w:val="fr-FR"/>
        </w:rPr>
        <w:t>ningo</w:t>
      </w:r>
      <w:r w:rsidR="00D95913">
        <w:rPr>
          <w:rFonts w:ascii="Times New Roman" w:hAnsi="Times New Roman"/>
          <w:color w:val="000000"/>
          <w:sz w:val="24"/>
          <w:szCs w:val="24"/>
          <w:lang w:val="fr-FR"/>
        </w:rPr>
        <w:t>-</w:t>
      </w:r>
      <w:r w:rsidRPr="001216F5">
        <w:rPr>
          <w:rFonts w:ascii="Times New Roman" w:hAnsi="Times New Roman"/>
          <w:color w:val="000000"/>
          <w:sz w:val="24"/>
          <w:szCs w:val="24"/>
          <w:lang w:val="fr-FR"/>
        </w:rPr>
        <w:t>enc</w:t>
      </w:r>
      <w:r w:rsidR="00D95913">
        <w:rPr>
          <w:rFonts w:ascii="Times New Roman" w:hAnsi="Times New Roman"/>
          <w:color w:val="000000"/>
          <w:sz w:val="24"/>
          <w:szCs w:val="24"/>
          <w:lang w:val="fr-FR"/>
        </w:rPr>
        <w:t>é</w:t>
      </w:r>
      <w:r w:rsidRPr="001216F5">
        <w:rPr>
          <w:rFonts w:ascii="Times New Roman" w:hAnsi="Times New Roman"/>
          <w:color w:val="000000"/>
          <w:sz w:val="24"/>
          <w:szCs w:val="24"/>
          <w:lang w:val="fr-FR"/>
        </w:rPr>
        <w:t>phalit</w:t>
      </w:r>
      <w:r w:rsidR="00D95913">
        <w:rPr>
          <w:rFonts w:ascii="Times New Roman" w:hAnsi="Times New Roman"/>
          <w:color w:val="000000"/>
          <w:sz w:val="24"/>
          <w:szCs w:val="24"/>
          <w:lang w:val="fr-FR"/>
        </w:rPr>
        <w:t>e</w:t>
      </w:r>
      <w:r w:rsidRPr="001216F5">
        <w:rPr>
          <w:rFonts w:ascii="Times New Roman" w:hAnsi="Times New Roman"/>
          <w:color w:val="000000"/>
          <w:sz w:val="24"/>
          <w:szCs w:val="24"/>
          <w:lang w:val="fr-FR"/>
        </w:rPr>
        <w:t xml:space="preserve"> (&lt;1</w:t>
      </w:r>
      <w:r w:rsidR="00D95913">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 </w:t>
      </w:r>
      <w:r w:rsidR="00D95913">
        <w:rPr>
          <w:rFonts w:ascii="Times New Roman" w:hAnsi="Times New Roman"/>
          <w:color w:val="000000"/>
          <w:sz w:val="24"/>
          <w:szCs w:val="24"/>
          <w:lang w:val="fr-FR"/>
        </w:rPr>
        <w:t>des</w:t>
      </w:r>
      <w:r w:rsidRPr="001216F5">
        <w:rPr>
          <w:rFonts w:ascii="Times New Roman" w:hAnsi="Times New Roman"/>
          <w:color w:val="000000"/>
          <w:sz w:val="24"/>
          <w:szCs w:val="24"/>
          <w:lang w:val="fr-FR"/>
        </w:rPr>
        <w:t xml:space="preserve"> patients)</w:t>
      </w:r>
    </w:p>
    <w:p w14:paraId="3401AF06" w14:textId="3ECEC255" w:rsidR="00291277" w:rsidRPr="001216F5" w:rsidRDefault="00D95913" w:rsidP="00291277">
      <w:pPr>
        <w:pStyle w:val="ListParagraph"/>
        <w:numPr>
          <w:ilvl w:val="1"/>
          <w:numId w:val="16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Se manifeste</w:t>
      </w:r>
      <w:r w:rsidR="00291277" w:rsidRPr="001216F5">
        <w:rPr>
          <w:rFonts w:ascii="Times New Roman" w:hAnsi="Times New Roman"/>
          <w:color w:val="000000"/>
          <w:sz w:val="24"/>
          <w:szCs w:val="24"/>
          <w:lang w:val="fr-FR"/>
        </w:rPr>
        <w:t xml:space="preserve"> 1</w:t>
      </w:r>
      <w:r>
        <w:rPr>
          <w:rFonts w:ascii="Times New Roman" w:hAnsi="Times New Roman"/>
          <w:color w:val="000000"/>
          <w:sz w:val="24"/>
          <w:szCs w:val="24"/>
          <w:lang w:val="fr-FR"/>
        </w:rPr>
        <w:t xml:space="preserve"> à </w:t>
      </w:r>
      <w:r w:rsidR="00291277" w:rsidRPr="001216F5">
        <w:rPr>
          <w:rFonts w:ascii="Times New Roman" w:hAnsi="Times New Roman"/>
          <w:color w:val="000000"/>
          <w:sz w:val="24"/>
          <w:szCs w:val="24"/>
          <w:lang w:val="fr-FR"/>
        </w:rPr>
        <w:t xml:space="preserve">4 </w:t>
      </w:r>
      <w:r>
        <w:rPr>
          <w:rFonts w:ascii="Times New Roman" w:hAnsi="Times New Roman"/>
          <w:color w:val="000000"/>
          <w:sz w:val="24"/>
          <w:szCs w:val="24"/>
          <w:lang w:val="fr-FR"/>
        </w:rPr>
        <w:t>semaines après les premiers symptômes</w:t>
      </w:r>
      <w:r w:rsidR="00291277" w:rsidRPr="001216F5">
        <w:rPr>
          <w:rFonts w:ascii="Times New Roman" w:hAnsi="Times New Roman"/>
          <w:color w:val="000000"/>
          <w:sz w:val="24"/>
          <w:szCs w:val="24"/>
          <w:lang w:val="fr-FR"/>
        </w:rPr>
        <w:t>.</w:t>
      </w:r>
    </w:p>
    <w:p w14:paraId="3FA44828" w14:textId="14D240BC" w:rsidR="00291277" w:rsidRPr="001216F5" w:rsidRDefault="00D95913" w:rsidP="00291277">
      <w:pPr>
        <w:pStyle w:val="ListParagraph"/>
        <w:numPr>
          <w:ilvl w:val="1"/>
          <w:numId w:val="16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Maux de tête intenses</w:t>
      </w:r>
      <w:r w:rsidR="00291277"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perte de mémoire</w:t>
      </w:r>
      <w:r w:rsidR="00291277" w:rsidRPr="001216F5">
        <w:rPr>
          <w:rFonts w:ascii="Times New Roman" w:hAnsi="Times New Roman"/>
          <w:color w:val="000000"/>
          <w:sz w:val="24"/>
          <w:szCs w:val="24"/>
          <w:lang w:val="fr-FR"/>
        </w:rPr>
        <w:t xml:space="preserve">, hallucinations, </w:t>
      </w:r>
      <w:r>
        <w:rPr>
          <w:rFonts w:ascii="Times New Roman" w:hAnsi="Times New Roman"/>
          <w:color w:val="000000"/>
          <w:sz w:val="24"/>
          <w:szCs w:val="24"/>
          <w:lang w:val="fr-FR"/>
        </w:rPr>
        <w:t>désorientation</w:t>
      </w:r>
      <w:r w:rsidR="00291277" w:rsidRPr="001216F5">
        <w:rPr>
          <w:rFonts w:ascii="Times New Roman" w:hAnsi="Times New Roman"/>
          <w:color w:val="000000"/>
          <w:sz w:val="24"/>
          <w:szCs w:val="24"/>
          <w:lang w:val="fr-FR"/>
        </w:rPr>
        <w:t>, vertig</w:t>
      </w:r>
      <w:r>
        <w:rPr>
          <w:rFonts w:ascii="Times New Roman" w:hAnsi="Times New Roman"/>
          <w:color w:val="000000"/>
          <w:sz w:val="24"/>
          <w:szCs w:val="24"/>
          <w:lang w:val="fr-FR"/>
        </w:rPr>
        <w:t>e</w:t>
      </w:r>
      <w:r w:rsidR="00291277" w:rsidRPr="001216F5">
        <w:rPr>
          <w:rFonts w:ascii="Times New Roman" w:hAnsi="Times New Roman"/>
          <w:color w:val="000000"/>
          <w:sz w:val="24"/>
          <w:szCs w:val="24"/>
          <w:lang w:val="fr-FR"/>
        </w:rPr>
        <w:t>, convulsions, coma.</w:t>
      </w:r>
    </w:p>
    <w:p w14:paraId="1C70EB3E" w14:textId="69C54F1B" w:rsidR="00291277" w:rsidRPr="001216F5" w:rsidRDefault="00D95913" w:rsidP="00291277">
      <w:pPr>
        <w:pStyle w:val="ListParagraph"/>
        <w:numPr>
          <w:ilvl w:val="1"/>
          <w:numId w:val="16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Complications n</w:t>
      </w:r>
      <w:r w:rsidR="00291277" w:rsidRPr="001216F5">
        <w:rPr>
          <w:rFonts w:ascii="Times New Roman" w:hAnsi="Times New Roman"/>
          <w:color w:val="000000"/>
          <w:sz w:val="24"/>
          <w:szCs w:val="24"/>
          <w:lang w:val="fr-FR"/>
        </w:rPr>
        <w:t>eurologi</w:t>
      </w:r>
      <w:r>
        <w:rPr>
          <w:rFonts w:ascii="Times New Roman" w:hAnsi="Times New Roman"/>
          <w:color w:val="000000"/>
          <w:sz w:val="24"/>
          <w:szCs w:val="24"/>
          <w:lang w:val="fr-FR"/>
        </w:rPr>
        <w:t>ques peuvent être permanentes</w:t>
      </w:r>
      <w:r w:rsidR="00291277" w:rsidRPr="001216F5">
        <w:rPr>
          <w:rFonts w:ascii="Times New Roman" w:hAnsi="Times New Roman"/>
          <w:color w:val="000000"/>
          <w:sz w:val="24"/>
          <w:szCs w:val="24"/>
          <w:lang w:val="fr-FR"/>
        </w:rPr>
        <w:t>.</w:t>
      </w:r>
    </w:p>
    <w:p w14:paraId="32FD72A8" w14:textId="17303777" w:rsidR="00291277" w:rsidRPr="001216F5" w:rsidRDefault="00D95913" w:rsidP="00291277">
      <w:pPr>
        <w:pStyle w:val="ListParagraph"/>
        <w:numPr>
          <w:ilvl w:val="0"/>
          <w:numId w:val="16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Fièvre hémorragique</w:t>
      </w:r>
      <w:r w:rsidR="00291277" w:rsidRPr="001216F5">
        <w:rPr>
          <w:rFonts w:ascii="Times New Roman" w:hAnsi="Times New Roman"/>
          <w:color w:val="000000"/>
          <w:sz w:val="24"/>
          <w:szCs w:val="24"/>
          <w:lang w:val="fr-FR"/>
        </w:rPr>
        <w:t xml:space="preserve"> (&lt;1</w:t>
      </w:r>
      <w:r>
        <w:rPr>
          <w:rFonts w:ascii="Times New Roman" w:hAnsi="Times New Roman"/>
          <w:color w:val="000000"/>
          <w:sz w:val="24"/>
          <w:szCs w:val="24"/>
          <w:lang w:val="fr-FR"/>
        </w:rPr>
        <w:t xml:space="preserve"> </w:t>
      </w:r>
      <w:r w:rsidR="00291277"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des </w:t>
      </w:r>
      <w:r w:rsidR="00291277" w:rsidRPr="001216F5">
        <w:rPr>
          <w:rFonts w:ascii="Times New Roman" w:hAnsi="Times New Roman"/>
          <w:color w:val="000000"/>
          <w:sz w:val="24"/>
          <w:szCs w:val="24"/>
          <w:lang w:val="fr-FR"/>
        </w:rPr>
        <w:t>patients)</w:t>
      </w:r>
    </w:p>
    <w:p w14:paraId="4024554C" w14:textId="05B49534" w:rsidR="00291277" w:rsidRPr="001216F5" w:rsidRDefault="00D95913" w:rsidP="00291277">
      <w:pPr>
        <w:pStyle w:val="ListParagraph"/>
        <w:numPr>
          <w:ilvl w:val="1"/>
          <w:numId w:val="16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jaunisse se manifeste </w:t>
      </w:r>
      <w:r w:rsidR="00291277" w:rsidRPr="001216F5">
        <w:rPr>
          <w:rFonts w:ascii="Times New Roman" w:hAnsi="Times New Roman"/>
          <w:color w:val="000000"/>
          <w:sz w:val="24"/>
          <w:szCs w:val="24"/>
          <w:lang w:val="fr-FR"/>
        </w:rPr>
        <w:t>2</w:t>
      </w:r>
      <w:r>
        <w:rPr>
          <w:rFonts w:ascii="Times New Roman" w:hAnsi="Times New Roman"/>
          <w:color w:val="000000"/>
          <w:sz w:val="24"/>
          <w:szCs w:val="24"/>
          <w:lang w:val="fr-FR"/>
        </w:rPr>
        <w:t xml:space="preserve"> à </w:t>
      </w:r>
      <w:r w:rsidR="00291277" w:rsidRPr="001216F5">
        <w:rPr>
          <w:rFonts w:ascii="Times New Roman" w:hAnsi="Times New Roman"/>
          <w:color w:val="000000"/>
          <w:sz w:val="24"/>
          <w:szCs w:val="24"/>
          <w:lang w:val="fr-FR"/>
        </w:rPr>
        <w:t xml:space="preserve">4 </w:t>
      </w:r>
      <w:r>
        <w:rPr>
          <w:rFonts w:ascii="Times New Roman" w:hAnsi="Times New Roman"/>
          <w:color w:val="000000"/>
          <w:sz w:val="24"/>
          <w:szCs w:val="24"/>
          <w:lang w:val="fr-FR"/>
        </w:rPr>
        <w:t>jours après les premiers symptômes</w:t>
      </w:r>
      <w:r w:rsidR="00291277" w:rsidRPr="001216F5">
        <w:rPr>
          <w:rFonts w:ascii="Times New Roman" w:hAnsi="Times New Roman"/>
          <w:color w:val="000000"/>
          <w:sz w:val="24"/>
          <w:szCs w:val="24"/>
          <w:lang w:val="fr-FR"/>
        </w:rPr>
        <w:t>.</w:t>
      </w:r>
    </w:p>
    <w:p w14:paraId="4CE91C46" w14:textId="3208BB47" w:rsidR="00291277" w:rsidRPr="001216F5" w:rsidRDefault="00D95913" w:rsidP="00291277">
      <w:pPr>
        <w:pStyle w:val="ListParagraph"/>
        <w:numPr>
          <w:ilvl w:val="1"/>
          <w:numId w:val="16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Saignement intra-cutanés et du nez et des genci</w:t>
      </w:r>
      <w:r w:rsidR="009C782A">
        <w:rPr>
          <w:rFonts w:ascii="Times New Roman" w:hAnsi="Times New Roman"/>
          <w:color w:val="000000"/>
          <w:sz w:val="24"/>
          <w:szCs w:val="24"/>
          <w:lang w:val="fr-FR"/>
        </w:rPr>
        <w:t>v</w:t>
      </w:r>
      <w:r>
        <w:rPr>
          <w:rFonts w:ascii="Times New Roman" w:hAnsi="Times New Roman"/>
          <w:color w:val="000000"/>
          <w:sz w:val="24"/>
          <w:szCs w:val="24"/>
          <w:lang w:val="fr-FR"/>
        </w:rPr>
        <w:t>es ; selles et vomi</w:t>
      </w:r>
      <w:r w:rsidR="00D11336">
        <w:rPr>
          <w:rFonts w:ascii="Times New Roman" w:hAnsi="Times New Roman"/>
          <w:color w:val="000000"/>
          <w:sz w:val="24"/>
          <w:szCs w:val="24"/>
          <w:lang w:val="fr-FR"/>
        </w:rPr>
        <w:t>ssements</w:t>
      </w:r>
      <w:r>
        <w:rPr>
          <w:rFonts w:ascii="Times New Roman" w:hAnsi="Times New Roman"/>
          <w:color w:val="000000"/>
          <w:sz w:val="24"/>
          <w:szCs w:val="24"/>
          <w:lang w:val="fr-FR"/>
        </w:rPr>
        <w:t xml:space="preserve"> sanguinolents</w:t>
      </w:r>
      <w:r w:rsidR="00291277" w:rsidRPr="001216F5">
        <w:rPr>
          <w:rFonts w:ascii="Times New Roman" w:hAnsi="Times New Roman"/>
          <w:color w:val="000000"/>
          <w:sz w:val="24"/>
          <w:szCs w:val="24"/>
          <w:lang w:val="fr-FR"/>
        </w:rPr>
        <w:t>.</w:t>
      </w:r>
    </w:p>
    <w:p w14:paraId="25EE9734" w14:textId="6D3A2284" w:rsidR="00291277" w:rsidRPr="001216F5" w:rsidRDefault="00291277" w:rsidP="00291277">
      <w:pPr>
        <w:pStyle w:val="ListParagraph"/>
        <w:numPr>
          <w:ilvl w:val="1"/>
          <w:numId w:val="168"/>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lastRenderedPageBreak/>
        <w:t>50</w:t>
      </w:r>
      <w:r w:rsidR="00D95913">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 </w:t>
      </w:r>
      <w:r w:rsidR="00D11336">
        <w:rPr>
          <w:rFonts w:ascii="Times New Roman" w:hAnsi="Times New Roman"/>
          <w:color w:val="000000"/>
          <w:sz w:val="24"/>
          <w:szCs w:val="24"/>
          <w:lang w:val="fr-FR"/>
        </w:rPr>
        <w:t xml:space="preserve">des personnes </w:t>
      </w:r>
      <w:r w:rsidR="00D95913">
        <w:rPr>
          <w:rFonts w:ascii="Times New Roman" w:hAnsi="Times New Roman"/>
          <w:color w:val="000000"/>
          <w:sz w:val="24"/>
          <w:szCs w:val="24"/>
          <w:lang w:val="fr-FR"/>
        </w:rPr>
        <w:t>atteint</w:t>
      </w:r>
      <w:r w:rsidR="00D11336">
        <w:rPr>
          <w:rFonts w:ascii="Times New Roman" w:hAnsi="Times New Roman"/>
          <w:color w:val="000000"/>
          <w:sz w:val="24"/>
          <w:szCs w:val="24"/>
          <w:lang w:val="fr-FR"/>
        </w:rPr>
        <w:t>e</w:t>
      </w:r>
      <w:r w:rsidR="00D95913">
        <w:rPr>
          <w:rFonts w:ascii="Times New Roman" w:hAnsi="Times New Roman"/>
          <w:color w:val="000000"/>
          <w:sz w:val="24"/>
          <w:szCs w:val="24"/>
          <w:lang w:val="fr-FR"/>
        </w:rPr>
        <w:t xml:space="preserve">s de fièvre hémorragiques meurent 3 </w:t>
      </w:r>
      <w:r w:rsidR="001B604D">
        <w:rPr>
          <w:rFonts w:ascii="Times New Roman" w:hAnsi="Times New Roman"/>
          <w:color w:val="000000"/>
          <w:sz w:val="24"/>
          <w:szCs w:val="24"/>
          <w:lang w:val="fr-FR"/>
        </w:rPr>
        <w:t>à</w:t>
      </w:r>
      <w:r w:rsidR="00D95913">
        <w:rPr>
          <w:rFonts w:ascii="Times New Roman" w:hAnsi="Times New Roman"/>
          <w:color w:val="000000"/>
          <w:sz w:val="24"/>
          <w:szCs w:val="24"/>
          <w:lang w:val="fr-FR"/>
        </w:rPr>
        <w:t xml:space="preserve"> 6 jours plus tard</w:t>
      </w:r>
      <w:r w:rsidRPr="001216F5">
        <w:rPr>
          <w:rFonts w:ascii="Times New Roman" w:hAnsi="Times New Roman"/>
          <w:color w:val="000000"/>
          <w:sz w:val="24"/>
          <w:szCs w:val="24"/>
          <w:lang w:val="fr-FR"/>
        </w:rPr>
        <w:t>.</w:t>
      </w:r>
    </w:p>
    <w:p w14:paraId="4D2B5D56" w14:textId="5F6B7810" w:rsidR="00AE380F" w:rsidRPr="001216F5" w:rsidRDefault="00694AEF" w:rsidP="00AE380F">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Prise en charge</w:t>
      </w:r>
    </w:p>
    <w:p w14:paraId="13A895F8" w14:textId="6FA2B09A" w:rsidR="00AE380F" w:rsidRPr="001216F5" w:rsidRDefault="00694AEF" w:rsidP="00AE380F">
      <w:pPr>
        <w:numPr>
          <w:ilvl w:val="0"/>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Pas de traitement précis pour la forme modérée de la maladie</w:t>
      </w:r>
      <w:r w:rsidR="00291277" w:rsidRPr="001216F5">
        <w:rPr>
          <w:rFonts w:ascii="Times New Roman" w:hAnsi="Times New Roman"/>
          <w:bCs/>
          <w:color w:val="000000"/>
          <w:sz w:val="24"/>
          <w:szCs w:val="24"/>
          <w:lang w:val="fr-FR"/>
        </w:rPr>
        <w:t>.</w:t>
      </w:r>
    </w:p>
    <w:p w14:paraId="458E09E2" w14:textId="07ECDF74" w:rsidR="00291277" w:rsidRPr="001216F5" w:rsidRDefault="00694AEF" w:rsidP="00AE380F">
      <w:pPr>
        <w:numPr>
          <w:ilvl w:val="0"/>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 xml:space="preserve">Traitement de soutien pour les formes </w:t>
      </w:r>
      <w:r w:rsidR="00C401E7">
        <w:rPr>
          <w:rFonts w:ascii="Times New Roman" w:hAnsi="Times New Roman"/>
          <w:bCs/>
          <w:color w:val="000000"/>
          <w:sz w:val="24"/>
          <w:szCs w:val="24"/>
          <w:lang w:val="fr-FR"/>
        </w:rPr>
        <w:t>les plus graves de FVR</w:t>
      </w:r>
      <w:r w:rsidR="00291277" w:rsidRPr="001216F5">
        <w:rPr>
          <w:rFonts w:ascii="Times New Roman" w:hAnsi="Times New Roman"/>
          <w:bCs/>
          <w:color w:val="000000"/>
          <w:sz w:val="24"/>
          <w:szCs w:val="24"/>
          <w:lang w:val="fr-FR"/>
        </w:rPr>
        <w:t>.</w:t>
      </w:r>
    </w:p>
    <w:p w14:paraId="751E052E" w14:textId="7F7D6B7E" w:rsidR="00AE380F" w:rsidRPr="001216F5" w:rsidRDefault="00C401E7" w:rsidP="00AE380F">
      <w:pPr>
        <w:numPr>
          <w:ilvl w:val="0"/>
          <w:numId w:val="1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Signalez le cas suspect au </w:t>
      </w:r>
      <w:r w:rsidRPr="001216F5">
        <w:rPr>
          <w:rFonts w:ascii="Times New Roman" w:hAnsi="Times New Roman"/>
          <w:color w:val="000000"/>
          <w:sz w:val="24"/>
          <w:szCs w:val="24"/>
          <w:lang w:val="fr-FR"/>
        </w:rPr>
        <w:t xml:space="preserve">LC1 </w:t>
      </w:r>
      <w:r>
        <w:rPr>
          <w:rFonts w:ascii="Times New Roman" w:hAnsi="Times New Roman"/>
          <w:color w:val="000000"/>
          <w:sz w:val="24"/>
          <w:szCs w:val="24"/>
          <w:lang w:val="fr-FR"/>
        </w:rPr>
        <w:t>ainsi qu’à l’inspecteur de la santé publique</w:t>
      </w:r>
      <w:r w:rsidR="00AE380F" w:rsidRPr="001216F5">
        <w:rPr>
          <w:rFonts w:ascii="Times New Roman" w:hAnsi="Times New Roman"/>
          <w:color w:val="000000"/>
          <w:sz w:val="24"/>
          <w:szCs w:val="24"/>
          <w:lang w:val="fr-FR"/>
        </w:rPr>
        <w:t xml:space="preserve">.  </w:t>
      </w:r>
    </w:p>
    <w:p w14:paraId="1BB9AD00" w14:textId="1E54A024" w:rsidR="00AE380F" w:rsidRPr="001216F5" w:rsidRDefault="00C401E7" w:rsidP="00D041DA">
      <w:pPr>
        <w:keepNext/>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Mesures pré</w:t>
      </w:r>
      <w:r w:rsidR="00AE380F" w:rsidRPr="001216F5">
        <w:rPr>
          <w:rFonts w:ascii="Times New Roman" w:hAnsi="Times New Roman"/>
          <w:b/>
          <w:color w:val="000000"/>
          <w:sz w:val="24"/>
          <w:szCs w:val="24"/>
          <w:lang w:val="fr-FR"/>
        </w:rPr>
        <w:t>ventiv</w:t>
      </w:r>
      <w:r>
        <w:rPr>
          <w:rFonts w:ascii="Times New Roman" w:hAnsi="Times New Roman"/>
          <w:b/>
          <w:color w:val="000000"/>
          <w:sz w:val="24"/>
          <w:szCs w:val="24"/>
          <w:lang w:val="fr-FR"/>
        </w:rPr>
        <w:t>e</w:t>
      </w:r>
      <w:r w:rsidR="00AE380F" w:rsidRPr="001216F5">
        <w:rPr>
          <w:rFonts w:ascii="Times New Roman" w:hAnsi="Times New Roman"/>
          <w:b/>
          <w:color w:val="000000"/>
          <w:sz w:val="24"/>
          <w:szCs w:val="24"/>
          <w:lang w:val="fr-FR"/>
        </w:rPr>
        <w:t xml:space="preserve">s </w:t>
      </w:r>
    </w:p>
    <w:p w14:paraId="3D2E9312" w14:textId="7DE6508C" w:rsidR="00AE380F" w:rsidRPr="001216F5" w:rsidRDefault="00291277" w:rsidP="00D041DA">
      <w:pPr>
        <w:keepNext/>
        <w:numPr>
          <w:ilvl w:val="0"/>
          <w:numId w:val="13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sidR="00C401E7">
        <w:rPr>
          <w:rFonts w:ascii="Times New Roman" w:hAnsi="Times New Roman"/>
          <w:color w:val="000000"/>
          <w:sz w:val="24"/>
          <w:szCs w:val="24"/>
          <w:lang w:val="fr-FR"/>
        </w:rPr>
        <w:t>z</w:t>
      </w:r>
      <w:r w:rsidRPr="001216F5">
        <w:rPr>
          <w:rFonts w:ascii="Times New Roman" w:hAnsi="Times New Roman"/>
          <w:color w:val="000000"/>
          <w:sz w:val="24"/>
          <w:szCs w:val="24"/>
          <w:lang w:val="fr-FR"/>
        </w:rPr>
        <w:t xml:space="preserve"> </w:t>
      </w:r>
      <w:r w:rsidR="00C401E7">
        <w:rPr>
          <w:rFonts w:ascii="Times New Roman" w:hAnsi="Times New Roman"/>
          <w:color w:val="000000"/>
          <w:sz w:val="24"/>
          <w:szCs w:val="24"/>
          <w:lang w:val="fr-FR"/>
        </w:rPr>
        <w:t xml:space="preserve">les personnes à </w:t>
      </w:r>
      <w:r w:rsidRPr="001216F5">
        <w:rPr>
          <w:rFonts w:ascii="Times New Roman" w:hAnsi="Times New Roman"/>
          <w:color w:val="000000"/>
          <w:sz w:val="24"/>
          <w:szCs w:val="24"/>
          <w:lang w:val="fr-FR"/>
        </w:rPr>
        <w:t>:</w:t>
      </w:r>
    </w:p>
    <w:p w14:paraId="3ECCEA9D" w14:textId="419C3DA8" w:rsidR="00291277" w:rsidRPr="001216F5" w:rsidRDefault="00C401E7" w:rsidP="00291277">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Porter des gants et des vêtements de protection lorsqu’elles traitent un animal malade ou abattent n’importe quel animal.</w:t>
      </w:r>
    </w:p>
    <w:p w14:paraId="5651510A" w14:textId="5C248C04" w:rsidR="00291277" w:rsidRPr="001216F5" w:rsidRDefault="00C401E7" w:rsidP="00291277">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Ne pas consommer de sang frais, lait ou viande </w:t>
      </w:r>
      <w:r w:rsidR="009C782A">
        <w:rPr>
          <w:rFonts w:ascii="Times New Roman" w:hAnsi="Times New Roman"/>
          <w:color w:val="000000"/>
          <w:sz w:val="24"/>
          <w:szCs w:val="24"/>
          <w:lang w:val="fr-FR"/>
        </w:rPr>
        <w:t>crus provenant d’</w:t>
      </w:r>
      <w:r>
        <w:rPr>
          <w:rFonts w:ascii="Times New Roman" w:hAnsi="Times New Roman"/>
          <w:color w:val="000000"/>
          <w:sz w:val="24"/>
          <w:szCs w:val="24"/>
          <w:lang w:val="fr-FR"/>
        </w:rPr>
        <w:t>anima</w:t>
      </w:r>
      <w:r w:rsidR="009C782A">
        <w:rPr>
          <w:rFonts w:ascii="Times New Roman" w:hAnsi="Times New Roman"/>
          <w:color w:val="000000"/>
          <w:sz w:val="24"/>
          <w:szCs w:val="24"/>
          <w:lang w:val="fr-FR"/>
        </w:rPr>
        <w:t>ux</w:t>
      </w:r>
      <w:r w:rsidR="00291277" w:rsidRPr="001216F5">
        <w:rPr>
          <w:rFonts w:ascii="Times New Roman" w:hAnsi="Times New Roman"/>
          <w:color w:val="000000"/>
          <w:sz w:val="24"/>
          <w:szCs w:val="24"/>
          <w:lang w:val="fr-FR"/>
        </w:rPr>
        <w:t>.</w:t>
      </w:r>
    </w:p>
    <w:p w14:paraId="089EDBD5" w14:textId="63CF8DCE" w:rsidR="00AE380F" w:rsidRPr="001216F5" w:rsidRDefault="00C401E7" w:rsidP="00AE380F">
      <w:pPr>
        <w:numPr>
          <w:ilvl w:val="0"/>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Évitez les piqûres de moustique </w:t>
      </w:r>
      <w:r w:rsidR="00AE380F" w:rsidRPr="001216F5">
        <w:rPr>
          <w:rFonts w:ascii="Times New Roman" w:hAnsi="Times New Roman"/>
          <w:color w:val="000000"/>
          <w:sz w:val="24"/>
          <w:szCs w:val="24"/>
          <w:lang w:val="fr-FR"/>
        </w:rPr>
        <w:t>:</w:t>
      </w:r>
    </w:p>
    <w:p w14:paraId="0E86BFCB" w14:textId="77777777" w:rsidR="00C401E7" w:rsidRPr="001216F5" w:rsidRDefault="00C401E7" w:rsidP="00C401E7">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Éliminez les sites de reproduction</w:t>
      </w:r>
      <w:r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eau stagnante</w:t>
      </w:r>
      <w:r w:rsidRPr="001216F5">
        <w:rPr>
          <w:rFonts w:ascii="Times New Roman" w:hAnsi="Times New Roman"/>
          <w:color w:val="000000"/>
          <w:sz w:val="24"/>
          <w:szCs w:val="24"/>
          <w:lang w:val="fr-FR"/>
        </w:rPr>
        <w:t>)</w:t>
      </w:r>
    </w:p>
    <w:p w14:paraId="627898A0" w14:textId="77777777" w:rsidR="00C401E7" w:rsidRPr="001216F5" w:rsidRDefault="00C401E7" w:rsidP="00C401E7">
      <w:pPr>
        <w:numPr>
          <w:ilvl w:val="1"/>
          <w:numId w:val="13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U</w:t>
      </w:r>
      <w:r>
        <w:rPr>
          <w:rFonts w:ascii="Times New Roman" w:hAnsi="Times New Roman"/>
          <w:color w:val="000000"/>
          <w:sz w:val="24"/>
          <w:szCs w:val="24"/>
          <w:lang w:val="fr-FR"/>
        </w:rPr>
        <w:t>tilisez des moustiquaires imprégnées d’insecti</w:t>
      </w:r>
      <w:r w:rsidRPr="001216F5">
        <w:rPr>
          <w:rFonts w:ascii="Times New Roman" w:hAnsi="Times New Roman"/>
          <w:color w:val="000000"/>
          <w:sz w:val="24"/>
          <w:szCs w:val="24"/>
          <w:lang w:val="fr-FR"/>
        </w:rPr>
        <w:t>cide</w:t>
      </w:r>
    </w:p>
    <w:p w14:paraId="47840FB6" w14:textId="77777777" w:rsidR="00C401E7" w:rsidRPr="001216F5" w:rsidRDefault="00C401E7" w:rsidP="00C401E7">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Portez des vêtements appropriés pour réduire le risque de piqûres</w:t>
      </w:r>
    </w:p>
    <w:p w14:paraId="507ECAA5" w14:textId="305B8DF0" w:rsidR="00AE380F" w:rsidRPr="001216F5" w:rsidRDefault="00C401E7" w:rsidP="00C401E7">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Sachez quand les moustiques sont le plus actifs et limitez l’activité en plein air</w:t>
      </w:r>
    </w:p>
    <w:p w14:paraId="2B310B5D" w14:textId="391094C5" w:rsidR="002C3511" w:rsidRPr="001216F5" w:rsidRDefault="00C401E7" w:rsidP="002C3511">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 xml:space="preserve">FIÈVRE DE </w:t>
      </w:r>
      <w:r w:rsidR="002C3511" w:rsidRPr="001216F5">
        <w:rPr>
          <w:rFonts w:ascii="Times New Roman" w:hAnsi="Times New Roman"/>
          <w:b/>
          <w:color w:val="000000"/>
          <w:sz w:val="24"/>
          <w:szCs w:val="24"/>
          <w:lang w:val="fr-FR"/>
        </w:rPr>
        <w:t>LASSA</w:t>
      </w:r>
      <w:r w:rsidR="002C3511" w:rsidRPr="001216F5">
        <w:rPr>
          <w:rFonts w:ascii="Times New Roman" w:hAnsi="Times New Roman"/>
          <w:b/>
          <w:color w:val="000000"/>
          <w:sz w:val="24"/>
          <w:szCs w:val="24"/>
          <w:lang w:val="fr-FR"/>
        </w:rPr>
        <w:tab/>
      </w:r>
    </w:p>
    <w:p w14:paraId="138DA616" w14:textId="515AB4FF" w:rsidR="002C3511" w:rsidRPr="001216F5" w:rsidRDefault="002C3511" w:rsidP="002C3511">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w:t>
      </w:r>
      <w:r w:rsidR="00C401E7">
        <w:rPr>
          <w:rFonts w:ascii="Times New Roman" w:hAnsi="Times New Roman"/>
          <w:color w:val="000000"/>
          <w:sz w:val="24"/>
          <w:szCs w:val="24"/>
          <w:lang w:val="fr-FR"/>
        </w:rPr>
        <w:t>a fièvre de L</w:t>
      </w:r>
      <w:r w:rsidRPr="001216F5">
        <w:rPr>
          <w:rFonts w:ascii="Times New Roman" w:hAnsi="Times New Roman"/>
          <w:color w:val="000000"/>
          <w:sz w:val="24"/>
          <w:szCs w:val="24"/>
          <w:lang w:val="fr-FR"/>
        </w:rPr>
        <w:t xml:space="preserve">assa </w:t>
      </w:r>
      <w:r w:rsidR="00C401E7">
        <w:rPr>
          <w:rFonts w:ascii="Times New Roman" w:hAnsi="Times New Roman"/>
          <w:color w:val="000000"/>
          <w:sz w:val="24"/>
          <w:szCs w:val="24"/>
          <w:lang w:val="fr-FR"/>
        </w:rPr>
        <w:t xml:space="preserve">est une maladie hémorragique </w:t>
      </w:r>
      <w:r w:rsidR="00020529">
        <w:rPr>
          <w:rFonts w:ascii="Times New Roman" w:hAnsi="Times New Roman"/>
          <w:color w:val="000000"/>
          <w:sz w:val="24"/>
          <w:szCs w:val="24"/>
          <w:lang w:val="fr-FR"/>
        </w:rPr>
        <w:t xml:space="preserve">virale </w:t>
      </w:r>
      <w:r w:rsidR="00C401E7">
        <w:rPr>
          <w:rFonts w:ascii="Times New Roman" w:hAnsi="Times New Roman"/>
          <w:color w:val="000000"/>
          <w:sz w:val="24"/>
          <w:szCs w:val="24"/>
          <w:lang w:val="fr-FR"/>
        </w:rPr>
        <w:t>qui dure de 1 à 4 semaines</w:t>
      </w:r>
      <w:r w:rsidRPr="001216F5">
        <w:rPr>
          <w:rFonts w:ascii="Times New Roman" w:hAnsi="Times New Roman"/>
          <w:color w:val="000000"/>
          <w:sz w:val="24"/>
          <w:szCs w:val="24"/>
          <w:lang w:val="fr-FR"/>
        </w:rPr>
        <w:t>.</w:t>
      </w:r>
    </w:p>
    <w:p w14:paraId="3C294F6B" w14:textId="6929B47A" w:rsidR="002C3511" w:rsidRPr="001216F5" w:rsidRDefault="00C401E7" w:rsidP="002C3511">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maladie sévit en Guinée, au </w:t>
      </w:r>
      <w:r w:rsidR="002C3511" w:rsidRPr="001216F5">
        <w:rPr>
          <w:rFonts w:ascii="Times New Roman" w:hAnsi="Times New Roman"/>
          <w:color w:val="000000"/>
          <w:sz w:val="24"/>
          <w:szCs w:val="24"/>
          <w:lang w:val="fr-FR"/>
        </w:rPr>
        <w:t xml:space="preserve">Liberia, </w:t>
      </w:r>
      <w:r>
        <w:rPr>
          <w:rFonts w:ascii="Times New Roman" w:hAnsi="Times New Roman"/>
          <w:color w:val="000000"/>
          <w:sz w:val="24"/>
          <w:szCs w:val="24"/>
          <w:lang w:val="fr-FR"/>
        </w:rPr>
        <w:t xml:space="preserve">en </w:t>
      </w:r>
      <w:r w:rsidR="002C3511" w:rsidRPr="001216F5">
        <w:rPr>
          <w:rFonts w:ascii="Times New Roman" w:hAnsi="Times New Roman"/>
          <w:color w:val="000000"/>
          <w:sz w:val="24"/>
          <w:szCs w:val="24"/>
          <w:lang w:val="fr-FR"/>
        </w:rPr>
        <w:t xml:space="preserve">Sierra Leone, </w:t>
      </w:r>
      <w:r>
        <w:rPr>
          <w:rFonts w:ascii="Times New Roman" w:hAnsi="Times New Roman"/>
          <w:color w:val="000000"/>
          <w:sz w:val="24"/>
          <w:szCs w:val="24"/>
          <w:lang w:val="fr-FR"/>
        </w:rPr>
        <w:t xml:space="preserve">au </w:t>
      </w:r>
      <w:r w:rsidR="002C3511" w:rsidRPr="001216F5">
        <w:rPr>
          <w:rFonts w:ascii="Times New Roman" w:hAnsi="Times New Roman"/>
          <w:color w:val="000000"/>
          <w:sz w:val="24"/>
          <w:szCs w:val="24"/>
          <w:lang w:val="fr-FR"/>
        </w:rPr>
        <w:t>Nigeria</w:t>
      </w:r>
      <w:r>
        <w:rPr>
          <w:rFonts w:ascii="Times New Roman" w:hAnsi="Times New Roman"/>
          <w:color w:val="000000"/>
          <w:sz w:val="24"/>
          <w:szCs w:val="24"/>
          <w:lang w:val="fr-FR"/>
        </w:rPr>
        <w:t xml:space="preserve"> et dans d’autres pays ouest-africains</w:t>
      </w:r>
      <w:r w:rsidR="002C3511" w:rsidRPr="001216F5">
        <w:rPr>
          <w:rFonts w:ascii="Times New Roman" w:hAnsi="Times New Roman"/>
          <w:color w:val="000000"/>
          <w:sz w:val="24"/>
          <w:szCs w:val="24"/>
          <w:lang w:val="fr-FR"/>
        </w:rPr>
        <w:t>.</w:t>
      </w:r>
    </w:p>
    <w:p w14:paraId="17D882E8" w14:textId="42F98C93" w:rsidR="002C3511" w:rsidRPr="001216F5" w:rsidRDefault="002C3511" w:rsidP="002C3511">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20</w:t>
      </w:r>
      <w:r w:rsidR="00C401E7">
        <w:rPr>
          <w:rFonts w:ascii="Times New Roman" w:hAnsi="Times New Roman"/>
          <w:color w:val="000000"/>
          <w:sz w:val="24"/>
          <w:szCs w:val="24"/>
          <w:lang w:val="fr-FR"/>
        </w:rPr>
        <w:t xml:space="preserve"> </w:t>
      </w:r>
      <w:r w:rsidRPr="001216F5">
        <w:rPr>
          <w:rFonts w:ascii="Times New Roman" w:hAnsi="Times New Roman"/>
          <w:color w:val="000000"/>
          <w:sz w:val="24"/>
          <w:szCs w:val="24"/>
          <w:lang w:val="fr-FR"/>
        </w:rPr>
        <w:t xml:space="preserve">% </w:t>
      </w:r>
      <w:r w:rsidR="00C401E7">
        <w:rPr>
          <w:rFonts w:ascii="Times New Roman" w:hAnsi="Times New Roman"/>
          <w:color w:val="000000"/>
          <w:sz w:val="24"/>
          <w:szCs w:val="24"/>
          <w:lang w:val="fr-FR"/>
        </w:rPr>
        <w:t>des</w:t>
      </w:r>
      <w:r w:rsidRPr="001216F5">
        <w:rPr>
          <w:rFonts w:ascii="Times New Roman" w:hAnsi="Times New Roman"/>
          <w:color w:val="000000"/>
          <w:sz w:val="24"/>
          <w:szCs w:val="24"/>
          <w:lang w:val="fr-FR"/>
        </w:rPr>
        <w:t xml:space="preserve"> infections </w:t>
      </w:r>
      <w:r w:rsidR="00C401E7">
        <w:rPr>
          <w:rFonts w:ascii="Times New Roman" w:hAnsi="Times New Roman"/>
          <w:color w:val="000000"/>
          <w:sz w:val="24"/>
          <w:szCs w:val="24"/>
          <w:lang w:val="fr-FR"/>
        </w:rPr>
        <w:t>conduisent à une maladie grave, et 15 % des patients atteints de cette maladie grave en meurent</w:t>
      </w:r>
      <w:r w:rsidRPr="001216F5">
        <w:rPr>
          <w:rFonts w:ascii="Times New Roman" w:hAnsi="Times New Roman"/>
          <w:color w:val="000000"/>
          <w:sz w:val="24"/>
          <w:szCs w:val="24"/>
          <w:lang w:val="fr-FR"/>
        </w:rPr>
        <w:t>.</w:t>
      </w:r>
    </w:p>
    <w:p w14:paraId="6822B93F" w14:textId="560D1E8D" w:rsidR="002C3511" w:rsidRPr="001216F5" w:rsidRDefault="002C3511" w:rsidP="002C3511">
      <w:p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L</w:t>
      </w:r>
      <w:r w:rsidR="001E13F7">
        <w:rPr>
          <w:rFonts w:ascii="Times New Roman" w:hAnsi="Times New Roman"/>
          <w:color w:val="000000"/>
          <w:sz w:val="24"/>
          <w:szCs w:val="24"/>
          <w:lang w:val="fr-FR"/>
        </w:rPr>
        <w:t>a maladie de L</w:t>
      </w:r>
      <w:r w:rsidRPr="001216F5">
        <w:rPr>
          <w:rFonts w:ascii="Times New Roman" w:hAnsi="Times New Roman"/>
          <w:color w:val="000000"/>
          <w:sz w:val="24"/>
          <w:szCs w:val="24"/>
          <w:lang w:val="fr-FR"/>
        </w:rPr>
        <w:t xml:space="preserve">assa </w:t>
      </w:r>
      <w:r w:rsidR="00C401E7">
        <w:rPr>
          <w:rFonts w:ascii="Times New Roman" w:hAnsi="Times New Roman"/>
          <w:color w:val="000000"/>
          <w:sz w:val="24"/>
          <w:szCs w:val="24"/>
          <w:lang w:val="fr-FR"/>
        </w:rPr>
        <w:t xml:space="preserve">est très </w:t>
      </w:r>
      <w:r w:rsidR="00020529">
        <w:rPr>
          <w:rFonts w:ascii="Times New Roman" w:hAnsi="Times New Roman"/>
          <w:color w:val="000000"/>
          <w:sz w:val="24"/>
          <w:szCs w:val="24"/>
          <w:lang w:val="fr-FR"/>
        </w:rPr>
        <w:t>grav</w:t>
      </w:r>
      <w:r w:rsidR="00C401E7">
        <w:rPr>
          <w:rFonts w:ascii="Times New Roman" w:hAnsi="Times New Roman"/>
          <w:color w:val="000000"/>
          <w:sz w:val="24"/>
          <w:szCs w:val="24"/>
          <w:lang w:val="fr-FR"/>
        </w:rPr>
        <w:t xml:space="preserve">e en fin de </w:t>
      </w:r>
      <w:r w:rsidR="001D3F4E">
        <w:rPr>
          <w:rFonts w:ascii="Times New Roman" w:hAnsi="Times New Roman"/>
          <w:color w:val="000000"/>
          <w:sz w:val="24"/>
          <w:szCs w:val="24"/>
          <w:lang w:val="fr-FR"/>
        </w:rPr>
        <w:t>grossesse</w:t>
      </w:r>
      <w:r w:rsidRPr="001216F5">
        <w:rPr>
          <w:rFonts w:ascii="Times New Roman" w:hAnsi="Times New Roman"/>
          <w:color w:val="000000"/>
          <w:sz w:val="24"/>
          <w:szCs w:val="24"/>
          <w:lang w:val="fr-FR"/>
        </w:rPr>
        <w:t xml:space="preserve"> (</w:t>
      </w:r>
      <w:r w:rsidR="00C401E7">
        <w:rPr>
          <w:rFonts w:ascii="Times New Roman" w:hAnsi="Times New Roman"/>
          <w:color w:val="000000"/>
          <w:sz w:val="24"/>
          <w:szCs w:val="24"/>
          <w:lang w:val="fr-FR"/>
        </w:rPr>
        <w:t>troisième</w:t>
      </w:r>
      <w:r w:rsidRPr="001216F5">
        <w:rPr>
          <w:rFonts w:ascii="Times New Roman" w:hAnsi="Times New Roman"/>
          <w:color w:val="000000"/>
          <w:sz w:val="24"/>
          <w:szCs w:val="24"/>
          <w:lang w:val="fr-FR"/>
        </w:rPr>
        <w:t xml:space="preserve"> trimest</w:t>
      </w:r>
      <w:r w:rsidR="00C401E7">
        <w:rPr>
          <w:rFonts w:ascii="Times New Roman" w:hAnsi="Times New Roman"/>
          <w:color w:val="000000"/>
          <w:sz w:val="24"/>
          <w:szCs w:val="24"/>
          <w:lang w:val="fr-FR"/>
        </w:rPr>
        <w:t>re</w:t>
      </w:r>
      <w:r w:rsidRPr="001216F5">
        <w:rPr>
          <w:rFonts w:ascii="Times New Roman" w:hAnsi="Times New Roman"/>
          <w:color w:val="000000"/>
          <w:sz w:val="24"/>
          <w:szCs w:val="24"/>
          <w:lang w:val="fr-FR"/>
        </w:rPr>
        <w:t xml:space="preserve">), </w:t>
      </w:r>
      <w:r w:rsidR="001E13F7">
        <w:rPr>
          <w:rFonts w:ascii="Times New Roman" w:hAnsi="Times New Roman"/>
          <w:color w:val="000000"/>
          <w:sz w:val="24"/>
          <w:szCs w:val="24"/>
          <w:lang w:val="fr-FR"/>
        </w:rPr>
        <w:t>avec un décès maternel ou fœtal se produisant dans plus de 80 % des cas.</w:t>
      </w:r>
    </w:p>
    <w:p w14:paraId="1729A438" w14:textId="29D01141" w:rsidR="002C3511" w:rsidRPr="001216F5" w:rsidRDefault="001E13F7" w:rsidP="002C3511">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lastRenderedPageBreak/>
        <w:t xml:space="preserve">Comment attrape-t-on la maladie </w:t>
      </w:r>
      <w:r w:rsidR="002C3511" w:rsidRPr="001216F5">
        <w:rPr>
          <w:rFonts w:ascii="Times New Roman" w:hAnsi="Times New Roman"/>
          <w:b/>
          <w:color w:val="000000"/>
          <w:sz w:val="24"/>
          <w:szCs w:val="24"/>
          <w:lang w:val="fr-FR"/>
        </w:rPr>
        <w:t xml:space="preserve">? </w:t>
      </w:r>
    </w:p>
    <w:p w14:paraId="338DB543" w14:textId="2134EC68" w:rsidR="002C3511" w:rsidRPr="001216F5" w:rsidRDefault="001E13F7" w:rsidP="002C3511">
      <w:pPr>
        <w:pStyle w:val="ListParagraph"/>
        <w:numPr>
          <w:ilvl w:val="0"/>
          <w:numId w:val="16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c</w:t>
      </w:r>
      <w:r w:rsidR="00D859B5" w:rsidRPr="001216F5">
        <w:rPr>
          <w:rFonts w:ascii="Times New Roman" w:hAnsi="Times New Roman"/>
          <w:color w:val="000000"/>
          <w:sz w:val="24"/>
          <w:szCs w:val="24"/>
          <w:lang w:val="fr-FR"/>
        </w:rPr>
        <w:t>ontact</w:t>
      </w:r>
      <w:r>
        <w:rPr>
          <w:rFonts w:ascii="Times New Roman" w:hAnsi="Times New Roman"/>
          <w:color w:val="000000"/>
          <w:sz w:val="24"/>
          <w:szCs w:val="24"/>
          <w:lang w:val="fr-FR"/>
        </w:rPr>
        <w:t xml:space="preserve"> avec </w:t>
      </w:r>
      <w:r w:rsidR="00E132AD">
        <w:rPr>
          <w:rFonts w:ascii="Times New Roman" w:hAnsi="Times New Roman"/>
          <w:color w:val="000000"/>
          <w:sz w:val="24"/>
          <w:szCs w:val="24"/>
          <w:lang w:val="fr-FR"/>
        </w:rPr>
        <w:t xml:space="preserve">de </w:t>
      </w:r>
      <w:r>
        <w:rPr>
          <w:rFonts w:ascii="Times New Roman" w:hAnsi="Times New Roman"/>
          <w:color w:val="000000"/>
          <w:sz w:val="24"/>
          <w:szCs w:val="24"/>
          <w:lang w:val="fr-FR"/>
        </w:rPr>
        <w:t xml:space="preserve">la nourriture ou </w:t>
      </w:r>
      <w:r w:rsidR="00E132AD">
        <w:rPr>
          <w:rFonts w:ascii="Times New Roman" w:hAnsi="Times New Roman"/>
          <w:color w:val="000000"/>
          <w:sz w:val="24"/>
          <w:szCs w:val="24"/>
          <w:lang w:val="fr-FR"/>
        </w:rPr>
        <w:t>d</w:t>
      </w:r>
      <w:r>
        <w:rPr>
          <w:rFonts w:ascii="Times New Roman" w:hAnsi="Times New Roman"/>
          <w:color w:val="000000"/>
          <w:sz w:val="24"/>
          <w:szCs w:val="24"/>
          <w:lang w:val="fr-FR"/>
        </w:rPr>
        <w:t>es articles de ménage contaminés avec de l’urine ou d</w:t>
      </w:r>
      <w:r w:rsidR="00786D18">
        <w:rPr>
          <w:rFonts w:ascii="Times New Roman" w:hAnsi="Times New Roman"/>
          <w:color w:val="000000"/>
          <w:sz w:val="24"/>
          <w:szCs w:val="24"/>
          <w:lang w:val="fr-FR"/>
        </w:rPr>
        <w:t>es</w:t>
      </w:r>
      <w:r>
        <w:rPr>
          <w:rFonts w:ascii="Times New Roman" w:hAnsi="Times New Roman"/>
          <w:color w:val="000000"/>
          <w:sz w:val="24"/>
          <w:szCs w:val="24"/>
          <w:lang w:val="fr-FR"/>
        </w:rPr>
        <w:t xml:space="preserve"> fèces du rat multimam</w:t>
      </w:r>
      <w:r w:rsidR="001C78E4">
        <w:rPr>
          <w:rFonts w:ascii="Times New Roman" w:hAnsi="Times New Roman"/>
          <w:color w:val="000000"/>
          <w:sz w:val="24"/>
          <w:szCs w:val="24"/>
          <w:lang w:val="fr-FR"/>
        </w:rPr>
        <w:t>m</w:t>
      </w:r>
      <w:r>
        <w:rPr>
          <w:rFonts w:ascii="Times New Roman" w:hAnsi="Times New Roman"/>
          <w:color w:val="000000"/>
          <w:sz w:val="24"/>
          <w:szCs w:val="24"/>
          <w:lang w:val="fr-FR"/>
        </w:rPr>
        <w:t>elle</w:t>
      </w:r>
      <w:r w:rsidR="001C78E4">
        <w:rPr>
          <w:rFonts w:ascii="Times New Roman" w:hAnsi="Times New Roman"/>
          <w:color w:val="000000"/>
          <w:sz w:val="24"/>
          <w:szCs w:val="24"/>
          <w:lang w:val="fr-FR"/>
        </w:rPr>
        <w:t>s</w:t>
      </w:r>
      <w:r>
        <w:rPr>
          <w:rFonts w:ascii="Times New Roman" w:hAnsi="Times New Roman"/>
          <w:color w:val="000000"/>
          <w:sz w:val="24"/>
          <w:szCs w:val="24"/>
          <w:lang w:val="fr-FR"/>
        </w:rPr>
        <w:t xml:space="preserve"> (photo ci-dessous)</w:t>
      </w:r>
    </w:p>
    <w:p w14:paraId="5E6F98AA" w14:textId="50B2E19C" w:rsidR="00D859B5" w:rsidRPr="001216F5" w:rsidRDefault="001E13F7" w:rsidP="002C3511">
      <w:pPr>
        <w:pStyle w:val="ListParagraph"/>
        <w:numPr>
          <w:ilvl w:val="0"/>
          <w:numId w:val="16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Inhal</w:t>
      </w:r>
      <w:r w:rsidR="001C78E4">
        <w:rPr>
          <w:rFonts w:ascii="Times New Roman" w:hAnsi="Times New Roman"/>
          <w:color w:val="000000"/>
          <w:sz w:val="24"/>
          <w:szCs w:val="24"/>
          <w:lang w:val="fr-FR"/>
        </w:rPr>
        <w:t>ation</w:t>
      </w:r>
      <w:r>
        <w:rPr>
          <w:rFonts w:ascii="Times New Roman" w:hAnsi="Times New Roman"/>
          <w:color w:val="000000"/>
          <w:sz w:val="24"/>
          <w:szCs w:val="24"/>
          <w:lang w:val="fr-FR"/>
        </w:rPr>
        <w:t xml:space="preserve"> de poussière contaminée</w:t>
      </w:r>
    </w:p>
    <w:p w14:paraId="7A409CFA" w14:textId="3F1256AA" w:rsidR="00D859B5" w:rsidRPr="001216F5" w:rsidRDefault="001E13F7" w:rsidP="002C3511">
      <w:pPr>
        <w:pStyle w:val="ListParagraph"/>
        <w:numPr>
          <w:ilvl w:val="0"/>
          <w:numId w:val="16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Consommation de rat infecté</w:t>
      </w:r>
    </w:p>
    <w:p w14:paraId="1BD32041" w14:textId="640F560C" w:rsidR="00D859B5" w:rsidRPr="001216F5" w:rsidRDefault="00D859B5" w:rsidP="002C3511">
      <w:pPr>
        <w:pStyle w:val="ListParagraph"/>
        <w:numPr>
          <w:ilvl w:val="0"/>
          <w:numId w:val="162"/>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Contact</w:t>
      </w:r>
      <w:r w:rsidR="001E13F7">
        <w:rPr>
          <w:rFonts w:ascii="Times New Roman" w:hAnsi="Times New Roman"/>
          <w:color w:val="000000"/>
          <w:sz w:val="24"/>
          <w:szCs w:val="24"/>
          <w:lang w:val="fr-FR"/>
        </w:rPr>
        <w:t xml:space="preserve"> avec les humeurs </w:t>
      </w:r>
      <w:r w:rsidR="00786D18">
        <w:rPr>
          <w:rFonts w:ascii="Times New Roman" w:hAnsi="Times New Roman"/>
          <w:color w:val="000000"/>
          <w:sz w:val="24"/>
          <w:szCs w:val="24"/>
          <w:lang w:val="fr-FR"/>
        </w:rPr>
        <w:t>de l’organisme</w:t>
      </w:r>
      <w:r w:rsidR="001E13F7">
        <w:rPr>
          <w:rFonts w:ascii="Times New Roman" w:hAnsi="Times New Roman"/>
          <w:color w:val="000000"/>
          <w:sz w:val="24"/>
          <w:szCs w:val="24"/>
          <w:lang w:val="fr-FR"/>
        </w:rPr>
        <w:t xml:space="preserve"> d’une personne </w:t>
      </w:r>
      <w:r w:rsidR="001C78E4">
        <w:rPr>
          <w:rFonts w:ascii="Times New Roman" w:hAnsi="Times New Roman"/>
          <w:color w:val="000000"/>
          <w:sz w:val="24"/>
          <w:szCs w:val="24"/>
          <w:lang w:val="fr-FR"/>
        </w:rPr>
        <w:t xml:space="preserve">infectée </w:t>
      </w:r>
      <w:r w:rsidR="001E13F7">
        <w:rPr>
          <w:rFonts w:ascii="Times New Roman" w:hAnsi="Times New Roman"/>
          <w:color w:val="000000"/>
          <w:sz w:val="24"/>
          <w:szCs w:val="24"/>
          <w:lang w:val="fr-FR"/>
        </w:rPr>
        <w:t>(sang, urine, fèces)</w:t>
      </w:r>
    </w:p>
    <w:p w14:paraId="0D8913CA" w14:textId="49CCE4C4" w:rsidR="00D859B5" w:rsidRPr="001216F5" w:rsidRDefault="001E13F7" w:rsidP="002C3511">
      <w:pPr>
        <w:pStyle w:val="ListParagraph"/>
        <w:numPr>
          <w:ilvl w:val="0"/>
          <w:numId w:val="16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Contact s</w:t>
      </w:r>
      <w:r w:rsidR="00D859B5" w:rsidRPr="001216F5">
        <w:rPr>
          <w:rFonts w:ascii="Times New Roman" w:hAnsi="Times New Roman"/>
          <w:color w:val="000000"/>
          <w:sz w:val="24"/>
          <w:szCs w:val="24"/>
          <w:lang w:val="fr-FR"/>
        </w:rPr>
        <w:t>exu</w:t>
      </w:r>
      <w:r>
        <w:rPr>
          <w:rFonts w:ascii="Times New Roman" w:hAnsi="Times New Roman"/>
          <w:color w:val="000000"/>
          <w:sz w:val="24"/>
          <w:szCs w:val="24"/>
          <w:lang w:val="fr-FR"/>
        </w:rPr>
        <w:t>e</w:t>
      </w:r>
      <w:r w:rsidR="00D859B5" w:rsidRPr="001216F5">
        <w:rPr>
          <w:rFonts w:ascii="Times New Roman" w:hAnsi="Times New Roman"/>
          <w:color w:val="000000"/>
          <w:sz w:val="24"/>
          <w:szCs w:val="24"/>
          <w:lang w:val="fr-FR"/>
        </w:rPr>
        <w:t xml:space="preserve">l </w:t>
      </w:r>
      <w:r>
        <w:rPr>
          <w:rFonts w:ascii="Times New Roman" w:hAnsi="Times New Roman"/>
          <w:color w:val="000000"/>
          <w:sz w:val="24"/>
          <w:szCs w:val="24"/>
          <w:lang w:val="fr-FR"/>
        </w:rPr>
        <w:t>avec une personne infectée</w:t>
      </w:r>
    </w:p>
    <w:p w14:paraId="5EC8EC5F" w14:textId="27481342" w:rsidR="00DD02A5" w:rsidRPr="001216F5" w:rsidRDefault="001E13F7" w:rsidP="00DD02A5">
      <w:pPr>
        <w:keepNext/>
        <w:spacing w:after="0" w:line="360" w:lineRule="auto"/>
        <w:rPr>
          <w:rFonts w:asciiTheme="minorHAnsi" w:hAnsiTheme="minorHAnsi"/>
          <w:b/>
          <w:color w:val="000000"/>
          <w:sz w:val="24"/>
          <w:szCs w:val="24"/>
          <w:lang w:val="fr-FR"/>
        </w:rPr>
      </w:pPr>
      <w:r>
        <w:rPr>
          <w:rFonts w:asciiTheme="minorHAnsi" w:hAnsiTheme="minorHAnsi"/>
          <w:b/>
          <w:color w:val="000000"/>
          <w:sz w:val="24"/>
          <w:szCs w:val="24"/>
          <w:lang w:val="fr-FR"/>
        </w:rPr>
        <w:t>Rat multimamelles</w:t>
      </w:r>
    </w:p>
    <w:p w14:paraId="5D20D6FF" w14:textId="77777777" w:rsidR="00D859B5" w:rsidRPr="001216F5" w:rsidRDefault="00D859B5" w:rsidP="00DD02A5">
      <w:pPr>
        <w:keepNext/>
        <w:spacing w:line="360" w:lineRule="auto"/>
        <w:rPr>
          <w:rFonts w:ascii="Times New Roman" w:hAnsi="Times New Roman"/>
          <w:color w:val="000000"/>
          <w:sz w:val="24"/>
          <w:szCs w:val="24"/>
          <w:lang w:val="fr-FR"/>
        </w:rPr>
      </w:pPr>
      <w:r w:rsidRPr="001216F5">
        <w:rPr>
          <w:noProof/>
          <w:lang w:bidi="ar-SA"/>
        </w:rPr>
        <w:drawing>
          <wp:inline distT="0" distB="0" distL="0" distR="0" wp14:anchorId="681EB1FE" wp14:editId="7C9F4845">
            <wp:extent cx="2854518" cy="2107095"/>
            <wp:effectExtent l="0" t="0" r="3175" b="7620"/>
            <wp:docPr id="1" name="Picture 1" descr="http://www.arc.agric.za/uploads/images/4131_Mastomys-natalensis_coucha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agric.za/uploads/images/4131_Mastomys-natalensis_coucha_.gif"/>
                    <pic:cNvPicPr>
                      <a:picLocks noChangeAspect="1" noChangeArrowheads="1"/>
                    </pic:cNvPicPr>
                  </pic:nvPicPr>
                  <pic:blipFill rotWithShape="1">
                    <a:blip r:embed="rId57">
                      <a:extLst>
                        <a:ext uri="{28A0092B-C50C-407E-A947-70E740481C1C}">
                          <a14:useLocalDpi xmlns:a14="http://schemas.microsoft.com/office/drawing/2010/main" val="0"/>
                        </a:ext>
                      </a:extLst>
                    </a:blip>
                    <a:srcRect b="-1"/>
                    <a:stretch/>
                  </pic:blipFill>
                  <pic:spPr bwMode="auto">
                    <a:xfrm>
                      <a:off x="0" y="0"/>
                      <a:ext cx="2854325" cy="2106953"/>
                    </a:xfrm>
                    <a:prstGeom prst="rect">
                      <a:avLst/>
                    </a:prstGeom>
                    <a:noFill/>
                    <a:ln>
                      <a:noFill/>
                    </a:ln>
                    <a:extLst>
                      <a:ext uri="{53640926-AAD7-44D8-BBD7-CCE9431645EC}">
                        <a14:shadowObscured xmlns:a14="http://schemas.microsoft.com/office/drawing/2010/main"/>
                      </a:ext>
                    </a:extLst>
                  </pic:spPr>
                </pic:pic>
              </a:graphicData>
            </a:graphic>
          </wp:inline>
        </w:drawing>
      </w:r>
    </w:p>
    <w:p w14:paraId="4FE4D059" w14:textId="3FAA71BE" w:rsidR="002C3511" w:rsidRPr="001216F5" w:rsidRDefault="002C3511" w:rsidP="002C3511">
      <w:pPr>
        <w:spacing w:line="360" w:lineRule="auto"/>
        <w:rPr>
          <w:rFonts w:ascii="Times New Roman" w:hAnsi="Times New Roman"/>
          <w:b/>
          <w:color w:val="000000"/>
          <w:sz w:val="24"/>
          <w:szCs w:val="24"/>
          <w:lang w:val="fr-FR"/>
        </w:rPr>
      </w:pPr>
      <w:r w:rsidRPr="001216F5">
        <w:rPr>
          <w:rFonts w:ascii="Times New Roman" w:hAnsi="Times New Roman"/>
          <w:b/>
          <w:color w:val="000000"/>
          <w:sz w:val="24"/>
          <w:szCs w:val="24"/>
          <w:lang w:val="fr-FR"/>
        </w:rPr>
        <w:t>Sign</w:t>
      </w:r>
      <w:r w:rsidR="001E13F7">
        <w:rPr>
          <w:rFonts w:ascii="Times New Roman" w:hAnsi="Times New Roman"/>
          <w:b/>
          <w:color w:val="000000"/>
          <w:sz w:val="24"/>
          <w:szCs w:val="24"/>
          <w:lang w:val="fr-FR"/>
        </w:rPr>
        <w:t>e</w:t>
      </w:r>
      <w:r w:rsidRPr="001216F5">
        <w:rPr>
          <w:rFonts w:ascii="Times New Roman" w:hAnsi="Times New Roman"/>
          <w:b/>
          <w:color w:val="000000"/>
          <w:sz w:val="24"/>
          <w:szCs w:val="24"/>
          <w:lang w:val="fr-FR"/>
        </w:rPr>
        <w:t xml:space="preserve">s </w:t>
      </w:r>
      <w:r w:rsidR="001E13F7">
        <w:rPr>
          <w:rFonts w:ascii="Times New Roman" w:hAnsi="Times New Roman"/>
          <w:b/>
          <w:color w:val="000000"/>
          <w:sz w:val="24"/>
          <w:szCs w:val="24"/>
          <w:lang w:val="fr-FR"/>
        </w:rPr>
        <w:t>et</w:t>
      </w:r>
      <w:r w:rsidRPr="001216F5">
        <w:rPr>
          <w:rFonts w:ascii="Times New Roman" w:hAnsi="Times New Roman"/>
          <w:b/>
          <w:color w:val="000000"/>
          <w:sz w:val="24"/>
          <w:szCs w:val="24"/>
          <w:lang w:val="fr-FR"/>
        </w:rPr>
        <w:t xml:space="preserve"> sympt</w:t>
      </w:r>
      <w:r w:rsidR="001E13F7">
        <w:rPr>
          <w:rFonts w:ascii="Times New Roman" w:hAnsi="Times New Roman"/>
          <w:b/>
          <w:color w:val="000000"/>
          <w:sz w:val="24"/>
          <w:szCs w:val="24"/>
          <w:lang w:val="fr-FR"/>
        </w:rPr>
        <w:t>ôme</w:t>
      </w:r>
      <w:r w:rsidRPr="001216F5">
        <w:rPr>
          <w:rFonts w:ascii="Times New Roman" w:hAnsi="Times New Roman"/>
          <w:b/>
          <w:color w:val="000000"/>
          <w:sz w:val="24"/>
          <w:szCs w:val="24"/>
          <w:lang w:val="fr-FR"/>
        </w:rPr>
        <w:t xml:space="preserve">s </w:t>
      </w:r>
      <w:r w:rsidR="001E13F7">
        <w:rPr>
          <w:rFonts w:ascii="Times New Roman" w:hAnsi="Times New Roman"/>
          <w:b/>
          <w:color w:val="000000"/>
          <w:sz w:val="24"/>
          <w:szCs w:val="24"/>
          <w:lang w:val="fr-FR"/>
        </w:rPr>
        <w:t>de la fièvre de</w:t>
      </w:r>
      <w:r w:rsidRPr="001216F5">
        <w:rPr>
          <w:rFonts w:ascii="Times New Roman" w:hAnsi="Times New Roman"/>
          <w:b/>
          <w:color w:val="000000"/>
          <w:sz w:val="24"/>
          <w:szCs w:val="24"/>
          <w:lang w:val="fr-FR"/>
        </w:rPr>
        <w:t xml:space="preserve"> </w:t>
      </w:r>
      <w:r w:rsidR="00D859B5" w:rsidRPr="001216F5">
        <w:rPr>
          <w:rFonts w:ascii="Times New Roman" w:hAnsi="Times New Roman"/>
          <w:b/>
          <w:color w:val="000000"/>
          <w:sz w:val="24"/>
          <w:szCs w:val="24"/>
          <w:lang w:val="fr-FR"/>
        </w:rPr>
        <w:t>Lassa</w:t>
      </w:r>
    </w:p>
    <w:p w14:paraId="1819CCC3" w14:textId="1EA5D77F" w:rsidR="002C3511" w:rsidRPr="001216F5" w:rsidRDefault="00565561" w:rsidP="002C3511">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Une personne souffrant de la fièvre de </w:t>
      </w:r>
      <w:r w:rsidR="00D859B5" w:rsidRPr="001216F5">
        <w:rPr>
          <w:rFonts w:ascii="Times New Roman" w:hAnsi="Times New Roman"/>
          <w:color w:val="000000"/>
          <w:sz w:val="24"/>
          <w:szCs w:val="24"/>
          <w:lang w:val="fr-FR"/>
        </w:rPr>
        <w:t xml:space="preserve">Lassa </w:t>
      </w:r>
      <w:r>
        <w:rPr>
          <w:rFonts w:ascii="Times New Roman" w:hAnsi="Times New Roman"/>
          <w:color w:val="000000"/>
          <w:sz w:val="24"/>
          <w:szCs w:val="24"/>
          <w:lang w:val="fr-FR"/>
        </w:rPr>
        <w:t xml:space="preserve">présente des symptômes qui se manifestent graduellement </w:t>
      </w:r>
      <w:r w:rsidR="001C78E4">
        <w:rPr>
          <w:rFonts w:ascii="Times New Roman" w:hAnsi="Times New Roman"/>
          <w:color w:val="000000"/>
          <w:sz w:val="24"/>
          <w:szCs w:val="24"/>
          <w:lang w:val="fr-FR"/>
        </w:rPr>
        <w:t xml:space="preserve">entre </w:t>
      </w:r>
      <w:r w:rsidR="00D859B5" w:rsidRPr="001216F5">
        <w:rPr>
          <w:rFonts w:ascii="Times New Roman" w:hAnsi="Times New Roman"/>
          <w:color w:val="000000"/>
          <w:sz w:val="24"/>
          <w:szCs w:val="24"/>
          <w:lang w:val="fr-FR"/>
        </w:rPr>
        <w:t>6</w:t>
      </w:r>
      <w:r>
        <w:rPr>
          <w:rFonts w:ascii="Times New Roman" w:hAnsi="Times New Roman"/>
          <w:color w:val="000000"/>
          <w:sz w:val="24"/>
          <w:szCs w:val="24"/>
          <w:lang w:val="fr-FR"/>
        </w:rPr>
        <w:t xml:space="preserve"> </w:t>
      </w:r>
      <w:r w:rsidR="001C78E4">
        <w:rPr>
          <w:rFonts w:ascii="Times New Roman" w:hAnsi="Times New Roman"/>
          <w:color w:val="000000"/>
          <w:sz w:val="24"/>
          <w:szCs w:val="24"/>
          <w:lang w:val="fr-FR"/>
        </w:rPr>
        <w:t>et</w:t>
      </w:r>
      <w:r>
        <w:rPr>
          <w:rFonts w:ascii="Times New Roman" w:hAnsi="Times New Roman"/>
          <w:color w:val="000000"/>
          <w:sz w:val="24"/>
          <w:szCs w:val="24"/>
          <w:lang w:val="fr-FR"/>
        </w:rPr>
        <w:t xml:space="preserve"> </w:t>
      </w:r>
      <w:r w:rsidR="00D859B5" w:rsidRPr="001216F5">
        <w:rPr>
          <w:rFonts w:ascii="Times New Roman" w:hAnsi="Times New Roman"/>
          <w:color w:val="000000"/>
          <w:sz w:val="24"/>
          <w:szCs w:val="24"/>
          <w:lang w:val="fr-FR"/>
        </w:rPr>
        <w:t>21</w:t>
      </w:r>
      <w:r w:rsidR="002C3511"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jours après l’</w:t>
      </w:r>
      <w:r w:rsidR="002C3511" w:rsidRPr="001216F5">
        <w:rPr>
          <w:rFonts w:ascii="Times New Roman" w:hAnsi="Times New Roman"/>
          <w:color w:val="000000"/>
          <w:sz w:val="24"/>
          <w:szCs w:val="24"/>
          <w:lang w:val="fr-FR"/>
        </w:rPr>
        <w:t>infection</w:t>
      </w:r>
      <w:r w:rsidR="00CD52C6">
        <w:rPr>
          <w:rFonts w:ascii="Times New Roman" w:hAnsi="Times New Roman"/>
          <w:color w:val="000000"/>
          <w:sz w:val="24"/>
          <w:szCs w:val="24"/>
          <w:lang w:val="fr-FR"/>
        </w:rPr>
        <w:t>,</w:t>
      </w:r>
      <w:r w:rsidR="00D859B5" w:rsidRPr="001216F5">
        <w:rPr>
          <w:rFonts w:ascii="Times New Roman" w:hAnsi="Times New Roman"/>
          <w:color w:val="000000"/>
          <w:sz w:val="24"/>
          <w:szCs w:val="24"/>
          <w:lang w:val="fr-FR"/>
        </w:rPr>
        <w:t xml:space="preserve"> </w:t>
      </w:r>
      <w:r w:rsidR="00CD52C6">
        <w:rPr>
          <w:rFonts w:ascii="Times New Roman" w:hAnsi="Times New Roman"/>
          <w:color w:val="000000"/>
          <w:sz w:val="24"/>
          <w:szCs w:val="24"/>
          <w:lang w:val="fr-FR"/>
        </w:rPr>
        <w:t xml:space="preserve">qui commencent par </w:t>
      </w:r>
      <w:r w:rsidR="002C3511" w:rsidRPr="001216F5">
        <w:rPr>
          <w:rFonts w:ascii="Times New Roman" w:hAnsi="Times New Roman"/>
          <w:color w:val="000000"/>
          <w:sz w:val="24"/>
          <w:szCs w:val="24"/>
          <w:lang w:val="fr-FR"/>
        </w:rPr>
        <w:t>:</w:t>
      </w:r>
    </w:p>
    <w:p w14:paraId="30D113EE" w14:textId="6435514A" w:rsidR="002C3511" w:rsidRPr="001216F5" w:rsidRDefault="00CD52C6" w:rsidP="002C3511">
      <w:pPr>
        <w:numPr>
          <w:ilvl w:val="0"/>
          <w:numId w:val="16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Fièvre et faiblesse</w:t>
      </w:r>
    </w:p>
    <w:p w14:paraId="5FF6690D" w14:textId="418A2943" w:rsidR="002C3511" w:rsidRPr="001216F5" w:rsidRDefault="000C7757" w:rsidP="002C3511">
      <w:pPr>
        <w:numPr>
          <w:ilvl w:val="0"/>
          <w:numId w:val="163"/>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A</w:t>
      </w:r>
      <w:r w:rsidR="00CD52C6">
        <w:rPr>
          <w:rFonts w:ascii="Times New Roman" w:hAnsi="Times New Roman"/>
          <w:color w:val="000000"/>
          <w:sz w:val="24"/>
          <w:szCs w:val="24"/>
          <w:lang w:val="fr-FR"/>
        </w:rPr>
        <w:t>près quelques jours, les symptômes évoluent et produisent maux de tête, mal de gorge, douleur</w:t>
      </w:r>
      <w:r w:rsidR="00020B4A">
        <w:rPr>
          <w:rFonts w:ascii="Times New Roman" w:hAnsi="Times New Roman"/>
          <w:color w:val="000000"/>
          <w:sz w:val="24"/>
          <w:szCs w:val="24"/>
          <w:lang w:val="fr-FR"/>
        </w:rPr>
        <w:t>s</w:t>
      </w:r>
      <w:r w:rsidR="00CD52C6">
        <w:rPr>
          <w:rFonts w:ascii="Times New Roman" w:hAnsi="Times New Roman"/>
          <w:color w:val="000000"/>
          <w:sz w:val="24"/>
          <w:szCs w:val="24"/>
          <w:lang w:val="fr-FR"/>
        </w:rPr>
        <w:t xml:space="preserve"> musculaire</w:t>
      </w:r>
      <w:r w:rsidR="00020B4A">
        <w:rPr>
          <w:rFonts w:ascii="Times New Roman" w:hAnsi="Times New Roman"/>
          <w:color w:val="000000"/>
          <w:sz w:val="24"/>
          <w:szCs w:val="24"/>
          <w:lang w:val="fr-FR"/>
        </w:rPr>
        <w:t>s</w:t>
      </w:r>
      <w:r w:rsidR="00CD52C6">
        <w:rPr>
          <w:rFonts w:ascii="Times New Roman" w:hAnsi="Times New Roman"/>
          <w:color w:val="000000"/>
          <w:sz w:val="24"/>
          <w:szCs w:val="24"/>
          <w:lang w:val="fr-FR"/>
        </w:rPr>
        <w:t>, douleur</w:t>
      </w:r>
      <w:r w:rsidR="00020B4A">
        <w:rPr>
          <w:rFonts w:ascii="Times New Roman" w:hAnsi="Times New Roman"/>
          <w:color w:val="000000"/>
          <w:sz w:val="24"/>
          <w:szCs w:val="24"/>
          <w:lang w:val="fr-FR"/>
        </w:rPr>
        <w:t>s</w:t>
      </w:r>
      <w:r w:rsidR="00CD52C6">
        <w:rPr>
          <w:rFonts w:ascii="Times New Roman" w:hAnsi="Times New Roman"/>
          <w:color w:val="000000"/>
          <w:sz w:val="24"/>
          <w:szCs w:val="24"/>
          <w:lang w:val="fr-FR"/>
        </w:rPr>
        <w:t xml:space="preserve"> thoracique</w:t>
      </w:r>
      <w:r w:rsidR="00020B4A">
        <w:rPr>
          <w:rFonts w:ascii="Times New Roman" w:hAnsi="Times New Roman"/>
          <w:color w:val="000000"/>
          <w:sz w:val="24"/>
          <w:szCs w:val="24"/>
          <w:lang w:val="fr-FR"/>
        </w:rPr>
        <w:t>s</w:t>
      </w:r>
      <w:r w:rsidR="00CD52C6">
        <w:rPr>
          <w:rFonts w:ascii="Times New Roman" w:hAnsi="Times New Roman"/>
          <w:color w:val="000000"/>
          <w:sz w:val="24"/>
          <w:szCs w:val="24"/>
          <w:lang w:val="fr-FR"/>
        </w:rPr>
        <w:t xml:space="preserve"> et gastrique</w:t>
      </w:r>
      <w:r w:rsidR="00026C51">
        <w:rPr>
          <w:rFonts w:ascii="Times New Roman" w:hAnsi="Times New Roman"/>
          <w:color w:val="000000"/>
          <w:sz w:val="24"/>
          <w:szCs w:val="24"/>
          <w:lang w:val="fr-FR"/>
        </w:rPr>
        <w:t>s</w:t>
      </w:r>
      <w:r w:rsidR="00CD52C6">
        <w:rPr>
          <w:rFonts w:ascii="Times New Roman" w:hAnsi="Times New Roman"/>
          <w:color w:val="000000"/>
          <w:sz w:val="24"/>
          <w:szCs w:val="24"/>
          <w:lang w:val="fr-FR"/>
        </w:rPr>
        <w:t>, nausée</w:t>
      </w:r>
      <w:r w:rsidR="006464F4">
        <w:rPr>
          <w:rFonts w:ascii="Times New Roman" w:hAnsi="Times New Roman"/>
          <w:color w:val="000000"/>
          <w:sz w:val="24"/>
          <w:szCs w:val="24"/>
          <w:lang w:val="fr-FR"/>
        </w:rPr>
        <w:t>s</w:t>
      </w:r>
      <w:r w:rsidR="00CD52C6">
        <w:rPr>
          <w:rFonts w:ascii="Times New Roman" w:hAnsi="Times New Roman"/>
          <w:color w:val="000000"/>
          <w:sz w:val="24"/>
          <w:szCs w:val="24"/>
          <w:lang w:val="fr-FR"/>
        </w:rPr>
        <w:t>, vomissements, diarrhée, toux.</w:t>
      </w:r>
    </w:p>
    <w:p w14:paraId="0B28FE87" w14:textId="01BEDE1A" w:rsidR="002C3511" w:rsidRPr="00786D18" w:rsidRDefault="00CD52C6" w:rsidP="002C3511">
      <w:pPr>
        <w:numPr>
          <w:ilvl w:val="0"/>
          <w:numId w:val="16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Cas graves </w:t>
      </w:r>
      <w:r w:rsidR="000C7757"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enflure du visage, fluide dans la poitrine, </w:t>
      </w:r>
      <w:r w:rsidRPr="00786D18">
        <w:rPr>
          <w:rFonts w:ascii="Times New Roman" w:hAnsi="Times New Roman"/>
          <w:color w:val="000000"/>
          <w:sz w:val="24"/>
          <w:szCs w:val="24"/>
          <w:lang w:val="fr-FR"/>
        </w:rPr>
        <w:t xml:space="preserve">hémorragie </w:t>
      </w:r>
      <w:r w:rsidR="001C78E4" w:rsidRPr="00786D18">
        <w:rPr>
          <w:rFonts w:ascii="Times New Roman" w:hAnsi="Times New Roman"/>
          <w:color w:val="000000"/>
          <w:sz w:val="24"/>
          <w:szCs w:val="24"/>
          <w:lang w:val="fr-FR"/>
        </w:rPr>
        <w:t>par l</w:t>
      </w:r>
      <w:r w:rsidRPr="00786D18">
        <w:rPr>
          <w:rFonts w:ascii="Times New Roman" w:hAnsi="Times New Roman"/>
          <w:color w:val="000000"/>
          <w:sz w:val="24"/>
          <w:szCs w:val="24"/>
          <w:lang w:val="fr-FR"/>
        </w:rPr>
        <w:t>es orifices naturels du corps</w:t>
      </w:r>
    </w:p>
    <w:p w14:paraId="3EB93C9D" w14:textId="579994F1" w:rsidR="002C3511" w:rsidRPr="001216F5" w:rsidRDefault="00CD52C6" w:rsidP="002C3511">
      <w:pPr>
        <w:numPr>
          <w:ilvl w:val="0"/>
          <w:numId w:val="163"/>
        </w:numPr>
        <w:spacing w:line="360" w:lineRule="auto"/>
        <w:rPr>
          <w:rFonts w:ascii="Times New Roman" w:hAnsi="Times New Roman"/>
          <w:color w:val="000000"/>
          <w:sz w:val="24"/>
          <w:szCs w:val="24"/>
          <w:lang w:val="fr-FR"/>
        </w:rPr>
      </w:pPr>
      <w:r w:rsidRPr="00786D18">
        <w:rPr>
          <w:rFonts w:ascii="Times New Roman" w:hAnsi="Times New Roman"/>
          <w:color w:val="000000"/>
          <w:sz w:val="24"/>
          <w:szCs w:val="24"/>
          <w:lang w:val="fr-FR"/>
        </w:rPr>
        <w:t xml:space="preserve">Stades avancés de la maladie </w:t>
      </w:r>
      <w:r w:rsidR="000C7757" w:rsidRPr="00786D18">
        <w:rPr>
          <w:rFonts w:ascii="Times New Roman" w:hAnsi="Times New Roman"/>
          <w:color w:val="000000"/>
          <w:sz w:val="24"/>
          <w:szCs w:val="24"/>
          <w:lang w:val="fr-FR"/>
        </w:rPr>
        <w:t xml:space="preserve">: </w:t>
      </w:r>
      <w:r w:rsidRPr="00786D18">
        <w:rPr>
          <w:rFonts w:ascii="Times New Roman" w:hAnsi="Times New Roman"/>
          <w:color w:val="000000"/>
          <w:sz w:val="24"/>
          <w:szCs w:val="24"/>
          <w:lang w:val="fr-FR"/>
        </w:rPr>
        <w:t>état de choc</w:t>
      </w:r>
      <w:r w:rsidR="000C7757"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attaques, tremblement, désorientation, </w:t>
      </w:r>
      <w:r w:rsidR="000C7757" w:rsidRPr="001216F5">
        <w:rPr>
          <w:rFonts w:ascii="Times New Roman" w:hAnsi="Times New Roman"/>
          <w:color w:val="000000"/>
          <w:sz w:val="24"/>
          <w:szCs w:val="24"/>
          <w:lang w:val="fr-FR"/>
        </w:rPr>
        <w:t>coma</w:t>
      </w:r>
    </w:p>
    <w:p w14:paraId="63571605" w14:textId="16765486" w:rsidR="002C3511" w:rsidRPr="001216F5" w:rsidRDefault="00CD52C6" w:rsidP="002C3511">
      <w:pPr>
        <w:numPr>
          <w:ilvl w:val="0"/>
          <w:numId w:val="16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La perte de l’ouïe</w:t>
      </w:r>
      <w:r w:rsidR="000C7757" w:rsidRPr="001216F5">
        <w:rPr>
          <w:rFonts w:ascii="Times New Roman" w:hAnsi="Times New Roman"/>
          <w:color w:val="000000"/>
          <w:sz w:val="24"/>
          <w:szCs w:val="24"/>
          <w:lang w:val="fr-FR"/>
        </w:rPr>
        <w:t xml:space="preserve"> </w:t>
      </w:r>
      <w:r>
        <w:rPr>
          <w:rFonts w:ascii="Times New Roman" w:hAnsi="Times New Roman"/>
          <w:color w:val="000000"/>
          <w:sz w:val="24"/>
          <w:szCs w:val="24"/>
          <w:lang w:val="fr-FR"/>
        </w:rPr>
        <w:t>se manifest</w:t>
      </w:r>
      <w:r w:rsidR="001C78E4">
        <w:rPr>
          <w:rFonts w:ascii="Times New Roman" w:hAnsi="Times New Roman"/>
          <w:color w:val="000000"/>
          <w:sz w:val="24"/>
          <w:szCs w:val="24"/>
          <w:lang w:val="fr-FR"/>
        </w:rPr>
        <w:t>e</w:t>
      </w:r>
      <w:r>
        <w:rPr>
          <w:rFonts w:ascii="Times New Roman" w:hAnsi="Times New Roman"/>
          <w:color w:val="000000"/>
          <w:sz w:val="24"/>
          <w:szCs w:val="24"/>
          <w:lang w:val="fr-FR"/>
        </w:rPr>
        <w:t xml:space="preserve"> chez 1 patient sur 3 qui survit</w:t>
      </w:r>
      <w:r w:rsidR="008C2B1D">
        <w:rPr>
          <w:rFonts w:ascii="Times New Roman" w:hAnsi="Times New Roman"/>
          <w:color w:val="000000"/>
          <w:sz w:val="24"/>
          <w:szCs w:val="24"/>
          <w:lang w:val="fr-FR"/>
        </w:rPr>
        <w:t xml:space="preserve"> ; la moitié de ces patients affectés retrouve </w:t>
      </w:r>
      <w:r w:rsidR="001C78E4">
        <w:rPr>
          <w:rFonts w:ascii="Times New Roman" w:hAnsi="Times New Roman"/>
          <w:color w:val="000000"/>
          <w:sz w:val="24"/>
          <w:szCs w:val="24"/>
          <w:lang w:val="fr-FR"/>
        </w:rPr>
        <w:t xml:space="preserve">partiellement </w:t>
      </w:r>
      <w:r w:rsidR="008C2B1D">
        <w:rPr>
          <w:rFonts w:ascii="Times New Roman" w:hAnsi="Times New Roman"/>
          <w:color w:val="000000"/>
          <w:sz w:val="24"/>
          <w:szCs w:val="24"/>
          <w:lang w:val="fr-FR"/>
        </w:rPr>
        <w:t>l’ouïe après 1 à 3 mois.</w:t>
      </w:r>
    </w:p>
    <w:p w14:paraId="1EF4A67E" w14:textId="05783386" w:rsidR="000C7757" w:rsidRPr="001216F5" w:rsidRDefault="008C2B1D" w:rsidP="002C3511">
      <w:pPr>
        <w:numPr>
          <w:ilvl w:val="0"/>
          <w:numId w:val="16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mort </w:t>
      </w:r>
      <w:r w:rsidR="00E132AD">
        <w:rPr>
          <w:rFonts w:ascii="Times New Roman" w:hAnsi="Times New Roman"/>
          <w:color w:val="000000"/>
          <w:sz w:val="24"/>
          <w:szCs w:val="24"/>
          <w:lang w:val="fr-FR"/>
        </w:rPr>
        <w:t>survient</w:t>
      </w:r>
      <w:r>
        <w:rPr>
          <w:rFonts w:ascii="Times New Roman" w:hAnsi="Times New Roman"/>
          <w:color w:val="000000"/>
          <w:sz w:val="24"/>
          <w:szCs w:val="24"/>
          <w:lang w:val="fr-FR"/>
        </w:rPr>
        <w:t xml:space="preserve"> généralement après 14 jours </w:t>
      </w:r>
      <w:r w:rsidR="001C78E4">
        <w:rPr>
          <w:rFonts w:ascii="Times New Roman" w:hAnsi="Times New Roman"/>
          <w:color w:val="000000"/>
          <w:sz w:val="24"/>
          <w:szCs w:val="24"/>
          <w:lang w:val="fr-FR"/>
        </w:rPr>
        <w:t>pour</w:t>
      </w:r>
      <w:r>
        <w:rPr>
          <w:rFonts w:ascii="Times New Roman" w:hAnsi="Times New Roman"/>
          <w:color w:val="000000"/>
          <w:sz w:val="24"/>
          <w:szCs w:val="24"/>
          <w:lang w:val="fr-FR"/>
        </w:rPr>
        <w:t xml:space="preserve"> les cas mortels.</w:t>
      </w:r>
    </w:p>
    <w:p w14:paraId="2AA40019" w14:textId="3885121C" w:rsidR="002C3511" w:rsidRPr="001216F5" w:rsidRDefault="00642385" w:rsidP="002C3511">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Prise en charge</w:t>
      </w:r>
    </w:p>
    <w:p w14:paraId="70A48E21" w14:textId="4023AA84" w:rsidR="002C3511" w:rsidRPr="001216F5" w:rsidRDefault="00A644E6" w:rsidP="002C3511">
      <w:pPr>
        <w:numPr>
          <w:ilvl w:val="0"/>
          <w:numId w:val="136"/>
        </w:numPr>
        <w:spacing w:line="360" w:lineRule="auto"/>
        <w:rPr>
          <w:rFonts w:ascii="Times New Roman" w:hAnsi="Times New Roman"/>
          <w:color w:val="000000"/>
          <w:sz w:val="24"/>
          <w:szCs w:val="24"/>
          <w:lang w:val="fr-FR"/>
        </w:rPr>
      </w:pPr>
      <w:r w:rsidRPr="001216F5">
        <w:rPr>
          <w:rFonts w:ascii="Times New Roman" w:hAnsi="Times New Roman"/>
          <w:bCs/>
          <w:color w:val="000000"/>
          <w:sz w:val="24"/>
          <w:szCs w:val="24"/>
          <w:lang w:val="fr-FR"/>
        </w:rPr>
        <w:t>L</w:t>
      </w:r>
      <w:r w:rsidR="00B63EBD">
        <w:rPr>
          <w:rFonts w:ascii="Times New Roman" w:hAnsi="Times New Roman"/>
          <w:bCs/>
          <w:color w:val="000000"/>
          <w:sz w:val="24"/>
          <w:szCs w:val="24"/>
          <w:lang w:val="fr-FR"/>
        </w:rPr>
        <w:t>a fièvre de L</w:t>
      </w:r>
      <w:r w:rsidRPr="001216F5">
        <w:rPr>
          <w:rFonts w:ascii="Times New Roman" w:hAnsi="Times New Roman"/>
          <w:bCs/>
          <w:color w:val="000000"/>
          <w:sz w:val="24"/>
          <w:szCs w:val="24"/>
          <w:lang w:val="fr-FR"/>
        </w:rPr>
        <w:t xml:space="preserve">assa </w:t>
      </w:r>
      <w:r w:rsidR="00B63EBD">
        <w:rPr>
          <w:rFonts w:ascii="Times New Roman" w:hAnsi="Times New Roman"/>
          <w:bCs/>
          <w:color w:val="000000"/>
          <w:sz w:val="24"/>
          <w:szCs w:val="24"/>
          <w:lang w:val="fr-FR"/>
        </w:rPr>
        <w:t xml:space="preserve">est difficile à distinguer d’autres maladies comme </w:t>
      </w:r>
      <w:r w:rsidR="00E132AD">
        <w:rPr>
          <w:rFonts w:ascii="Times New Roman" w:hAnsi="Times New Roman"/>
          <w:bCs/>
          <w:color w:val="000000"/>
          <w:sz w:val="24"/>
          <w:szCs w:val="24"/>
          <w:lang w:val="fr-FR"/>
        </w:rPr>
        <w:t>E</w:t>
      </w:r>
      <w:r w:rsidR="00B63EBD">
        <w:rPr>
          <w:rFonts w:ascii="Times New Roman" w:hAnsi="Times New Roman"/>
          <w:bCs/>
          <w:color w:val="000000"/>
          <w:sz w:val="24"/>
          <w:szCs w:val="24"/>
          <w:lang w:val="fr-FR"/>
        </w:rPr>
        <w:t>bola, le paludisme grave et la fièvre jaune</w:t>
      </w:r>
      <w:r w:rsidRPr="001216F5">
        <w:rPr>
          <w:rFonts w:ascii="Times New Roman" w:hAnsi="Times New Roman"/>
          <w:bCs/>
          <w:color w:val="000000"/>
          <w:sz w:val="24"/>
          <w:szCs w:val="24"/>
          <w:lang w:val="fr-FR"/>
        </w:rPr>
        <w:t>.</w:t>
      </w:r>
    </w:p>
    <w:p w14:paraId="73ED7A07" w14:textId="46178B96" w:rsidR="002C3511" w:rsidRPr="001216F5" w:rsidRDefault="00B133DA" w:rsidP="002C3511">
      <w:pPr>
        <w:numPr>
          <w:ilvl w:val="0"/>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Le médicament antiviral, r</w:t>
      </w:r>
      <w:r w:rsidR="00A644E6" w:rsidRPr="001216F5">
        <w:rPr>
          <w:rFonts w:ascii="Times New Roman" w:hAnsi="Times New Roman"/>
          <w:bCs/>
          <w:color w:val="000000"/>
          <w:sz w:val="24"/>
          <w:szCs w:val="24"/>
          <w:lang w:val="fr-FR"/>
        </w:rPr>
        <w:t>ibavirin</w:t>
      </w:r>
      <w:r>
        <w:rPr>
          <w:rFonts w:ascii="Times New Roman" w:hAnsi="Times New Roman"/>
          <w:bCs/>
          <w:color w:val="000000"/>
          <w:sz w:val="24"/>
          <w:szCs w:val="24"/>
          <w:lang w:val="fr-FR"/>
        </w:rPr>
        <w:t>e</w:t>
      </w:r>
      <w:r w:rsidR="00A644E6" w:rsidRPr="001216F5">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peut être efficace au début de la maladie</w:t>
      </w:r>
      <w:r w:rsidR="00A644E6" w:rsidRPr="001216F5">
        <w:rPr>
          <w:rFonts w:ascii="Times New Roman" w:hAnsi="Times New Roman"/>
          <w:bCs/>
          <w:color w:val="000000"/>
          <w:sz w:val="24"/>
          <w:szCs w:val="24"/>
          <w:lang w:val="fr-FR"/>
        </w:rPr>
        <w:t>.</w:t>
      </w:r>
    </w:p>
    <w:p w14:paraId="786F4A10" w14:textId="34F7DF1F" w:rsidR="00A644E6" w:rsidRPr="001216F5" w:rsidRDefault="00B133DA" w:rsidP="002C3511">
      <w:pPr>
        <w:numPr>
          <w:ilvl w:val="0"/>
          <w:numId w:val="136"/>
        </w:numPr>
        <w:spacing w:line="360" w:lineRule="auto"/>
        <w:rPr>
          <w:rFonts w:ascii="Times New Roman" w:hAnsi="Times New Roman"/>
          <w:color w:val="000000"/>
          <w:sz w:val="24"/>
          <w:szCs w:val="24"/>
          <w:lang w:val="fr-FR"/>
        </w:rPr>
      </w:pPr>
      <w:r>
        <w:rPr>
          <w:rFonts w:ascii="Times New Roman" w:hAnsi="Times New Roman"/>
          <w:bCs/>
          <w:color w:val="000000"/>
          <w:sz w:val="24"/>
          <w:szCs w:val="24"/>
          <w:lang w:val="fr-FR"/>
        </w:rPr>
        <w:t>Les p</w:t>
      </w:r>
      <w:r w:rsidR="00A644E6" w:rsidRPr="001216F5">
        <w:rPr>
          <w:rFonts w:ascii="Times New Roman" w:hAnsi="Times New Roman"/>
          <w:bCs/>
          <w:color w:val="000000"/>
          <w:sz w:val="24"/>
          <w:szCs w:val="24"/>
          <w:lang w:val="fr-FR"/>
        </w:rPr>
        <w:t xml:space="preserve">atients </w:t>
      </w:r>
      <w:r>
        <w:rPr>
          <w:rFonts w:ascii="Times New Roman" w:hAnsi="Times New Roman"/>
          <w:bCs/>
          <w:color w:val="000000"/>
          <w:sz w:val="24"/>
          <w:szCs w:val="24"/>
          <w:lang w:val="fr-FR"/>
        </w:rPr>
        <w:t xml:space="preserve">atteints de maladie grave doivent être </w:t>
      </w:r>
      <w:r>
        <w:rPr>
          <w:rFonts w:ascii="Times New Roman" w:hAnsi="Times New Roman"/>
          <w:b/>
          <w:bCs/>
          <w:color w:val="000000"/>
          <w:sz w:val="24"/>
          <w:szCs w:val="24"/>
          <w:lang w:val="fr-FR"/>
        </w:rPr>
        <w:t xml:space="preserve">ORIENTÉS </w:t>
      </w:r>
      <w:r>
        <w:rPr>
          <w:rFonts w:ascii="Times New Roman" w:hAnsi="Times New Roman"/>
          <w:bCs/>
          <w:color w:val="000000"/>
          <w:sz w:val="24"/>
          <w:szCs w:val="24"/>
          <w:lang w:val="fr-FR"/>
        </w:rPr>
        <w:t>pour recevoir des soins de soutien dans un hôpital</w:t>
      </w:r>
      <w:r w:rsidR="00A644E6" w:rsidRPr="001216F5">
        <w:rPr>
          <w:rFonts w:ascii="Times New Roman" w:hAnsi="Times New Roman"/>
          <w:bCs/>
          <w:color w:val="000000"/>
          <w:sz w:val="24"/>
          <w:szCs w:val="24"/>
          <w:lang w:val="fr-FR"/>
        </w:rPr>
        <w:t>.</w:t>
      </w:r>
    </w:p>
    <w:p w14:paraId="60793AD3" w14:textId="457553DA" w:rsidR="002C3511" w:rsidRPr="001216F5" w:rsidRDefault="00E326D5" w:rsidP="002C3511">
      <w:pPr>
        <w:numPr>
          <w:ilvl w:val="0"/>
          <w:numId w:val="1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Signalez le cas suspect au </w:t>
      </w:r>
      <w:r w:rsidRPr="001216F5">
        <w:rPr>
          <w:rFonts w:ascii="Times New Roman" w:hAnsi="Times New Roman"/>
          <w:color w:val="000000"/>
          <w:sz w:val="24"/>
          <w:szCs w:val="24"/>
          <w:lang w:val="fr-FR"/>
        </w:rPr>
        <w:t xml:space="preserve">LC1 </w:t>
      </w:r>
      <w:r>
        <w:rPr>
          <w:rFonts w:ascii="Times New Roman" w:hAnsi="Times New Roman"/>
          <w:color w:val="000000"/>
          <w:sz w:val="24"/>
          <w:szCs w:val="24"/>
          <w:lang w:val="fr-FR"/>
        </w:rPr>
        <w:t>ainsi qu’à l’inspecteur de la santé publique</w:t>
      </w:r>
      <w:r w:rsidR="002C3511" w:rsidRPr="001216F5">
        <w:rPr>
          <w:rFonts w:ascii="Times New Roman" w:hAnsi="Times New Roman"/>
          <w:color w:val="000000"/>
          <w:sz w:val="24"/>
          <w:szCs w:val="24"/>
          <w:lang w:val="fr-FR"/>
        </w:rPr>
        <w:t>.</w:t>
      </w:r>
    </w:p>
    <w:p w14:paraId="25D2A9F7" w14:textId="2A710981" w:rsidR="002C3511" w:rsidRPr="001216F5" w:rsidRDefault="00E326D5" w:rsidP="002C3511">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Mesures pré</w:t>
      </w:r>
      <w:r w:rsidR="002C3511" w:rsidRPr="001216F5">
        <w:rPr>
          <w:rFonts w:ascii="Times New Roman" w:hAnsi="Times New Roman"/>
          <w:b/>
          <w:color w:val="000000"/>
          <w:sz w:val="24"/>
          <w:szCs w:val="24"/>
          <w:lang w:val="fr-FR"/>
        </w:rPr>
        <w:t xml:space="preserve">ventives </w:t>
      </w:r>
    </w:p>
    <w:p w14:paraId="1DCF1F21" w14:textId="47D8F7DC" w:rsidR="002C3511" w:rsidRPr="001216F5" w:rsidRDefault="002C3511" w:rsidP="002C3511">
      <w:pPr>
        <w:numPr>
          <w:ilvl w:val="0"/>
          <w:numId w:val="137"/>
        </w:numPr>
        <w:spacing w:line="360" w:lineRule="auto"/>
        <w:rPr>
          <w:rFonts w:ascii="Times New Roman" w:hAnsi="Times New Roman"/>
          <w:color w:val="000000"/>
          <w:sz w:val="24"/>
          <w:szCs w:val="24"/>
          <w:lang w:val="fr-FR"/>
        </w:rPr>
      </w:pPr>
      <w:r w:rsidRPr="001216F5">
        <w:rPr>
          <w:rFonts w:ascii="Times New Roman" w:hAnsi="Times New Roman"/>
          <w:color w:val="000000"/>
          <w:sz w:val="24"/>
          <w:szCs w:val="24"/>
          <w:lang w:val="fr-FR"/>
        </w:rPr>
        <w:t>Encourage</w:t>
      </w:r>
      <w:r w:rsidR="00E326D5">
        <w:rPr>
          <w:rFonts w:ascii="Times New Roman" w:hAnsi="Times New Roman"/>
          <w:color w:val="000000"/>
          <w:sz w:val="24"/>
          <w:szCs w:val="24"/>
          <w:lang w:val="fr-FR"/>
        </w:rPr>
        <w:t>z</w:t>
      </w:r>
      <w:r w:rsidRPr="001216F5">
        <w:rPr>
          <w:rFonts w:ascii="Times New Roman" w:hAnsi="Times New Roman"/>
          <w:color w:val="000000"/>
          <w:sz w:val="24"/>
          <w:szCs w:val="24"/>
          <w:lang w:val="fr-FR"/>
        </w:rPr>
        <w:t xml:space="preserve"> </w:t>
      </w:r>
      <w:r w:rsidR="00E326D5">
        <w:rPr>
          <w:rFonts w:ascii="Times New Roman" w:hAnsi="Times New Roman"/>
          <w:color w:val="000000"/>
          <w:sz w:val="24"/>
          <w:szCs w:val="24"/>
          <w:lang w:val="fr-FR"/>
        </w:rPr>
        <w:t xml:space="preserve">les personnes à </w:t>
      </w:r>
      <w:r w:rsidRPr="001216F5">
        <w:rPr>
          <w:rFonts w:ascii="Times New Roman" w:hAnsi="Times New Roman"/>
          <w:color w:val="000000"/>
          <w:sz w:val="24"/>
          <w:szCs w:val="24"/>
          <w:lang w:val="fr-FR"/>
        </w:rPr>
        <w:t>:</w:t>
      </w:r>
    </w:p>
    <w:p w14:paraId="2DEA09E2" w14:textId="71BF8FB0" w:rsidR="002C3511" w:rsidRPr="001216F5" w:rsidRDefault="00E326D5" w:rsidP="002C3511">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Éviter le c</w:t>
      </w:r>
      <w:r w:rsidR="00A644E6" w:rsidRPr="001216F5">
        <w:rPr>
          <w:rFonts w:ascii="Times New Roman" w:hAnsi="Times New Roman"/>
          <w:color w:val="000000"/>
          <w:sz w:val="24"/>
          <w:szCs w:val="24"/>
          <w:lang w:val="fr-FR"/>
        </w:rPr>
        <w:t xml:space="preserve">ontact </w:t>
      </w:r>
      <w:r>
        <w:rPr>
          <w:rFonts w:ascii="Times New Roman" w:hAnsi="Times New Roman"/>
          <w:color w:val="000000"/>
          <w:sz w:val="24"/>
          <w:szCs w:val="24"/>
          <w:lang w:val="fr-FR"/>
        </w:rPr>
        <w:t>avec les</w:t>
      </w:r>
      <w:r w:rsidR="00A644E6" w:rsidRPr="001216F5">
        <w:rPr>
          <w:rFonts w:ascii="Times New Roman" w:hAnsi="Times New Roman"/>
          <w:color w:val="000000"/>
          <w:sz w:val="24"/>
          <w:szCs w:val="24"/>
          <w:lang w:val="fr-FR"/>
        </w:rPr>
        <w:t xml:space="preserve"> rats </w:t>
      </w:r>
      <w:r>
        <w:rPr>
          <w:rFonts w:ascii="Times New Roman" w:hAnsi="Times New Roman"/>
          <w:color w:val="000000"/>
          <w:sz w:val="24"/>
          <w:szCs w:val="24"/>
          <w:lang w:val="fr-FR"/>
        </w:rPr>
        <w:t>et minimiser la présence des rats dans la maison.</w:t>
      </w:r>
    </w:p>
    <w:p w14:paraId="0689F53A" w14:textId="75C1686B" w:rsidR="002C3511" w:rsidRPr="001216F5" w:rsidRDefault="00252D96" w:rsidP="002C3511">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Conserv</w:t>
      </w:r>
      <w:r w:rsidR="00E326D5">
        <w:rPr>
          <w:rFonts w:ascii="Times New Roman" w:hAnsi="Times New Roman"/>
          <w:color w:val="000000"/>
          <w:sz w:val="24"/>
          <w:szCs w:val="24"/>
          <w:lang w:val="fr-FR"/>
        </w:rPr>
        <w:t>er la nourriture dans des conteneurs à l’épreuve des ronge</w:t>
      </w:r>
      <w:r w:rsidR="001C78E4">
        <w:rPr>
          <w:rFonts w:ascii="Times New Roman" w:hAnsi="Times New Roman"/>
          <w:color w:val="000000"/>
          <w:sz w:val="24"/>
          <w:szCs w:val="24"/>
          <w:lang w:val="fr-FR"/>
        </w:rPr>
        <w:t>ur</w:t>
      </w:r>
      <w:r w:rsidR="00E326D5">
        <w:rPr>
          <w:rFonts w:ascii="Times New Roman" w:hAnsi="Times New Roman"/>
          <w:color w:val="000000"/>
          <w:sz w:val="24"/>
          <w:szCs w:val="24"/>
          <w:lang w:val="fr-FR"/>
        </w:rPr>
        <w:t>s.</w:t>
      </w:r>
    </w:p>
    <w:p w14:paraId="7591688A" w14:textId="0C201C9C" w:rsidR="00A644E6" w:rsidRPr="001216F5" w:rsidRDefault="00E326D5" w:rsidP="002C3511">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Maintenir la maison propre afin de décourager les rats</w:t>
      </w:r>
      <w:r w:rsidR="00A644E6" w:rsidRPr="001216F5">
        <w:rPr>
          <w:rFonts w:ascii="Times New Roman" w:hAnsi="Times New Roman"/>
          <w:color w:val="000000"/>
          <w:sz w:val="24"/>
          <w:szCs w:val="24"/>
          <w:lang w:val="fr-FR"/>
        </w:rPr>
        <w:t>.</w:t>
      </w:r>
    </w:p>
    <w:p w14:paraId="6664785B" w14:textId="1629A4AA" w:rsidR="00A644E6" w:rsidRPr="001216F5" w:rsidRDefault="00E326D5" w:rsidP="002C3511">
      <w:pPr>
        <w:numPr>
          <w:ilvl w:val="1"/>
          <w:numId w:val="13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Ne pas consommer les rats</w:t>
      </w:r>
      <w:r w:rsidR="00A644E6" w:rsidRPr="001216F5">
        <w:rPr>
          <w:rFonts w:ascii="Times New Roman" w:hAnsi="Times New Roman"/>
          <w:color w:val="000000"/>
          <w:sz w:val="24"/>
          <w:szCs w:val="24"/>
          <w:lang w:val="fr-FR"/>
        </w:rPr>
        <w:t>.</w:t>
      </w:r>
    </w:p>
    <w:p w14:paraId="376A2F93" w14:textId="68383396" w:rsidR="002C3511" w:rsidRPr="001216F5" w:rsidRDefault="00E326D5" w:rsidP="00A644E6">
      <w:pPr>
        <w:pStyle w:val="ListParagraph"/>
        <w:numPr>
          <w:ilvl w:val="0"/>
          <w:numId w:val="16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p</w:t>
      </w:r>
      <w:r w:rsidR="00A644E6" w:rsidRPr="001216F5">
        <w:rPr>
          <w:rFonts w:ascii="Times New Roman" w:hAnsi="Times New Roman"/>
          <w:color w:val="000000"/>
          <w:sz w:val="24"/>
          <w:szCs w:val="24"/>
          <w:lang w:val="fr-FR"/>
        </w:rPr>
        <w:t xml:space="preserve">atients </w:t>
      </w:r>
      <w:r>
        <w:rPr>
          <w:rFonts w:ascii="Times New Roman" w:hAnsi="Times New Roman"/>
          <w:color w:val="000000"/>
          <w:sz w:val="24"/>
          <w:szCs w:val="24"/>
          <w:lang w:val="fr-FR"/>
        </w:rPr>
        <w:t>doivent être isolés pendant que la maladie suit son cours</w:t>
      </w:r>
      <w:r w:rsidR="00A644E6" w:rsidRPr="001216F5">
        <w:rPr>
          <w:rFonts w:ascii="Times New Roman" w:hAnsi="Times New Roman"/>
          <w:color w:val="000000"/>
          <w:sz w:val="24"/>
          <w:szCs w:val="24"/>
          <w:lang w:val="fr-FR"/>
        </w:rPr>
        <w:t>.</w:t>
      </w:r>
    </w:p>
    <w:p w14:paraId="7FAFDF2F" w14:textId="42B18380" w:rsidR="00AE380F" w:rsidRPr="001216F5" w:rsidRDefault="00AE380F" w:rsidP="00674E5C">
      <w:pPr>
        <w:spacing w:line="360" w:lineRule="auto"/>
        <w:rPr>
          <w:rFonts w:ascii="Times New Roman" w:hAnsi="Times New Roman"/>
          <w:color w:val="000000"/>
          <w:sz w:val="24"/>
          <w:szCs w:val="24"/>
          <w:lang w:val="fr-FR"/>
        </w:rPr>
      </w:pPr>
    </w:p>
    <w:p w14:paraId="49EA1BD1" w14:textId="5D1EC1EE" w:rsidR="00A2147C" w:rsidRPr="001216F5" w:rsidRDefault="00A2147C">
      <w:pPr>
        <w:spacing w:line="360" w:lineRule="auto"/>
        <w:rPr>
          <w:rFonts w:ascii="Times New Roman" w:hAnsi="Times New Roman"/>
          <w:color w:val="000000"/>
          <w:sz w:val="24"/>
          <w:szCs w:val="24"/>
          <w:lang w:val="fr-FR"/>
        </w:rPr>
      </w:pPr>
    </w:p>
    <w:sectPr w:rsidR="00A2147C" w:rsidRPr="001216F5" w:rsidSect="0083104E">
      <w:headerReference w:type="default" r:id="rId58"/>
      <w:pgSz w:w="11906" w:h="16838"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8E490F" w16cid:durableId="2062E457"/>
  <w16cid:commentId w16cid:paraId="61747DB8" w16cid:durableId="20633819"/>
  <w16cid:commentId w16cid:paraId="41917569" w16cid:durableId="20644CEA"/>
  <w16cid:commentId w16cid:paraId="45AAEC2A" w16cid:durableId="20759753"/>
  <w16cid:commentId w16cid:paraId="587568BF" w16cid:durableId="206ED3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09471" w14:textId="77777777" w:rsidR="006776D2" w:rsidRDefault="006776D2">
      <w:pPr>
        <w:spacing w:after="0" w:line="240" w:lineRule="auto"/>
      </w:pPr>
      <w:r>
        <w:separator/>
      </w:r>
    </w:p>
  </w:endnote>
  <w:endnote w:type="continuationSeparator" w:id="0">
    <w:p w14:paraId="791B4224" w14:textId="77777777" w:rsidR="006776D2" w:rsidRDefault="00677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EYAPC A+ Myriad Pro">
    <w:altName w:val="EYAPC A+ 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BGNDIH+Verdana">
    <w:altName w:val="Verdana"/>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unga">
    <w:altName w:val="Courier New"/>
    <w:panose1 w:val="00000400000000000000"/>
    <w:charset w:val="01"/>
    <w:family w:val="roman"/>
    <w:notTrueType/>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185154"/>
      <w:docPartObj>
        <w:docPartGallery w:val="Page Numbers (Bottom of Page)"/>
        <w:docPartUnique/>
      </w:docPartObj>
    </w:sdtPr>
    <w:sdtEndPr>
      <w:rPr>
        <w:noProof/>
      </w:rPr>
    </w:sdtEndPr>
    <w:sdtContent>
      <w:p w14:paraId="3F6D0013" w14:textId="7B97D21F" w:rsidR="00433C9E" w:rsidRDefault="00433C9E">
        <w:pPr>
          <w:pStyle w:val="Footer"/>
          <w:jc w:val="center"/>
        </w:pPr>
        <w:r>
          <w:fldChar w:fldCharType="begin"/>
        </w:r>
        <w:r>
          <w:instrText xml:space="preserve"> PAGE   \* MERGEFORMAT </w:instrText>
        </w:r>
        <w:r>
          <w:fldChar w:fldCharType="separate"/>
        </w:r>
        <w:r w:rsidR="00856BEE">
          <w:rPr>
            <w:noProof/>
          </w:rPr>
          <w:t>86</w:t>
        </w:r>
        <w:r>
          <w:rPr>
            <w:noProof/>
          </w:rPr>
          <w:fldChar w:fldCharType="end"/>
        </w:r>
      </w:p>
    </w:sdtContent>
  </w:sdt>
  <w:p w14:paraId="53A8A39B" w14:textId="77777777" w:rsidR="00433C9E" w:rsidRDefault="00433C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D3D9A" w14:textId="77777777" w:rsidR="00433C9E" w:rsidRDefault="00433C9E" w:rsidP="0022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910686" w14:textId="77777777" w:rsidR="00433C9E" w:rsidRDefault="00433C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9136A" w14:textId="77777777" w:rsidR="00433C9E" w:rsidRDefault="00433C9E" w:rsidP="0022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CAB986" w14:textId="77777777" w:rsidR="00433C9E" w:rsidRDefault="00433C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BD243" w14:textId="77777777" w:rsidR="00433C9E" w:rsidRDefault="00433C9E" w:rsidP="0022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9E1A3F" w14:textId="77777777" w:rsidR="00433C9E" w:rsidRDefault="00433C9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6BE13" w14:textId="77777777" w:rsidR="00433C9E" w:rsidRDefault="00433C9E" w:rsidP="0022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F6BC90" w14:textId="77777777" w:rsidR="00433C9E" w:rsidRDefault="00433C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8F87B" w14:textId="77777777" w:rsidR="00433C9E" w:rsidRDefault="00433C9E" w:rsidP="0022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2141A7" w14:textId="77777777" w:rsidR="00433C9E" w:rsidRDefault="00433C9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4B358" w14:textId="77777777" w:rsidR="00433C9E" w:rsidRDefault="00433C9E" w:rsidP="0022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40FAA0" w14:textId="77777777" w:rsidR="00433C9E" w:rsidRDefault="00433C9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22EB" w14:textId="77777777" w:rsidR="00433C9E" w:rsidRDefault="00433C9E" w:rsidP="0022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FA4B5F" w14:textId="77777777" w:rsidR="00433C9E" w:rsidRDefault="00433C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F1425" w14:textId="77777777" w:rsidR="006776D2" w:rsidRDefault="006776D2">
      <w:pPr>
        <w:spacing w:after="0" w:line="240" w:lineRule="auto"/>
      </w:pPr>
      <w:r>
        <w:separator/>
      </w:r>
    </w:p>
  </w:footnote>
  <w:footnote w:type="continuationSeparator" w:id="0">
    <w:p w14:paraId="19E1F768" w14:textId="77777777" w:rsidR="006776D2" w:rsidRDefault="006776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19C24" w14:textId="77777777" w:rsidR="00433C9E" w:rsidRPr="00F317A1" w:rsidRDefault="00433C9E" w:rsidP="00F317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EBD48" w14:textId="77777777" w:rsidR="00433C9E" w:rsidRPr="00F317A1" w:rsidRDefault="00433C9E" w:rsidP="00F317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3E498" w14:textId="77777777" w:rsidR="00433C9E" w:rsidRPr="00297421" w:rsidRDefault="00433C9E" w:rsidP="00F1217E">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DCCBE" w14:textId="77777777" w:rsidR="00433C9E" w:rsidRPr="00252703" w:rsidRDefault="00433C9E" w:rsidP="00F1217E">
    <w:pPr>
      <w:pStyle w:val="Header"/>
      <w:jc w:val="cent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msoD60D"/>
      </v:shape>
    </w:pict>
  </w:numPicBullet>
  <w:numPicBullet w:numPicBulletId="1">
    <w:pict>
      <v:shape id="_x0000_i1087" type="#_x0000_t75" style="width:11.25pt;height:11.25pt" o:bullet="t">
        <v:imagedata r:id="rId2" o:title="mso522"/>
      </v:shape>
    </w:pict>
  </w:numPicBullet>
  <w:abstractNum w:abstractNumId="0" w15:restartNumberingAfterBreak="0">
    <w:nsid w:val="000915BF"/>
    <w:multiLevelType w:val="hybridMultilevel"/>
    <w:tmpl w:val="E5D6C2D4"/>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05B3F18"/>
    <w:multiLevelType w:val="hybridMultilevel"/>
    <w:tmpl w:val="8B52460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C3FC7"/>
    <w:multiLevelType w:val="hybridMultilevel"/>
    <w:tmpl w:val="DE363B9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EB475D"/>
    <w:multiLevelType w:val="hybridMultilevel"/>
    <w:tmpl w:val="F050E512"/>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23963A0"/>
    <w:multiLevelType w:val="hybridMultilevel"/>
    <w:tmpl w:val="9F063D1A"/>
    <w:lvl w:ilvl="0" w:tplc="04090007">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023F63C2"/>
    <w:multiLevelType w:val="hybridMultilevel"/>
    <w:tmpl w:val="A40862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E1881"/>
    <w:multiLevelType w:val="hybridMultilevel"/>
    <w:tmpl w:val="A67458F2"/>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1C5F14"/>
    <w:multiLevelType w:val="hybridMultilevel"/>
    <w:tmpl w:val="AC20DFBA"/>
    <w:lvl w:ilvl="0" w:tplc="04090007">
      <w:start w:val="1"/>
      <w:numFmt w:val="bullet"/>
      <w:lvlText w:val=""/>
      <w:lvlPicBulletId w:val="0"/>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04B007BC"/>
    <w:multiLevelType w:val="hybridMultilevel"/>
    <w:tmpl w:val="BF8283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FE670A"/>
    <w:multiLevelType w:val="hybridMultilevel"/>
    <w:tmpl w:val="DE12E0F6"/>
    <w:lvl w:ilvl="0" w:tplc="04090007">
      <w:start w:val="1"/>
      <w:numFmt w:val="bullet"/>
      <w:lvlText w:val=""/>
      <w:lvlPicBulletId w:val="0"/>
      <w:lvlJc w:val="left"/>
      <w:pPr>
        <w:tabs>
          <w:tab w:val="num" w:pos="720"/>
        </w:tabs>
        <w:ind w:left="720" w:hanging="360"/>
      </w:pPr>
      <w:rPr>
        <w:rFonts w:ascii="Symbol" w:hAnsi="Symbol" w:hint="default"/>
      </w:rPr>
    </w:lvl>
    <w:lvl w:ilvl="1" w:tplc="D6480522" w:tentative="1">
      <w:start w:val="1"/>
      <w:numFmt w:val="bullet"/>
      <w:lvlText w:val=""/>
      <w:lvlJc w:val="left"/>
      <w:pPr>
        <w:tabs>
          <w:tab w:val="num" w:pos="1440"/>
        </w:tabs>
        <w:ind w:left="1440" w:hanging="360"/>
      </w:pPr>
      <w:rPr>
        <w:rFonts w:ascii="Wingdings" w:hAnsi="Wingdings" w:hint="default"/>
      </w:rPr>
    </w:lvl>
    <w:lvl w:ilvl="2" w:tplc="28882D46" w:tentative="1">
      <w:start w:val="1"/>
      <w:numFmt w:val="bullet"/>
      <w:lvlText w:val=""/>
      <w:lvlJc w:val="left"/>
      <w:pPr>
        <w:tabs>
          <w:tab w:val="num" w:pos="2160"/>
        </w:tabs>
        <w:ind w:left="2160" w:hanging="360"/>
      </w:pPr>
      <w:rPr>
        <w:rFonts w:ascii="Wingdings" w:hAnsi="Wingdings" w:hint="default"/>
      </w:rPr>
    </w:lvl>
    <w:lvl w:ilvl="3" w:tplc="1B9EC854" w:tentative="1">
      <w:start w:val="1"/>
      <w:numFmt w:val="bullet"/>
      <w:lvlText w:val=""/>
      <w:lvlJc w:val="left"/>
      <w:pPr>
        <w:tabs>
          <w:tab w:val="num" w:pos="2880"/>
        </w:tabs>
        <w:ind w:left="2880" w:hanging="360"/>
      </w:pPr>
      <w:rPr>
        <w:rFonts w:ascii="Wingdings" w:hAnsi="Wingdings" w:hint="default"/>
      </w:rPr>
    </w:lvl>
    <w:lvl w:ilvl="4" w:tplc="C8FC0426" w:tentative="1">
      <w:start w:val="1"/>
      <w:numFmt w:val="bullet"/>
      <w:lvlText w:val=""/>
      <w:lvlJc w:val="left"/>
      <w:pPr>
        <w:tabs>
          <w:tab w:val="num" w:pos="3600"/>
        </w:tabs>
        <w:ind w:left="3600" w:hanging="360"/>
      </w:pPr>
      <w:rPr>
        <w:rFonts w:ascii="Wingdings" w:hAnsi="Wingdings" w:hint="default"/>
      </w:rPr>
    </w:lvl>
    <w:lvl w:ilvl="5" w:tplc="A8821C58" w:tentative="1">
      <w:start w:val="1"/>
      <w:numFmt w:val="bullet"/>
      <w:lvlText w:val=""/>
      <w:lvlJc w:val="left"/>
      <w:pPr>
        <w:tabs>
          <w:tab w:val="num" w:pos="4320"/>
        </w:tabs>
        <w:ind w:left="4320" w:hanging="360"/>
      </w:pPr>
      <w:rPr>
        <w:rFonts w:ascii="Wingdings" w:hAnsi="Wingdings" w:hint="default"/>
      </w:rPr>
    </w:lvl>
    <w:lvl w:ilvl="6" w:tplc="AEF0C624" w:tentative="1">
      <w:start w:val="1"/>
      <w:numFmt w:val="bullet"/>
      <w:lvlText w:val=""/>
      <w:lvlJc w:val="left"/>
      <w:pPr>
        <w:tabs>
          <w:tab w:val="num" w:pos="5040"/>
        </w:tabs>
        <w:ind w:left="5040" w:hanging="360"/>
      </w:pPr>
      <w:rPr>
        <w:rFonts w:ascii="Wingdings" w:hAnsi="Wingdings" w:hint="default"/>
      </w:rPr>
    </w:lvl>
    <w:lvl w:ilvl="7" w:tplc="02E2DFF2" w:tentative="1">
      <w:start w:val="1"/>
      <w:numFmt w:val="bullet"/>
      <w:lvlText w:val=""/>
      <w:lvlJc w:val="left"/>
      <w:pPr>
        <w:tabs>
          <w:tab w:val="num" w:pos="5760"/>
        </w:tabs>
        <w:ind w:left="5760" w:hanging="360"/>
      </w:pPr>
      <w:rPr>
        <w:rFonts w:ascii="Wingdings" w:hAnsi="Wingdings" w:hint="default"/>
      </w:rPr>
    </w:lvl>
    <w:lvl w:ilvl="8" w:tplc="D5E65B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823E90"/>
    <w:multiLevelType w:val="hybridMultilevel"/>
    <w:tmpl w:val="CAB87AD8"/>
    <w:lvl w:ilvl="0" w:tplc="04090007">
      <w:start w:val="1"/>
      <w:numFmt w:val="bullet"/>
      <w:lvlText w:val=""/>
      <w:lvlPicBulletId w:val="0"/>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8A25240"/>
    <w:multiLevelType w:val="hybridMultilevel"/>
    <w:tmpl w:val="498CEC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9163A11"/>
    <w:multiLevelType w:val="hybridMultilevel"/>
    <w:tmpl w:val="C1520790"/>
    <w:lvl w:ilvl="0" w:tplc="04090007">
      <w:start w:val="1"/>
      <w:numFmt w:val="bullet"/>
      <w:lvlText w:val=""/>
      <w:lvlPicBulletId w:val="0"/>
      <w:lvlJc w:val="left"/>
      <w:pPr>
        <w:tabs>
          <w:tab w:val="num" w:pos="720"/>
        </w:tabs>
        <w:ind w:left="720" w:hanging="360"/>
      </w:pPr>
      <w:rPr>
        <w:rFonts w:ascii="Symbol" w:hAnsi="Symbol" w:hint="default"/>
      </w:rPr>
    </w:lvl>
    <w:lvl w:ilvl="1" w:tplc="5DE201B0" w:tentative="1">
      <w:start w:val="1"/>
      <w:numFmt w:val="bullet"/>
      <w:lvlText w:val=""/>
      <w:lvlJc w:val="left"/>
      <w:pPr>
        <w:tabs>
          <w:tab w:val="num" w:pos="1440"/>
        </w:tabs>
        <w:ind w:left="1440" w:hanging="360"/>
      </w:pPr>
      <w:rPr>
        <w:rFonts w:ascii="Wingdings" w:hAnsi="Wingdings" w:hint="default"/>
      </w:rPr>
    </w:lvl>
    <w:lvl w:ilvl="2" w:tplc="36DAD0EE" w:tentative="1">
      <w:start w:val="1"/>
      <w:numFmt w:val="bullet"/>
      <w:lvlText w:val=""/>
      <w:lvlJc w:val="left"/>
      <w:pPr>
        <w:tabs>
          <w:tab w:val="num" w:pos="2160"/>
        </w:tabs>
        <w:ind w:left="2160" w:hanging="360"/>
      </w:pPr>
      <w:rPr>
        <w:rFonts w:ascii="Wingdings" w:hAnsi="Wingdings" w:hint="default"/>
      </w:rPr>
    </w:lvl>
    <w:lvl w:ilvl="3" w:tplc="EE26AD1E" w:tentative="1">
      <w:start w:val="1"/>
      <w:numFmt w:val="bullet"/>
      <w:lvlText w:val=""/>
      <w:lvlJc w:val="left"/>
      <w:pPr>
        <w:tabs>
          <w:tab w:val="num" w:pos="2880"/>
        </w:tabs>
        <w:ind w:left="2880" w:hanging="360"/>
      </w:pPr>
      <w:rPr>
        <w:rFonts w:ascii="Wingdings" w:hAnsi="Wingdings" w:hint="default"/>
      </w:rPr>
    </w:lvl>
    <w:lvl w:ilvl="4" w:tplc="DC288934" w:tentative="1">
      <w:start w:val="1"/>
      <w:numFmt w:val="bullet"/>
      <w:lvlText w:val=""/>
      <w:lvlJc w:val="left"/>
      <w:pPr>
        <w:tabs>
          <w:tab w:val="num" w:pos="3600"/>
        </w:tabs>
        <w:ind w:left="3600" w:hanging="360"/>
      </w:pPr>
      <w:rPr>
        <w:rFonts w:ascii="Wingdings" w:hAnsi="Wingdings" w:hint="default"/>
      </w:rPr>
    </w:lvl>
    <w:lvl w:ilvl="5" w:tplc="0B4A8428" w:tentative="1">
      <w:start w:val="1"/>
      <w:numFmt w:val="bullet"/>
      <w:lvlText w:val=""/>
      <w:lvlJc w:val="left"/>
      <w:pPr>
        <w:tabs>
          <w:tab w:val="num" w:pos="4320"/>
        </w:tabs>
        <w:ind w:left="4320" w:hanging="360"/>
      </w:pPr>
      <w:rPr>
        <w:rFonts w:ascii="Wingdings" w:hAnsi="Wingdings" w:hint="default"/>
      </w:rPr>
    </w:lvl>
    <w:lvl w:ilvl="6" w:tplc="63C28C66" w:tentative="1">
      <w:start w:val="1"/>
      <w:numFmt w:val="bullet"/>
      <w:lvlText w:val=""/>
      <w:lvlJc w:val="left"/>
      <w:pPr>
        <w:tabs>
          <w:tab w:val="num" w:pos="5040"/>
        </w:tabs>
        <w:ind w:left="5040" w:hanging="360"/>
      </w:pPr>
      <w:rPr>
        <w:rFonts w:ascii="Wingdings" w:hAnsi="Wingdings" w:hint="default"/>
      </w:rPr>
    </w:lvl>
    <w:lvl w:ilvl="7" w:tplc="BF0CB462" w:tentative="1">
      <w:start w:val="1"/>
      <w:numFmt w:val="bullet"/>
      <w:lvlText w:val=""/>
      <w:lvlJc w:val="left"/>
      <w:pPr>
        <w:tabs>
          <w:tab w:val="num" w:pos="5760"/>
        </w:tabs>
        <w:ind w:left="5760" w:hanging="360"/>
      </w:pPr>
      <w:rPr>
        <w:rFonts w:ascii="Wingdings" w:hAnsi="Wingdings" w:hint="default"/>
      </w:rPr>
    </w:lvl>
    <w:lvl w:ilvl="8" w:tplc="841A7C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EB1C05"/>
    <w:multiLevelType w:val="hybridMultilevel"/>
    <w:tmpl w:val="4442EBFA"/>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0ACC60B8"/>
    <w:multiLevelType w:val="hybridMultilevel"/>
    <w:tmpl w:val="8F229658"/>
    <w:lvl w:ilvl="0" w:tplc="04090007">
      <w:start w:val="1"/>
      <w:numFmt w:val="bullet"/>
      <w:lvlText w:val=""/>
      <w:lvlPicBulletId w:val="0"/>
      <w:lvlJc w:val="left"/>
      <w:pPr>
        <w:tabs>
          <w:tab w:val="num" w:pos="720"/>
        </w:tabs>
        <w:ind w:left="720" w:hanging="360"/>
      </w:pPr>
      <w:rPr>
        <w:rFonts w:ascii="Symbol" w:hAnsi="Symbol" w:hint="default"/>
      </w:rPr>
    </w:lvl>
    <w:lvl w:ilvl="1" w:tplc="C16008A4" w:tentative="1">
      <w:start w:val="1"/>
      <w:numFmt w:val="bullet"/>
      <w:lvlText w:val="•"/>
      <w:lvlJc w:val="left"/>
      <w:pPr>
        <w:tabs>
          <w:tab w:val="num" w:pos="1440"/>
        </w:tabs>
        <w:ind w:left="1440" w:hanging="360"/>
      </w:pPr>
      <w:rPr>
        <w:rFonts w:ascii="Arial" w:hAnsi="Arial" w:hint="default"/>
      </w:rPr>
    </w:lvl>
    <w:lvl w:ilvl="2" w:tplc="FDCE7C0C" w:tentative="1">
      <w:start w:val="1"/>
      <w:numFmt w:val="bullet"/>
      <w:lvlText w:val="•"/>
      <w:lvlJc w:val="left"/>
      <w:pPr>
        <w:tabs>
          <w:tab w:val="num" w:pos="2160"/>
        </w:tabs>
        <w:ind w:left="2160" w:hanging="360"/>
      </w:pPr>
      <w:rPr>
        <w:rFonts w:ascii="Arial" w:hAnsi="Arial" w:hint="default"/>
      </w:rPr>
    </w:lvl>
    <w:lvl w:ilvl="3" w:tplc="4C08286C" w:tentative="1">
      <w:start w:val="1"/>
      <w:numFmt w:val="bullet"/>
      <w:lvlText w:val="•"/>
      <w:lvlJc w:val="left"/>
      <w:pPr>
        <w:tabs>
          <w:tab w:val="num" w:pos="2880"/>
        </w:tabs>
        <w:ind w:left="2880" w:hanging="360"/>
      </w:pPr>
      <w:rPr>
        <w:rFonts w:ascii="Arial" w:hAnsi="Arial" w:hint="default"/>
      </w:rPr>
    </w:lvl>
    <w:lvl w:ilvl="4" w:tplc="39D4C974" w:tentative="1">
      <w:start w:val="1"/>
      <w:numFmt w:val="bullet"/>
      <w:lvlText w:val="•"/>
      <w:lvlJc w:val="left"/>
      <w:pPr>
        <w:tabs>
          <w:tab w:val="num" w:pos="3600"/>
        </w:tabs>
        <w:ind w:left="3600" w:hanging="360"/>
      </w:pPr>
      <w:rPr>
        <w:rFonts w:ascii="Arial" w:hAnsi="Arial" w:hint="default"/>
      </w:rPr>
    </w:lvl>
    <w:lvl w:ilvl="5" w:tplc="02B886F4" w:tentative="1">
      <w:start w:val="1"/>
      <w:numFmt w:val="bullet"/>
      <w:lvlText w:val="•"/>
      <w:lvlJc w:val="left"/>
      <w:pPr>
        <w:tabs>
          <w:tab w:val="num" w:pos="4320"/>
        </w:tabs>
        <w:ind w:left="4320" w:hanging="360"/>
      </w:pPr>
      <w:rPr>
        <w:rFonts w:ascii="Arial" w:hAnsi="Arial" w:hint="default"/>
      </w:rPr>
    </w:lvl>
    <w:lvl w:ilvl="6" w:tplc="B39ACEB6" w:tentative="1">
      <w:start w:val="1"/>
      <w:numFmt w:val="bullet"/>
      <w:lvlText w:val="•"/>
      <w:lvlJc w:val="left"/>
      <w:pPr>
        <w:tabs>
          <w:tab w:val="num" w:pos="5040"/>
        </w:tabs>
        <w:ind w:left="5040" w:hanging="360"/>
      </w:pPr>
      <w:rPr>
        <w:rFonts w:ascii="Arial" w:hAnsi="Arial" w:hint="default"/>
      </w:rPr>
    </w:lvl>
    <w:lvl w:ilvl="7" w:tplc="C32CECFA" w:tentative="1">
      <w:start w:val="1"/>
      <w:numFmt w:val="bullet"/>
      <w:lvlText w:val="•"/>
      <w:lvlJc w:val="left"/>
      <w:pPr>
        <w:tabs>
          <w:tab w:val="num" w:pos="5760"/>
        </w:tabs>
        <w:ind w:left="5760" w:hanging="360"/>
      </w:pPr>
      <w:rPr>
        <w:rFonts w:ascii="Arial" w:hAnsi="Arial" w:hint="default"/>
      </w:rPr>
    </w:lvl>
    <w:lvl w:ilvl="8" w:tplc="E9D2BB4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ADB2F0B"/>
    <w:multiLevelType w:val="hybridMultilevel"/>
    <w:tmpl w:val="EC8E9A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E11748"/>
    <w:multiLevelType w:val="hybridMultilevel"/>
    <w:tmpl w:val="B1A490CA"/>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2B253D"/>
    <w:multiLevelType w:val="hybridMultilevel"/>
    <w:tmpl w:val="A36E631E"/>
    <w:lvl w:ilvl="0" w:tplc="04090007">
      <w:start w:val="1"/>
      <w:numFmt w:val="bullet"/>
      <w:lvlText w:val=""/>
      <w:lvlPicBulletId w:val="0"/>
      <w:lvlJc w:val="left"/>
      <w:pPr>
        <w:tabs>
          <w:tab w:val="num" w:pos="720"/>
        </w:tabs>
        <w:ind w:left="720" w:hanging="360"/>
      </w:pPr>
      <w:rPr>
        <w:rFonts w:ascii="Symbol" w:hAnsi="Symbol" w:hint="default"/>
      </w:rPr>
    </w:lvl>
    <w:lvl w:ilvl="1" w:tplc="5DE201B0" w:tentative="1">
      <w:start w:val="1"/>
      <w:numFmt w:val="bullet"/>
      <w:lvlText w:val=""/>
      <w:lvlJc w:val="left"/>
      <w:pPr>
        <w:tabs>
          <w:tab w:val="num" w:pos="1440"/>
        </w:tabs>
        <w:ind w:left="1440" w:hanging="360"/>
      </w:pPr>
      <w:rPr>
        <w:rFonts w:ascii="Wingdings" w:hAnsi="Wingdings" w:hint="default"/>
      </w:rPr>
    </w:lvl>
    <w:lvl w:ilvl="2" w:tplc="36DAD0EE" w:tentative="1">
      <w:start w:val="1"/>
      <w:numFmt w:val="bullet"/>
      <w:lvlText w:val=""/>
      <w:lvlJc w:val="left"/>
      <w:pPr>
        <w:tabs>
          <w:tab w:val="num" w:pos="2160"/>
        </w:tabs>
        <w:ind w:left="2160" w:hanging="360"/>
      </w:pPr>
      <w:rPr>
        <w:rFonts w:ascii="Wingdings" w:hAnsi="Wingdings" w:hint="default"/>
      </w:rPr>
    </w:lvl>
    <w:lvl w:ilvl="3" w:tplc="EE26AD1E" w:tentative="1">
      <w:start w:val="1"/>
      <w:numFmt w:val="bullet"/>
      <w:lvlText w:val=""/>
      <w:lvlJc w:val="left"/>
      <w:pPr>
        <w:tabs>
          <w:tab w:val="num" w:pos="2880"/>
        </w:tabs>
        <w:ind w:left="2880" w:hanging="360"/>
      </w:pPr>
      <w:rPr>
        <w:rFonts w:ascii="Wingdings" w:hAnsi="Wingdings" w:hint="default"/>
      </w:rPr>
    </w:lvl>
    <w:lvl w:ilvl="4" w:tplc="DC288934" w:tentative="1">
      <w:start w:val="1"/>
      <w:numFmt w:val="bullet"/>
      <w:lvlText w:val=""/>
      <w:lvlJc w:val="left"/>
      <w:pPr>
        <w:tabs>
          <w:tab w:val="num" w:pos="3600"/>
        </w:tabs>
        <w:ind w:left="3600" w:hanging="360"/>
      </w:pPr>
      <w:rPr>
        <w:rFonts w:ascii="Wingdings" w:hAnsi="Wingdings" w:hint="default"/>
      </w:rPr>
    </w:lvl>
    <w:lvl w:ilvl="5" w:tplc="0B4A8428" w:tentative="1">
      <w:start w:val="1"/>
      <w:numFmt w:val="bullet"/>
      <w:lvlText w:val=""/>
      <w:lvlJc w:val="left"/>
      <w:pPr>
        <w:tabs>
          <w:tab w:val="num" w:pos="4320"/>
        </w:tabs>
        <w:ind w:left="4320" w:hanging="360"/>
      </w:pPr>
      <w:rPr>
        <w:rFonts w:ascii="Wingdings" w:hAnsi="Wingdings" w:hint="default"/>
      </w:rPr>
    </w:lvl>
    <w:lvl w:ilvl="6" w:tplc="63C28C66" w:tentative="1">
      <w:start w:val="1"/>
      <w:numFmt w:val="bullet"/>
      <w:lvlText w:val=""/>
      <w:lvlJc w:val="left"/>
      <w:pPr>
        <w:tabs>
          <w:tab w:val="num" w:pos="5040"/>
        </w:tabs>
        <w:ind w:left="5040" w:hanging="360"/>
      </w:pPr>
      <w:rPr>
        <w:rFonts w:ascii="Wingdings" w:hAnsi="Wingdings" w:hint="default"/>
      </w:rPr>
    </w:lvl>
    <w:lvl w:ilvl="7" w:tplc="BF0CB462" w:tentative="1">
      <w:start w:val="1"/>
      <w:numFmt w:val="bullet"/>
      <w:lvlText w:val=""/>
      <w:lvlJc w:val="left"/>
      <w:pPr>
        <w:tabs>
          <w:tab w:val="num" w:pos="5760"/>
        </w:tabs>
        <w:ind w:left="5760" w:hanging="360"/>
      </w:pPr>
      <w:rPr>
        <w:rFonts w:ascii="Wingdings" w:hAnsi="Wingdings" w:hint="default"/>
      </w:rPr>
    </w:lvl>
    <w:lvl w:ilvl="8" w:tplc="841A7C7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392FDE"/>
    <w:multiLevelType w:val="hybridMultilevel"/>
    <w:tmpl w:val="46080D5A"/>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F202F8"/>
    <w:multiLevelType w:val="hybridMultilevel"/>
    <w:tmpl w:val="073CF348"/>
    <w:lvl w:ilvl="0" w:tplc="04090007">
      <w:start w:val="1"/>
      <w:numFmt w:val="bullet"/>
      <w:lvlText w:val=""/>
      <w:lvlPicBulletId w:val="0"/>
      <w:lvlJc w:val="left"/>
      <w:pPr>
        <w:tabs>
          <w:tab w:val="num" w:pos="720"/>
        </w:tabs>
        <w:ind w:left="720" w:hanging="360"/>
      </w:pPr>
      <w:rPr>
        <w:rFonts w:ascii="Symbol" w:hAnsi="Symbol" w:hint="default"/>
      </w:rPr>
    </w:lvl>
    <w:lvl w:ilvl="1" w:tplc="93DC0C38" w:tentative="1">
      <w:start w:val="1"/>
      <w:numFmt w:val="bullet"/>
      <w:lvlText w:val=""/>
      <w:lvlJc w:val="left"/>
      <w:pPr>
        <w:tabs>
          <w:tab w:val="num" w:pos="1440"/>
        </w:tabs>
        <w:ind w:left="1440" w:hanging="360"/>
      </w:pPr>
      <w:rPr>
        <w:rFonts w:ascii="Wingdings" w:hAnsi="Wingdings" w:hint="default"/>
      </w:rPr>
    </w:lvl>
    <w:lvl w:ilvl="2" w:tplc="33268110" w:tentative="1">
      <w:start w:val="1"/>
      <w:numFmt w:val="bullet"/>
      <w:lvlText w:val=""/>
      <w:lvlJc w:val="left"/>
      <w:pPr>
        <w:tabs>
          <w:tab w:val="num" w:pos="2160"/>
        </w:tabs>
        <w:ind w:left="2160" w:hanging="360"/>
      </w:pPr>
      <w:rPr>
        <w:rFonts w:ascii="Wingdings" w:hAnsi="Wingdings" w:hint="default"/>
      </w:rPr>
    </w:lvl>
    <w:lvl w:ilvl="3" w:tplc="E026ADBC" w:tentative="1">
      <w:start w:val="1"/>
      <w:numFmt w:val="bullet"/>
      <w:lvlText w:val=""/>
      <w:lvlJc w:val="left"/>
      <w:pPr>
        <w:tabs>
          <w:tab w:val="num" w:pos="2880"/>
        </w:tabs>
        <w:ind w:left="2880" w:hanging="360"/>
      </w:pPr>
      <w:rPr>
        <w:rFonts w:ascii="Wingdings" w:hAnsi="Wingdings" w:hint="default"/>
      </w:rPr>
    </w:lvl>
    <w:lvl w:ilvl="4" w:tplc="800E3E18" w:tentative="1">
      <w:start w:val="1"/>
      <w:numFmt w:val="bullet"/>
      <w:lvlText w:val=""/>
      <w:lvlJc w:val="left"/>
      <w:pPr>
        <w:tabs>
          <w:tab w:val="num" w:pos="3600"/>
        </w:tabs>
        <w:ind w:left="3600" w:hanging="360"/>
      </w:pPr>
      <w:rPr>
        <w:rFonts w:ascii="Wingdings" w:hAnsi="Wingdings" w:hint="default"/>
      </w:rPr>
    </w:lvl>
    <w:lvl w:ilvl="5" w:tplc="80A2250E" w:tentative="1">
      <w:start w:val="1"/>
      <w:numFmt w:val="bullet"/>
      <w:lvlText w:val=""/>
      <w:lvlJc w:val="left"/>
      <w:pPr>
        <w:tabs>
          <w:tab w:val="num" w:pos="4320"/>
        </w:tabs>
        <w:ind w:left="4320" w:hanging="360"/>
      </w:pPr>
      <w:rPr>
        <w:rFonts w:ascii="Wingdings" w:hAnsi="Wingdings" w:hint="default"/>
      </w:rPr>
    </w:lvl>
    <w:lvl w:ilvl="6" w:tplc="EC9A4F4A" w:tentative="1">
      <w:start w:val="1"/>
      <w:numFmt w:val="bullet"/>
      <w:lvlText w:val=""/>
      <w:lvlJc w:val="left"/>
      <w:pPr>
        <w:tabs>
          <w:tab w:val="num" w:pos="5040"/>
        </w:tabs>
        <w:ind w:left="5040" w:hanging="360"/>
      </w:pPr>
      <w:rPr>
        <w:rFonts w:ascii="Wingdings" w:hAnsi="Wingdings" w:hint="default"/>
      </w:rPr>
    </w:lvl>
    <w:lvl w:ilvl="7" w:tplc="344A72A0" w:tentative="1">
      <w:start w:val="1"/>
      <w:numFmt w:val="bullet"/>
      <w:lvlText w:val=""/>
      <w:lvlJc w:val="left"/>
      <w:pPr>
        <w:tabs>
          <w:tab w:val="num" w:pos="5760"/>
        </w:tabs>
        <w:ind w:left="5760" w:hanging="360"/>
      </w:pPr>
      <w:rPr>
        <w:rFonts w:ascii="Wingdings" w:hAnsi="Wingdings" w:hint="default"/>
      </w:rPr>
    </w:lvl>
    <w:lvl w:ilvl="8" w:tplc="EE6C2A7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6A01A1"/>
    <w:multiLevelType w:val="hybridMultilevel"/>
    <w:tmpl w:val="6F8E0630"/>
    <w:lvl w:ilvl="0" w:tplc="04090007">
      <w:start w:val="1"/>
      <w:numFmt w:val="bullet"/>
      <w:lvlText w:val=""/>
      <w:lvlPicBulletId w:val="0"/>
      <w:lvlJc w:val="left"/>
      <w:pPr>
        <w:tabs>
          <w:tab w:val="num" w:pos="720"/>
        </w:tabs>
        <w:ind w:left="720" w:hanging="360"/>
      </w:pPr>
      <w:rPr>
        <w:rFonts w:ascii="Symbol" w:hAnsi="Symbol" w:hint="default"/>
      </w:rPr>
    </w:lvl>
    <w:lvl w:ilvl="1" w:tplc="15721906" w:tentative="1">
      <w:start w:val="1"/>
      <w:numFmt w:val="bullet"/>
      <w:lvlText w:val=""/>
      <w:lvlJc w:val="left"/>
      <w:pPr>
        <w:tabs>
          <w:tab w:val="num" w:pos="1440"/>
        </w:tabs>
        <w:ind w:left="1440" w:hanging="360"/>
      </w:pPr>
      <w:rPr>
        <w:rFonts w:ascii="Wingdings" w:hAnsi="Wingdings" w:hint="default"/>
      </w:rPr>
    </w:lvl>
    <w:lvl w:ilvl="2" w:tplc="4E0ED2D8" w:tentative="1">
      <w:start w:val="1"/>
      <w:numFmt w:val="bullet"/>
      <w:lvlText w:val=""/>
      <w:lvlJc w:val="left"/>
      <w:pPr>
        <w:tabs>
          <w:tab w:val="num" w:pos="2160"/>
        </w:tabs>
        <w:ind w:left="2160" w:hanging="360"/>
      </w:pPr>
      <w:rPr>
        <w:rFonts w:ascii="Wingdings" w:hAnsi="Wingdings" w:hint="default"/>
      </w:rPr>
    </w:lvl>
    <w:lvl w:ilvl="3" w:tplc="5142BC1A" w:tentative="1">
      <w:start w:val="1"/>
      <w:numFmt w:val="bullet"/>
      <w:lvlText w:val=""/>
      <w:lvlJc w:val="left"/>
      <w:pPr>
        <w:tabs>
          <w:tab w:val="num" w:pos="2880"/>
        </w:tabs>
        <w:ind w:left="2880" w:hanging="360"/>
      </w:pPr>
      <w:rPr>
        <w:rFonts w:ascii="Wingdings" w:hAnsi="Wingdings" w:hint="default"/>
      </w:rPr>
    </w:lvl>
    <w:lvl w:ilvl="4" w:tplc="CBF2912A" w:tentative="1">
      <w:start w:val="1"/>
      <w:numFmt w:val="bullet"/>
      <w:lvlText w:val=""/>
      <w:lvlJc w:val="left"/>
      <w:pPr>
        <w:tabs>
          <w:tab w:val="num" w:pos="3600"/>
        </w:tabs>
        <w:ind w:left="3600" w:hanging="360"/>
      </w:pPr>
      <w:rPr>
        <w:rFonts w:ascii="Wingdings" w:hAnsi="Wingdings" w:hint="default"/>
      </w:rPr>
    </w:lvl>
    <w:lvl w:ilvl="5" w:tplc="83D29E64" w:tentative="1">
      <w:start w:val="1"/>
      <w:numFmt w:val="bullet"/>
      <w:lvlText w:val=""/>
      <w:lvlJc w:val="left"/>
      <w:pPr>
        <w:tabs>
          <w:tab w:val="num" w:pos="4320"/>
        </w:tabs>
        <w:ind w:left="4320" w:hanging="360"/>
      </w:pPr>
      <w:rPr>
        <w:rFonts w:ascii="Wingdings" w:hAnsi="Wingdings" w:hint="default"/>
      </w:rPr>
    </w:lvl>
    <w:lvl w:ilvl="6" w:tplc="E126F67A" w:tentative="1">
      <w:start w:val="1"/>
      <w:numFmt w:val="bullet"/>
      <w:lvlText w:val=""/>
      <w:lvlJc w:val="left"/>
      <w:pPr>
        <w:tabs>
          <w:tab w:val="num" w:pos="5040"/>
        </w:tabs>
        <w:ind w:left="5040" w:hanging="360"/>
      </w:pPr>
      <w:rPr>
        <w:rFonts w:ascii="Wingdings" w:hAnsi="Wingdings" w:hint="default"/>
      </w:rPr>
    </w:lvl>
    <w:lvl w:ilvl="7" w:tplc="2656F74C" w:tentative="1">
      <w:start w:val="1"/>
      <w:numFmt w:val="bullet"/>
      <w:lvlText w:val=""/>
      <w:lvlJc w:val="left"/>
      <w:pPr>
        <w:tabs>
          <w:tab w:val="num" w:pos="5760"/>
        </w:tabs>
        <w:ind w:left="5760" w:hanging="360"/>
      </w:pPr>
      <w:rPr>
        <w:rFonts w:ascii="Wingdings" w:hAnsi="Wingdings" w:hint="default"/>
      </w:rPr>
    </w:lvl>
    <w:lvl w:ilvl="8" w:tplc="AA0E6E0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A3034C"/>
    <w:multiLevelType w:val="hybridMultilevel"/>
    <w:tmpl w:val="424606E2"/>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0D51137B"/>
    <w:multiLevelType w:val="hybridMultilevel"/>
    <w:tmpl w:val="47ACE556"/>
    <w:lvl w:ilvl="0" w:tplc="7EFE372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DD67ECB"/>
    <w:multiLevelType w:val="hybridMultilevel"/>
    <w:tmpl w:val="11682C7A"/>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AF6D12"/>
    <w:multiLevelType w:val="hybridMultilevel"/>
    <w:tmpl w:val="135E77BE"/>
    <w:lvl w:ilvl="0" w:tplc="04090007">
      <w:start w:val="1"/>
      <w:numFmt w:val="bullet"/>
      <w:lvlText w:val=""/>
      <w:lvlPicBulletId w:val="0"/>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0FBB1B5B"/>
    <w:multiLevelType w:val="hybridMultilevel"/>
    <w:tmpl w:val="3F483F62"/>
    <w:lvl w:ilvl="0" w:tplc="04090007">
      <w:start w:val="1"/>
      <w:numFmt w:val="bullet"/>
      <w:lvlText w:val=""/>
      <w:lvlPicBulletId w:val="1"/>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493E6F"/>
    <w:multiLevelType w:val="hybridMultilevel"/>
    <w:tmpl w:val="EC809F50"/>
    <w:lvl w:ilvl="0" w:tplc="04090007">
      <w:start w:val="1"/>
      <w:numFmt w:val="bullet"/>
      <w:lvlText w:val=""/>
      <w:lvlPicBulletId w:val="0"/>
      <w:lvlJc w:val="left"/>
      <w:pPr>
        <w:tabs>
          <w:tab w:val="num" w:pos="720"/>
        </w:tabs>
        <w:ind w:left="720" w:hanging="360"/>
      </w:pPr>
      <w:rPr>
        <w:rFonts w:ascii="Symbol" w:hAnsi="Symbol" w:hint="default"/>
      </w:rPr>
    </w:lvl>
    <w:lvl w:ilvl="1" w:tplc="366C244C" w:tentative="1">
      <w:start w:val="1"/>
      <w:numFmt w:val="bullet"/>
      <w:lvlText w:val=""/>
      <w:lvlJc w:val="left"/>
      <w:pPr>
        <w:tabs>
          <w:tab w:val="num" w:pos="1440"/>
        </w:tabs>
        <w:ind w:left="1440" w:hanging="360"/>
      </w:pPr>
      <w:rPr>
        <w:rFonts w:ascii="Wingdings" w:hAnsi="Wingdings" w:hint="default"/>
      </w:rPr>
    </w:lvl>
    <w:lvl w:ilvl="2" w:tplc="D2EE8E64" w:tentative="1">
      <w:start w:val="1"/>
      <w:numFmt w:val="bullet"/>
      <w:lvlText w:val=""/>
      <w:lvlJc w:val="left"/>
      <w:pPr>
        <w:tabs>
          <w:tab w:val="num" w:pos="2160"/>
        </w:tabs>
        <w:ind w:left="2160" w:hanging="360"/>
      </w:pPr>
      <w:rPr>
        <w:rFonts w:ascii="Wingdings" w:hAnsi="Wingdings" w:hint="default"/>
      </w:rPr>
    </w:lvl>
    <w:lvl w:ilvl="3" w:tplc="09AC71B0" w:tentative="1">
      <w:start w:val="1"/>
      <w:numFmt w:val="bullet"/>
      <w:lvlText w:val=""/>
      <w:lvlJc w:val="left"/>
      <w:pPr>
        <w:tabs>
          <w:tab w:val="num" w:pos="2880"/>
        </w:tabs>
        <w:ind w:left="2880" w:hanging="360"/>
      </w:pPr>
      <w:rPr>
        <w:rFonts w:ascii="Wingdings" w:hAnsi="Wingdings" w:hint="default"/>
      </w:rPr>
    </w:lvl>
    <w:lvl w:ilvl="4" w:tplc="D2827570" w:tentative="1">
      <w:start w:val="1"/>
      <w:numFmt w:val="bullet"/>
      <w:lvlText w:val=""/>
      <w:lvlJc w:val="left"/>
      <w:pPr>
        <w:tabs>
          <w:tab w:val="num" w:pos="3600"/>
        </w:tabs>
        <w:ind w:left="3600" w:hanging="360"/>
      </w:pPr>
      <w:rPr>
        <w:rFonts w:ascii="Wingdings" w:hAnsi="Wingdings" w:hint="default"/>
      </w:rPr>
    </w:lvl>
    <w:lvl w:ilvl="5" w:tplc="E6D65B2A" w:tentative="1">
      <w:start w:val="1"/>
      <w:numFmt w:val="bullet"/>
      <w:lvlText w:val=""/>
      <w:lvlJc w:val="left"/>
      <w:pPr>
        <w:tabs>
          <w:tab w:val="num" w:pos="4320"/>
        </w:tabs>
        <w:ind w:left="4320" w:hanging="360"/>
      </w:pPr>
      <w:rPr>
        <w:rFonts w:ascii="Wingdings" w:hAnsi="Wingdings" w:hint="default"/>
      </w:rPr>
    </w:lvl>
    <w:lvl w:ilvl="6" w:tplc="E58CB552" w:tentative="1">
      <w:start w:val="1"/>
      <w:numFmt w:val="bullet"/>
      <w:lvlText w:val=""/>
      <w:lvlJc w:val="left"/>
      <w:pPr>
        <w:tabs>
          <w:tab w:val="num" w:pos="5040"/>
        </w:tabs>
        <w:ind w:left="5040" w:hanging="360"/>
      </w:pPr>
      <w:rPr>
        <w:rFonts w:ascii="Wingdings" w:hAnsi="Wingdings" w:hint="default"/>
      </w:rPr>
    </w:lvl>
    <w:lvl w:ilvl="7" w:tplc="B2C83CFA" w:tentative="1">
      <w:start w:val="1"/>
      <w:numFmt w:val="bullet"/>
      <w:lvlText w:val=""/>
      <w:lvlJc w:val="left"/>
      <w:pPr>
        <w:tabs>
          <w:tab w:val="num" w:pos="5760"/>
        </w:tabs>
        <w:ind w:left="5760" w:hanging="360"/>
      </w:pPr>
      <w:rPr>
        <w:rFonts w:ascii="Wingdings" w:hAnsi="Wingdings" w:hint="default"/>
      </w:rPr>
    </w:lvl>
    <w:lvl w:ilvl="8" w:tplc="8FD446B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CA7296"/>
    <w:multiLevelType w:val="hybridMultilevel"/>
    <w:tmpl w:val="56D0E1CC"/>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E310C7"/>
    <w:multiLevelType w:val="hybridMultilevel"/>
    <w:tmpl w:val="A6E8B5F4"/>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470490F"/>
    <w:multiLevelType w:val="hybridMultilevel"/>
    <w:tmpl w:val="33F226C4"/>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B21E5D"/>
    <w:multiLevelType w:val="hybridMultilevel"/>
    <w:tmpl w:val="B2D88C94"/>
    <w:lvl w:ilvl="0" w:tplc="04090007">
      <w:start w:val="1"/>
      <w:numFmt w:val="bullet"/>
      <w:lvlText w:val=""/>
      <w:lvlPicBulletId w:val="1"/>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B9C68DB0" w:tentative="1">
      <w:start w:val="1"/>
      <w:numFmt w:val="bullet"/>
      <w:lvlText w:val="•"/>
      <w:lvlJc w:val="left"/>
      <w:pPr>
        <w:tabs>
          <w:tab w:val="num" w:pos="2160"/>
        </w:tabs>
        <w:ind w:left="2160" w:hanging="360"/>
      </w:pPr>
      <w:rPr>
        <w:rFonts w:ascii="Arial" w:hAnsi="Arial" w:hint="default"/>
      </w:rPr>
    </w:lvl>
    <w:lvl w:ilvl="3" w:tplc="15ACE8EA" w:tentative="1">
      <w:start w:val="1"/>
      <w:numFmt w:val="bullet"/>
      <w:lvlText w:val="•"/>
      <w:lvlJc w:val="left"/>
      <w:pPr>
        <w:tabs>
          <w:tab w:val="num" w:pos="2880"/>
        </w:tabs>
        <w:ind w:left="2880" w:hanging="360"/>
      </w:pPr>
      <w:rPr>
        <w:rFonts w:ascii="Arial" w:hAnsi="Arial" w:hint="default"/>
      </w:rPr>
    </w:lvl>
    <w:lvl w:ilvl="4" w:tplc="111CD014" w:tentative="1">
      <w:start w:val="1"/>
      <w:numFmt w:val="bullet"/>
      <w:lvlText w:val="•"/>
      <w:lvlJc w:val="left"/>
      <w:pPr>
        <w:tabs>
          <w:tab w:val="num" w:pos="3600"/>
        </w:tabs>
        <w:ind w:left="3600" w:hanging="360"/>
      </w:pPr>
      <w:rPr>
        <w:rFonts w:ascii="Arial" w:hAnsi="Arial" w:hint="default"/>
      </w:rPr>
    </w:lvl>
    <w:lvl w:ilvl="5" w:tplc="106AF0E0" w:tentative="1">
      <w:start w:val="1"/>
      <w:numFmt w:val="bullet"/>
      <w:lvlText w:val="•"/>
      <w:lvlJc w:val="left"/>
      <w:pPr>
        <w:tabs>
          <w:tab w:val="num" w:pos="4320"/>
        </w:tabs>
        <w:ind w:left="4320" w:hanging="360"/>
      </w:pPr>
      <w:rPr>
        <w:rFonts w:ascii="Arial" w:hAnsi="Arial" w:hint="default"/>
      </w:rPr>
    </w:lvl>
    <w:lvl w:ilvl="6" w:tplc="888838CA" w:tentative="1">
      <w:start w:val="1"/>
      <w:numFmt w:val="bullet"/>
      <w:lvlText w:val="•"/>
      <w:lvlJc w:val="left"/>
      <w:pPr>
        <w:tabs>
          <w:tab w:val="num" w:pos="5040"/>
        </w:tabs>
        <w:ind w:left="5040" w:hanging="360"/>
      </w:pPr>
      <w:rPr>
        <w:rFonts w:ascii="Arial" w:hAnsi="Arial" w:hint="default"/>
      </w:rPr>
    </w:lvl>
    <w:lvl w:ilvl="7" w:tplc="18200BE4" w:tentative="1">
      <w:start w:val="1"/>
      <w:numFmt w:val="bullet"/>
      <w:lvlText w:val="•"/>
      <w:lvlJc w:val="left"/>
      <w:pPr>
        <w:tabs>
          <w:tab w:val="num" w:pos="5760"/>
        </w:tabs>
        <w:ind w:left="5760" w:hanging="360"/>
      </w:pPr>
      <w:rPr>
        <w:rFonts w:ascii="Arial" w:hAnsi="Arial" w:hint="default"/>
      </w:rPr>
    </w:lvl>
    <w:lvl w:ilvl="8" w:tplc="9CE4428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76B22B3"/>
    <w:multiLevelType w:val="hybridMultilevel"/>
    <w:tmpl w:val="17684BF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960FE9"/>
    <w:multiLevelType w:val="singleLevel"/>
    <w:tmpl w:val="461270C4"/>
    <w:lvl w:ilvl="0">
      <w:start w:val="1"/>
      <w:numFmt w:val="bullet"/>
      <w:pStyle w:val="ListBullet2"/>
      <w:lvlText w:val=""/>
      <w:lvlJc w:val="left"/>
      <w:pPr>
        <w:tabs>
          <w:tab w:val="num" w:pos="360"/>
        </w:tabs>
        <w:ind w:left="360" w:hanging="360"/>
      </w:pPr>
      <w:rPr>
        <w:rFonts w:ascii="Symbol" w:hAnsi="Symbol" w:hint="default"/>
      </w:rPr>
    </w:lvl>
  </w:abstractNum>
  <w:abstractNum w:abstractNumId="33" w15:restartNumberingAfterBreak="0">
    <w:nsid w:val="17FB1F25"/>
    <w:multiLevelType w:val="hybridMultilevel"/>
    <w:tmpl w:val="1882B534"/>
    <w:lvl w:ilvl="0" w:tplc="04090007">
      <w:start w:val="1"/>
      <w:numFmt w:val="bullet"/>
      <w:lvlText w:val=""/>
      <w:lvlPicBulletId w:val="0"/>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1916188C"/>
    <w:multiLevelType w:val="hybridMultilevel"/>
    <w:tmpl w:val="CEB8FF38"/>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69046C"/>
    <w:multiLevelType w:val="hybridMultilevel"/>
    <w:tmpl w:val="CB923C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F6340A"/>
    <w:multiLevelType w:val="hybridMultilevel"/>
    <w:tmpl w:val="C9C06878"/>
    <w:lvl w:ilvl="0" w:tplc="04090007">
      <w:start w:val="1"/>
      <w:numFmt w:val="bullet"/>
      <w:lvlText w:val=""/>
      <w:lvlPicBulletId w:val="0"/>
      <w:lvlJc w:val="left"/>
      <w:pPr>
        <w:tabs>
          <w:tab w:val="num" w:pos="360"/>
        </w:tabs>
        <w:ind w:left="360" w:hanging="360"/>
      </w:pPr>
      <w:rPr>
        <w:rFonts w:ascii="Symbol" w:hAnsi="Symbol" w:hint="default"/>
      </w:rPr>
    </w:lvl>
    <w:lvl w:ilvl="1" w:tplc="1402F058">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A794F17"/>
    <w:multiLevelType w:val="hybridMultilevel"/>
    <w:tmpl w:val="D39A52EC"/>
    <w:lvl w:ilvl="0" w:tplc="04090001">
      <w:start w:val="1"/>
      <w:numFmt w:val="bullet"/>
      <w:lvlText w:val=""/>
      <w:lvlJc w:val="left"/>
      <w:pPr>
        <w:tabs>
          <w:tab w:val="num" w:pos="1080"/>
        </w:tabs>
        <w:ind w:left="1080" w:hanging="360"/>
      </w:pPr>
      <w:rPr>
        <w:rFonts w:ascii="Symbol" w:hAnsi="Symbol" w:hint="default"/>
      </w:rPr>
    </w:lvl>
    <w:lvl w:ilvl="1" w:tplc="C8E451F0">
      <w:start w:val="1"/>
      <w:numFmt w:val="bullet"/>
      <w:lvlText w:val=""/>
      <w:lvlJc w:val="left"/>
      <w:pPr>
        <w:tabs>
          <w:tab w:val="num" w:pos="180"/>
        </w:tabs>
        <w:ind w:left="180" w:hanging="360"/>
      </w:pPr>
      <w:rPr>
        <w:rFonts w:ascii="Symbol" w:hAnsi="Symbol" w:hint="default"/>
        <w:color w:val="auto"/>
      </w:rPr>
    </w:lvl>
    <w:lvl w:ilvl="2" w:tplc="04090005">
      <w:start w:val="1"/>
      <w:numFmt w:val="bullet"/>
      <w:lvlText w:val=""/>
      <w:lvlJc w:val="left"/>
      <w:pPr>
        <w:tabs>
          <w:tab w:val="num" w:pos="180"/>
        </w:tabs>
        <w:ind w:left="180" w:hanging="360"/>
      </w:pPr>
      <w:rPr>
        <w:rFonts w:ascii="Wingdings" w:hAnsi="Wingdings" w:hint="default"/>
      </w:rPr>
    </w:lvl>
    <w:lvl w:ilvl="3" w:tplc="AEF68888">
      <w:start w:val="1"/>
      <w:numFmt w:val="bullet"/>
      <w:lvlText w:val="-"/>
      <w:lvlJc w:val="left"/>
      <w:pPr>
        <w:tabs>
          <w:tab w:val="num" w:pos="1620"/>
        </w:tabs>
        <w:ind w:left="1620" w:hanging="360"/>
      </w:pPr>
      <w:rPr>
        <w:rFonts w:ascii="Times New Roman" w:eastAsia="Times New Roman" w:hAnsi="Times New Roman" w:cs="Times New Roman"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38" w15:restartNumberingAfterBreak="0">
    <w:nsid w:val="1D12663A"/>
    <w:multiLevelType w:val="hybridMultilevel"/>
    <w:tmpl w:val="FA82FFD2"/>
    <w:lvl w:ilvl="0" w:tplc="04090007">
      <w:start w:val="1"/>
      <w:numFmt w:val="bullet"/>
      <w:lvlText w:val=""/>
      <w:lvlPicBulletId w:val="0"/>
      <w:lvlJc w:val="left"/>
      <w:pPr>
        <w:tabs>
          <w:tab w:val="num" w:pos="720"/>
        </w:tabs>
        <w:ind w:left="720" w:hanging="360"/>
      </w:pPr>
      <w:rPr>
        <w:rFonts w:ascii="Symbol" w:hAnsi="Symbol" w:hint="default"/>
      </w:rPr>
    </w:lvl>
    <w:lvl w:ilvl="1" w:tplc="1734A9E2" w:tentative="1">
      <w:start w:val="1"/>
      <w:numFmt w:val="bullet"/>
      <w:lvlText w:val=""/>
      <w:lvlJc w:val="left"/>
      <w:pPr>
        <w:tabs>
          <w:tab w:val="num" w:pos="1440"/>
        </w:tabs>
        <w:ind w:left="1440" w:hanging="360"/>
      </w:pPr>
      <w:rPr>
        <w:rFonts w:ascii="Wingdings" w:hAnsi="Wingdings" w:hint="default"/>
      </w:rPr>
    </w:lvl>
    <w:lvl w:ilvl="2" w:tplc="B858BC32" w:tentative="1">
      <w:start w:val="1"/>
      <w:numFmt w:val="bullet"/>
      <w:lvlText w:val=""/>
      <w:lvlJc w:val="left"/>
      <w:pPr>
        <w:tabs>
          <w:tab w:val="num" w:pos="2160"/>
        </w:tabs>
        <w:ind w:left="2160" w:hanging="360"/>
      </w:pPr>
      <w:rPr>
        <w:rFonts w:ascii="Wingdings" w:hAnsi="Wingdings" w:hint="default"/>
      </w:rPr>
    </w:lvl>
    <w:lvl w:ilvl="3" w:tplc="4F641E28" w:tentative="1">
      <w:start w:val="1"/>
      <w:numFmt w:val="bullet"/>
      <w:lvlText w:val=""/>
      <w:lvlJc w:val="left"/>
      <w:pPr>
        <w:tabs>
          <w:tab w:val="num" w:pos="2880"/>
        </w:tabs>
        <w:ind w:left="2880" w:hanging="360"/>
      </w:pPr>
      <w:rPr>
        <w:rFonts w:ascii="Wingdings" w:hAnsi="Wingdings" w:hint="default"/>
      </w:rPr>
    </w:lvl>
    <w:lvl w:ilvl="4" w:tplc="63FC216C" w:tentative="1">
      <w:start w:val="1"/>
      <w:numFmt w:val="bullet"/>
      <w:lvlText w:val=""/>
      <w:lvlJc w:val="left"/>
      <w:pPr>
        <w:tabs>
          <w:tab w:val="num" w:pos="3600"/>
        </w:tabs>
        <w:ind w:left="3600" w:hanging="360"/>
      </w:pPr>
      <w:rPr>
        <w:rFonts w:ascii="Wingdings" w:hAnsi="Wingdings" w:hint="default"/>
      </w:rPr>
    </w:lvl>
    <w:lvl w:ilvl="5" w:tplc="80AE35FA" w:tentative="1">
      <w:start w:val="1"/>
      <w:numFmt w:val="bullet"/>
      <w:lvlText w:val=""/>
      <w:lvlJc w:val="left"/>
      <w:pPr>
        <w:tabs>
          <w:tab w:val="num" w:pos="4320"/>
        </w:tabs>
        <w:ind w:left="4320" w:hanging="360"/>
      </w:pPr>
      <w:rPr>
        <w:rFonts w:ascii="Wingdings" w:hAnsi="Wingdings" w:hint="default"/>
      </w:rPr>
    </w:lvl>
    <w:lvl w:ilvl="6" w:tplc="0CCEA4A8" w:tentative="1">
      <w:start w:val="1"/>
      <w:numFmt w:val="bullet"/>
      <w:lvlText w:val=""/>
      <w:lvlJc w:val="left"/>
      <w:pPr>
        <w:tabs>
          <w:tab w:val="num" w:pos="5040"/>
        </w:tabs>
        <w:ind w:left="5040" w:hanging="360"/>
      </w:pPr>
      <w:rPr>
        <w:rFonts w:ascii="Wingdings" w:hAnsi="Wingdings" w:hint="default"/>
      </w:rPr>
    </w:lvl>
    <w:lvl w:ilvl="7" w:tplc="5DEC89D4" w:tentative="1">
      <w:start w:val="1"/>
      <w:numFmt w:val="bullet"/>
      <w:lvlText w:val=""/>
      <w:lvlJc w:val="left"/>
      <w:pPr>
        <w:tabs>
          <w:tab w:val="num" w:pos="5760"/>
        </w:tabs>
        <w:ind w:left="5760" w:hanging="360"/>
      </w:pPr>
      <w:rPr>
        <w:rFonts w:ascii="Wingdings" w:hAnsi="Wingdings" w:hint="default"/>
      </w:rPr>
    </w:lvl>
    <w:lvl w:ilvl="8" w:tplc="1AAA571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EE45483"/>
    <w:multiLevelType w:val="hybridMultilevel"/>
    <w:tmpl w:val="C9B225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1">
      <w:start w:val="1"/>
      <w:numFmt w:val="bullet"/>
      <w:lvlText w:val=""/>
      <w:lvlJc w:val="left"/>
      <w:pPr>
        <w:tabs>
          <w:tab w:val="num" w:pos="1440"/>
        </w:tabs>
        <w:ind w:left="1440" w:hanging="360"/>
      </w:pPr>
      <w:rPr>
        <w:rFonts w:ascii="Symbol" w:hAnsi="Symbol"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1F5709D3"/>
    <w:multiLevelType w:val="hybridMultilevel"/>
    <w:tmpl w:val="2B945C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D901BC"/>
    <w:multiLevelType w:val="hybridMultilevel"/>
    <w:tmpl w:val="4EF68150"/>
    <w:lvl w:ilvl="0" w:tplc="04090007">
      <w:start w:val="1"/>
      <w:numFmt w:val="bullet"/>
      <w:lvlText w:val=""/>
      <w:lvlPicBulletId w:val="0"/>
      <w:lvlJc w:val="left"/>
      <w:pPr>
        <w:tabs>
          <w:tab w:val="num" w:pos="720"/>
        </w:tabs>
        <w:ind w:left="720" w:hanging="360"/>
      </w:pPr>
      <w:rPr>
        <w:rFonts w:ascii="Symbol" w:hAnsi="Symbol" w:hint="default"/>
      </w:rPr>
    </w:lvl>
    <w:lvl w:ilvl="1" w:tplc="7E8C4476" w:tentative="1">
      <w:start w:val="1"/>
      <w:numFmt w:val="bullet"/>
      <w:lvlText w:val=""/>
      <w:lvlJc w:val="left"/>
      <w:pPr>
        <w:tabs>
          <w:tab w:val="num" w:pos="1440"/>
        </w:tabs>
        <w:ind w:left="1440" w:hanging="360"/>
      </w:pPr>
      <w:rPr>
        <w:rFonts w:ascii="Wingdings" w:hAnsi="Wingdings" w:hint="default"/>
      </w:rPr>
    </w:lvl>
    <w:lvl w:ilvl="2" w:tplc="DFC04D42" w:tentative="1">
      <w:start w:val="1"/>
      <w:numFmt w:val="bullet"/>
      <w:lvlText w:val=""/>
      <w:lvlJc w:val="left"/>
      <w:pPr>
        <w:tabs>
          <w:tab w:val="num" w:pos="2160"/>
        </w:tabs>
        <w:ind w:left="2160" w:hanging="360"/>
      </w:pPr>
      <w:rPr>
        <w:rFonts w:ascii="Wingdings" w:hAnsi="Wingdings" w:hint="default"/>
      </w:rPr>
    </w:lvl>
    <w:lvl w:ilvl="3" w:tplc="2C82D99E" w:tentative="1">
      <w:start w:val="1"/>
      <w:numFmt w:val="bullet"/>
      <w:lvlText w:val=""/>
      <w:lvlJc w:val="left"/>
      <w:pPr>
        <w:tabs>
          <w:tab w:val="num" w:pos="2880"/>
        </w:tabs>
        <w:ind w:left="2880" w:hanging="360"/>
      </w:pPr>
      <w:rPr>
        <w:rFonts w:ascii="Wingdings" w:hAnsi="Wingdings" w:hint="default"/>
      </w:rPr>
    </w:lvl>
    <w:lvl w:ilvl="4" w:tplc="055A9E00" w:tentative="1">
      <w:start w:val="1"/>
      <w:numFmt w:val="bullet"/>
      <w:lvlText w:val=""/>
      <w:lvlJc w:val="left"/>
      <w:pPr>
        <w:tabs>
          <w:tab w:val="num" w:pos="3600"/>
        </w:tabs>
        <w:ind w:left="3600" w:hanging="360"/>
      </w:pPr>
      <w:rPr>
        <w:rFonts w:ascii="Wingdings" w:hAnsi="Wingdings" w:hint="default"/>
      </w:rPr>
    </w:lvl>
    <w:lvl w:ilvl="5" w:tplc="CE8EB2C6" w:tentative="1">
      <w:start w:val="1"/>
      <w:numFmt w:val="bullet"/>
      <w:lvlText w:val=""/>
      <w:lvlJc w:val="left"/>
      <w:pPr>
        <w:tabs>
          <w:tab w:val="num" w:pos="4320"/>
        </w:tabs>
        <w:ind w:left="4320" w:hanging="360"/>
      </w:pPr>
      <w:rPr>
        <w:rFonts w:ascii="Wingdings" w:hAnsi="Wingdings" w:hint="default"/>
      </w:rPr>
    </w:lvl>
    <w:lvl w:ilvl="6" w:tplc="FC1AFE0E" w:tentative="1">
      <w:start w:val="1"/>
      <w:numFmt w:val="bullet"/>
      <w:lvlText w:val=""/>
      <w:lvlJc w:val="left"/>
      <w:pPr>
        <w:tabs>
          <w:tab w:val="num" w:pos="5040"/>
        </w:tabs>
        <w:ind w:left="5040" w:hanging="360"/>
      </w:pPr>
      <w:rPr>
        <w:rFonts w:ascii="Wingdings" w:hAnsi="Wingdings" w:hint="default"/>
      </w:rPr>
    </w:lvl>
    <w:lvl w:ilvl="7" w:tplc="095458E4" w:tentative="1">
      <w:start w:val="1"/>
      <w:numFmt w:val="bullet"/>
      <w:lvlText w:val=""/>
      <w:lvlJc w:val="left"/>
      <w:pPr>
        <w:tabs>
          <w:tab w:val="num" w:pos="5760"/>
        </w:tabs>
        <w:ind w:left="5760" w:hanging="360"/>
      </w:pPr>
      <w:rPr>
        <w:rFonts w:ascii="Wingdings" w:hAnsi="Wingdings" w:hint="default"/>
      </w:rPr>
    </w:lvl>
    <w:lvl w:ilvl="8" w:tplc="74CE975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06C0A6C"/>
    <w:multiLevelType w:val="hybridMultilevel"/>
    <w:tmpl w:val="FFA0440E"/>
    <w:lvl w:ilvl="0" w:tplc="04090007">
      <w:start w:val="1"/>
      <w:numFmt w:val="bullet"/>
      <w:lvlText w:val=""/>
      <w:lvlPicBulletId w:val="0"/>
      <w:lvlJc w:val="left"/>
      <w:pPr>
        <w:tabs>
          <w:tab w:val="num" w:pos="450"/>
        </w:tabs>
        <w:ind w:left="45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5875EC"/>
    <w:multiLevelType w:val="hybridMultilevel"/>
    <w:tmpl w:val="43C8B6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0C2F6C"/>
    <w:multiLevelType w:val="hybridMultilevel"/>
    <w:tmpl w:val="11E262E2"/>
    <w:lvl w:ilvl="0" w:tplc="04090007">
      <w:start w:val="1"/>
      <w:numFmt w:val="bullet"/>
      <w:lvlText w:val=""/>
      <w:lvlPicBulletId w:val="0"/>
      <w:lvlJc w:val="left"/>
      <w:pPr>
        <w:tabs>
          <w:tab w:val="num" w:pos="720"/>
        </w:tabs>
        <w:ind w:left="720" w:hanging="360"/>
      </w:pPr>
      <w:rPr>
        <w:rFonts w:ascii="Symbol" w:hAnsi="Symbol" w:hint="default"/>
      </w:rPr>
    </w:lvl>
    <w:lvl w:ilvl="1" w:tplc="DD38507E" w:tentative="1">
      <w:start w:val="1"/>
      <w:numFmt w:val="bullet"/>
      <w:lvlText w:val="•"/>
      <w:lvlJc w:val="left"/>
      <w:pPr>
        <w:tabs>
          <w:tab w:val="num" w:pos="1440"/>
        </w:tabs>
        <w:ind w:left="1440" w:hanging="360"/>
      </w:pPr>
      <w:rPr>
        <w:rFonts w:ascii="Arial" w:hAnsi="Arial" w:hint="default"/>
      </w:rPr>
    </w:lvl>
    <w:lvl w:ilvl="2" w:tplc="68C0EE18" w:tentative="1">
      <w:start w:val="1"/>
      <w:numFmt w:val="bullet"/>
      <w:lvlText w:val="•"/>
      <w:lvlJc w:val="left"/>
      <w:pPr>
        <w:tabs>
          <w:tab w:val="num" w:pos="2160"/>
        </w:tabs>
        <w:ind w:left="2160" w:hanging="360"/>
      </w:pPr>
      <w:rPr>
        <w:rFonts w:ascii="Arial" w:hAnsi="Arial" w:hint="default"/>
      </w:rPr>
    </w:lvl>
    <w:lvl w:ilvl="3" w:tplc="915617A8" w:tentative="1">
      <w:start w:val="1"/>
      <w:numFmt w:val="bullet"/>
      <w:lvlText w:val="•"/>
      <w:lvlJc w:val="left"/>
      <w:pPr>
        <w:tabs>
          <w:tab w:val="num" w:pos="2880"/>
        </w:tabs>
        <w:ind w:left="2880" w:hanging="360"/>
      </w:pPr>
      <w:rPr>
        <w:rFonts w:ascii="Arial" w:hAnsi="Arial" w:hint="default"/>
      </w:rPr>
    </w:lvl>
    <w:lvl w:ilvl="4" w:tplc="C88C49AC" w:tentative="1">
      <w:start w:val="1"/>
      <w:numFmt w:val="bullet"/>
      <w:lvlText w:val="•"/>
      <w:lvlJc w:val="left"/>
      <w:pPr>
        <w:tabs>
          <w:tab w:val="num" w:pos="3600"/>
        </w:tabs>
        <w:ind w:left="3600" w:hanging="360"/>
      </w:pPr>
      <w:rPr>
        <w:rFonts w:ascii="Arial" w:hAnsi="Arial" w:hint="default"/>
      </w:rPr>
    </w:lvl>
    <w:lvl w:ilvl="5" w:tplc="DDAE0D92" w:tentative="1">
      <w:start w:val="1"/>
      <w:numFmt w:val="bullet"/>
      <w:lvlText w:val="•"/>
      <w:lvlJc w:val="left"/>
      <w:pPr>
        <w:tabs>
          <w:tab w:val="num" w:pos="4320"/>
        </w:tabs>
        <w:ind w:left="4320" w:hanging="360"/>
      </w:pPr>
      <w:rPr>
        <w:rFonts w:ascii="Arial" w:hAnsi="Arial" w:hint="default"/>
      </w:rPr>
    </w:lvl>
    <w:lvl w:ilvl="6" w:tplc="F14CA09E" w:tentative="1">
      <w:start w:val="1"/>
      <w:numFmt w:val="bullet"/>
      <w:lvlText w:val="•"/>
      <w:lvlJc w:val="left"/>
      <w:pPr>
        <w:tabs>
          <w:tab w:val="num" w:pos="5040"/>
        </w:tabs>
        <w:ind w:left="5040" w:hanging="360"/>
      </w:pPr>
      <w:rPr>
        <w:rFonts w:ascii="Arial" w:hAnsi="Arial" w:hint="default"/>
      </w:rPr>
    </w:lvl>
    <w:lvl w:ilvl="7" w:tplc="4FF0FA2A" w:tentative="1">
      <w:start w:val="1"/>
      <w:numFmt w:val="bullet"/>
      <w:lvlText w:val="•"/>
      <w:lvlJc w:val="left"/>
      <w:pPr>
        <w:tabs>
          <w:tab w:val="num" w:pos="5760"/>
        </w:tabs>
        <w:ind w:left="5760" w:hanging="360"/>
      </w:pPr>
      <w:rPr>
        <w:rFonts w:ascii="Arial" w:hAnsi="Arial" w:hint="default"/>
      </w:rPr>
    </w:lvl>
    <w:lvl w:ilvl="8" w:tplc="E48A296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312344A"/>
    <w:multiLevelType w:val="hybridMultilevel"/>
    <w:tmpl w:val="916E9E4C"/>
    <w:lvl w:ilvl="0" w:tplc="04090001">
      <w:start w:val="1"/>
      <w:numFmt w:val="bullet"/>
      <w:lvlText w:val=""/>
      <w:lvlJc w:val="left"/>
      <w:pPr>
        <w:tabs>
          <w:tab w:val="num" w:pos="1080"/>
        </w:tabs>
        <w:ind w:left="1080" w:hanging="360"/>
      </w:pPr>
      <w:rPr>
        <w:rFonts w:ascii="Symbol" w:hAnsi="Symbol" w:hint="default"/>
      </w:rPr>
    </w:lvl>
    <w:lvl w:ilvl="1" w:tplc="996066B4">
      <w:start w:val="1"/>
      <w:numFmt w:val="decimal"/>
      <w:lvlText w:val="%2."/>
      <w:lvlJc w:val="left"/>
      <w:pPr>
        <w:tabs>
          <w:tab w:val="num" w:pos="1800"/>
        </w:tabs>
        <w:ind w:left="1800" w:hanging="360"/>
      </w:pPr>
    </w:lvl>
    <w:lvl w:ilvl="2" w:tplc="9DE83C4C" w:tentative="1">
      <w:start w:val="1"/>
      <w:numFmt w:val="decimal"/>
      <w:lvlText w:val="%3."/>
      <w:lvlJc w:val="left"/>
      <w:pPr>
        <w:tabs>
          <w:tab w:val="num" w:pos="2520"/>
        </w:tabs>
        <w:ind w:left="2520" w:hanging="360"/>
      </w:pPr>
    </w:lvl>
    <w:lvl w:ilvl="3" w:tplc="C1B6F2C4" w:tentative="1">
      <w:start w:val="1"/>
      <w:numFmt w:val="decimal"/>
      <w:lvlText w:val="%4."/>
      <w:lvlJc w:val="left"/>
      <w:pPr>
        <w:tabs>
          <w:tab w:val="num" w:pos="3240"/>
        </w:tabs>
        <w:ind w:left="3240" w:hanging="360"/>
      </w:pPr>
    </w:lvl>
    <w:lvl w:ilvl="4" w:tplc="EAE602D4" w:tentative="1">
      <w:start w:val="1"/>
      <w:numFmt w:val="decimal"/>
      <w:lvlText w:val="%5."/>
      <w:lvlJc w:val="left"/>
      <w:pPr>
        <w:tabs>
          <w:tab w:val="num" w:pos="3960"/>
        </w:tabs>
        <w:ind w:left="3960" w:hanging="360"/>
      </w:pPr>
    </w:lvl>
    <w:lvl w:ilvl="5" w:tplc="C52CC342" w:tentative="1">
      <w:start w:val="1"/>
      <w:numFmt w:val="decimal"/>
      <w:lvlText w:val="%6."/>
      <w:lvlJc w:val="left"/>
      <w:pPr>
        <w:tabs>
          <w:tab w:val="num" w:pos="4680"/>
        </w:tabs>
        <w:ind w:left="4680" w:hanging="360"/>
      </w:pPr>
    </w:lvl>
    <w:lvl w:ilvl="6" w:tplc="391E8C88" w:tentative="1">
      <w:start w:val="1"/>
      <w:numFmt w:val="decimal"/>
      <w:lvlText w:val="%7."/>
      <w:lvlJc w:val="left"/>
      <w:pPr>
        <w:tabs>
          <w:tab w:val="num" w:pos="5400"/>
        </w:tabs>
        <w:ind w:left="5400" w:hanging="360"/>
      </w:pPr>
    </w:lvl>
    <w:lvl w:ilvl="7" w:tplc="9E547F5A" w:tentative="1">
      <w:start w:val="1"/>
      <w:numFmt w:val="decimal"/>
      <w:lvlText w:val="%8."/>
      <w:lvlJc w:val="left"/>
      <w:pPr>
        <w:tabs>
          <w:tab w:val="num" w:pos="6120"/>
        </w:tabs>
        <w:ind w:left="6120" w:hanging="360"/>
      </w:pPr>
    </w:lvl>
    <w:lvl w:ilvl="8" w:tplc="02643038" w:tentative="1">
      <w:start w:val="1"/>
      <w:numFmt w:val="decimal"/>
      <w:lvlText w:val="%9."/>
      <w:lvlJc w:val="left"/>
      <w:pPr>
        <w:tabs>
          <w:tab w:val="num" w:pos="6840"/>
        </w:tabs>
        <w:ind w:left="6840" w:hanging="360"/>
      </w:pPr>
    </w:lvl>
  </w:abstractNum>
  <w:abstractNum w:abstractNumId="46" w15:restartNumberingAfterBreak="0">
    <w:nsid w:val="23512019"/>
    <w:multiLevelType w:val="hybridMultilevel"/>
    <w:tmpl w:val="0A4C71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826866"/>
    <w:multiLevelType w:val="hybridMultilevel"/>
    <w:tmpl w:val="9796E0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522214"/>
    <w:multiLevelType w:val="hybridMultilevel"/>
    <w:tmpl w:val="08A0433C"/>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26E73334"/>
    <w:multiLevelType w:val="hybridMultilevel"/>
    <w:tmpl w:val="F8A67B1A"/>
    <w:lvl w:ilvl="0" w:tplc="07627C1A">
      <w:start w:val="1"/>
      <w:numFmt w:val="bullet"/>
      <w:pStyle w:val="ListNumber4"/>
      <w:lvlText w:val=""/>
      <w:lvlJc w:val="left"/>
      <w:pPr>
        <w:tabs>
          <w:tab w:val="num" w:pos="720"/>
        </w:tabs>
        <w:ind w:left="720" w:hanging="360"/>
      </w:pPr>
      <w:rPr>
        <w:rFonts w:ascii="Wingdings" w:hAnsi="Wingdings" w:hint="default"/>
      </w:rPr>
    </w:lvl>
    <w:lvl w:ilvl="1" w:tplc="5046F122" w:tentative="1">
      <w:start w:val="1"/>
      <w:numFmt w:val="bullet"/>
      <w:lvlText w:val=""/>
      <w:lvlJc w:val="left"/>
      <w:pPr>
        <w:tabs>
          <w:tab w:val="num" w:pos="1440"/>
        </w:tabs>
        <w:ind w:left="1440" w:hanging="360"/>
      </w:pPr>
      <w:rPr>
        <w:rFonts w:ascii="Wingdings" w:hAnsi="Wingdings" w:hint="default"/>
      </w:rPr>
    </w:lvl>
    <w:lvl w:ilvl="2" w:tplc="394ED45A" w:tentative="1">
      <w:start w:val="1"/>
      <w:numFmt w:val="bullet"/>
      <w:lvlText w:val=""/>
      <w:lvlJc w:val="left"/>
      <w:pPr>
        <w:tabs>
          <w:tab w:val="num" w:pos="2160"/>
        </w:tabs>
        <w:ind w:left="2160" w:hanging="360"/>
      </w:pPr>
      <w:rPr>
        <w:rFonts w:ascii="Wingdings" w:hAnsi="Wingdings" w:hint="default"/>
      </w:rPr>
    </w:lvl>
    <w:lvl w:ilvl="3" w:tplc="FFC01946" w:tentative="1">
      <w:start w:val="1"/>
      <w:numFmt w:val="bullet"/>
      <w:lvlText w:val=""/>
      <w:lvlJc w:val="left"/>
      <w:pPr>
        <w:tabs>
          <w:tab w:val="num" w:pos="2880"/>
        </w:tabs>
        <w:ind w:left="2880" w:hanging="360"/>
      </w:pPr>
      <w:rPr>
        <w:rFonts w:ascii="Wingdings" w:hAnsi="Wingdings" w:hint="default"/>
      </w:rPr>
    </w:lvl>
    <w:lvl w:ilvl="4" w:tplc="F998DEB2" w:tentative="1">
      <w:start w:val="1"/>
      <w:numFmt w:val="bullet"/>
      <w:lvlText w:val=""/>
      <w:lvlJc w:val="left"/>
      <w:pPr>
        <w:tabs>
          <w:tab w:val="num" w:pos="3600"/>
        </w:tabs>
        <w:ind w:left="3600" w:hanging="360"/>
      </w:pPr>
      <w:rPr>
        <w:rFonts w:ascii="Wingdings" w:hAnsi="Wingdings" w:hint="default"/>
      </w:rPr>
    </w:lvl>
    <w:lvl w:ilvl="5" w:tplc="093699BA" w:tentative="1">
      <w:start w:val="1"/>
      <w:numFmt w:val="bullet"/>
      <w:lvlText w:val=""/>
      <w:lvlJc w:val="left"/>
      <w:pPr>
        <w:tabs>
          <w:tab w:val="num" w:pos="4320"/>
        </w:tabs>
        <w:ind w:left="4320" w:hanging="360"/>
      </w:pPr>
      <w:rPr>
        <w:rFonts w:ascii="Wingdings" w:hAnsi="Wingdings" w:hint="default"/>
      </w:rPr>
    </w:lvl>
    <w:lvl w:ilvl="6" w:tplc="ED22F932" w:tentative="1">
      <w:start w:val="1"/>
      <w:numFmt w:val="bullet"/>
      <w:lvlText w:val=""/>
      <w:lvlJc w:val="left"/>
      <w:pPr>
        <w:tabs>
          <w:tab w:val="num" w:pos="5040"/>
        </w:tabs>
        <w:ind w:left="5040" w:hanging="360"/>
      </w:pPr>
      <w:rPr>
        <w:rFonts w:ascii="Wingdings" w:hAnsi="Wingdings" w:hint="default"/>
      </w:rPr>
    </w:lvl>
    <w:lvl w:ilvl="7" w:tplc="BC54944C" w:tentative="1">
      <w:start w:val="1"/>
      <w:numFmt w:val="bullet"/>
      <w:lvlText w:val=""/>
      <w:lvlJc w:val="left"/>
      <w:pPr>
        <w:tabs>
          <w:tab w:val="num" w:pos="5760"/>
        </w:tabs>
        <w:ind w:left="5760" w:hanging="360"/>
      </w:pPr>
      <w:rPr>
        <w:rFonts w:ascii="Wingdings" w:hAnsi="Wingdings" w:hint="default"/>
      </w:rPr>
    </w:lvl>
    <w:lvl w:ilvl="8" w:tplc="A634C214"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780215A"/>
    <w:multiLevelType w:val="hybridMultilevel"/>
    <w:tmpl w:val="760C295E"/>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1" w15:restartNumberingAfterBreak="0">
    <w:nsid w:val="27937C32"/>
    <w:multiLevelType w:val="hybridMultilevel"/>
    <w:tmpl w:val="C7301F94"/>
    <w:lvl w:ilvl="0" w:tplc="04090007">
      <w:start w:val="1"/>
      <w:numFmt w:val="bullet"/>
      <w:lvlText w:val=""/>
      <w:lvlPicBulletId w:val="0"/>
      <w:lvlJc w:val="left"/>
      <w:pPr>
        <w:tabs>
          <w:tab w:val="num" w:pos="720"/>
        </w:tabs>
        <w:ind w:left="720" w:hanging="360"/>
      </w:pPr>
      <w:rPr>
        <w:rFonts w:ascii="Symbol" w:hAnsi="Symbol" w:hint="default"/>
      </w:rPr>
    </w:lvl>
    <w:lvl w:ilvl="1" w:tplc="5FFA9678" w:tentative="1">
      <w:start w:val="1"/>
      <w:numFmt w:val="bullet"/>
      <w:lvlText w:val="•"/>
      <w:lvlJc w:val="left"/>
      <w:pPr>
        <w:tabs>
          <w:tab w:val="num" w:pos="1440"/>
        </w:tabs>
        <w:ind w:left="1440" w:hanging="360"/>
      </w:pPr>
      <w:rPr>
        <w:rFonts w:ascii="Arial" w:hAnsi="Arial" w:hint="default"/>
      </w:rPr>
    </w:lvl>
    <w:lvl w:ilvl="2" w:tplc="FCD05DF0" w:tentative="1">
      <w:start w:val="1"/>
      <w:numFmt w:val="bullet"/>
      <w:lvlText w:val="•"/>
      <w:lvlJc w:val="left"/>
      <w:pPr>
        <w:tabs>
          <w:tab w:val="num" w:pos="2160"/>
        </w:tabs>
        <w:ind w:left="2160" w:hanging="360"/>
      </w:pPr>
      <w:rPr>
        <w:rFonts w:ascii="Arial" w:hAnsi="Arial" w:hint="default"/>
      </w:rPr>
    </w:lvl>
    <w:lvl w:ilvl="3" w:tplc="15EE9E26" w:tentative="1">
      <w:start w:val="1"/>
      <w:numFmt w:val="bullet"/>
      <w:lvlText w:val="•"/>
      <w:lvlJc w:val="left"/>
      <w:pPr>
        <w:tabs>
          <w:tab w:val="num" w:pos="2880"/>
        </w:tabs>
        <w:ind w:left="2880" w:hanging="360"/>
      </w:pPr>
      <w:rPr>
        <w:rFonts w:ascii="Arial" w:hAnsi="Arial" w:hint="default"/>
      </w:rPr>
    </w:lvl>
    <w:lvl w:ilvl="4" w:tplc="95EAD76C" w:tentative="1">
      <w:start w:val="1"/>
      <w:numFmt w:val="bullet"/>
      <w:lvlText w:val="•"/>
      <w:lvlJc w:val="left"/>
      <w:pPr>
        <w:tabs>
          <w:tab w:val="num" w:pos="3600"/>
        </w:tabs>
        <w:ind w:left="3600" w:hanging="360"/>
      </w:pPr>
      <w:rPr>
        <w:rFonts w:ascii="Arial" w:hAnsi="Arial" w:hint="default"/>
      </w:rPr>
    </w:lvl>
    <w:lvl w:ilvl="5" w:tplc="FBD6E840" w:tentative="1">
      <w:start w:val="1"/>
      <w:numFmt w:val="bullet"/>
      <w:lvlText w:val="•"/>
      <w:lvlJc w:val="left"/>
      <w:pPr>
        <w:tabs>
          <w:tab w:val="num" w:pos="4320"/>
        </w:tabs>
        <w:ind w:left="4320" w:hanging="360"/>
      </w:pPr>
      <w:rPr>
        <w:rFonts w:ascii="Arial" w:hAnsi="Arial" w:hint="default"/>
      </w:rPr>
    </w:lvl>
    <w:lvl w:ilvl="6" w:tplc="7764C28E" w:tentative="1">
      <w:start w:val="1"/>
      <w:numFmt w:val="bullet"/>
      <w:lvlText w:val="•"/>
      <w:lvlJc w:val="left"/>
      <w:pPr>
        <w:tabs>
          <w:tab w:val="num" w:pos="5040"/>
        </w:tabs>
        <w:ind w:left="5040" w:hanging="360"/>
      </w:pPr>
      <w:rPr>
        <w:rFonts w:ascii="Arial" w:hAnsi="Arial" w:hint="default"/>
      </w:rPr>
    </w:lvl>
    <w:lvl w:ilvl="7" w:tplc="3F423B0E" w:tentative="1">
      <w:start w:val="1"/>
      <w:numFmt w:val="bullet"/>
      <w:lvlText w:val="•"/>
      <w:lvlJc w:val="left"/>
      <w:pPr>
        <w:tabs>
          <w:tab w:val="num" w:pos="5760"/>
        </w:tabs>
        <w:ind w:left="5760" w:hanging="360"/>
      </w:pPr>
      <w:rPr>
        <w:rFonts w:ascii="Arial" w:hAnsi="Arial" w:hint="default"/>
      </w:rPr>
    </w:lvl>
    <w:lvl w:ilvl="8" w:tplc="D168FAD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27A054AC"/>
    <w:multiLevelType w:val="hybridMultilevel"/>
    <w:tmpl w:val="18F6F6A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8F038D9"/>
    <w:multiLevelType w:val="hybridMultilevel"/>
    <w:tmpl w:val="591C1AC6"/>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4" w15:restartNumberingAfterBreak="0">
    <w:nsid w:val="29781CEF"/>
    <w:multiLevelType w:val="hybridMultilevel"/>
    <w:tmpl w:val="14E62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9CB0F71"/>
    <w:multiLevelType w:val="hybridMultilevel"/>
    <w:tmpl w:val="0AFCCD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0D7BD0"/>
    <w:multiLevelType w:val="hybridMultilevel"/>
    <w:tmpl w:val="64A6D4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AD43D02"/>
    <w:multiLevelType w:val="hybridMultilevel"/>
    <w:tmpl w:val="80282192"/>
    <w:lvl w:ilvl="0" w:tplc="04090007">
      <w:start w:val="1"/>
      <w:numFmt w:val="bullet"/>
      <w:lvlText w:val=""/>
      <w:lvlPicBulletId w:val="0"/>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8" w15:restartNumberingAfterBreak="0">
    <w:nsid w:val="2B0D415B"/>
    <w:multiLevelType w:val="hybridMultilevel"/>
    <w:tmpl w:val="0EE83E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44613F"/>
    <w:multiLevelType w:val="hybridMultilevel"/>
    <w:tmpl w:val="F22E59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763EBA"/>
    <w:multiLevelType w:val="hybridMultilevel"/>
    <w:tmpl w:val="648479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875B56"/>
    <w:multiLevelType w:val="hybridMultilevel"/>
    <w:tmpl w:val="8876AE40"/>
    <w:lvl w:ilvl="0" w:tplc="04090007">
      <w:start w:val="1"/>
      <w:numFmt w:val="bullet"/>
      <w:lvlText w:val=""/>
      <w:lvlPicBulletId w:val="0"/>
      <w:lvlJc w:val="left"/>
      <w:pPr>
        <w:tabs>
          <w:tab w:val="num" w:pos="720"/>
        </w:tabs>
        <w:ind w:left="720" w:hanging="360"/>
      </w:pPr>
      <w:rPr>
        <w:rFonts w:ascii="Symbol" w:hAnsi="Symbol" w:hint="default"/>
      </w:rPr>
    </w:lvl>
    <w:lvl w:ilvl="1" w:tplc="5FFA9678" w:tentative="1">
      <w:start w:val="1"/>
      <w:numFmt w:val="bullet"/>
      <w:lvlText w:val="•"/>
      <w:lvlJc w:val="left"/>
      <w:pPr>
        <w:tabs>
          <w:tab w:val="num" w:pos="1440"/>
        </w:tabs>
        <w:ind w:left="1440" w:hanging="360"/>
      </w:pPr>
      <w:rPr>
        <w:rFonts w:ascii="Arial" w:hAnsi="Arial" w:hint="default"/>
      </w:rPr>
    </w:lvl>
    <w:lvl w:ilvl="2" w:tplc="FCD05DF0" w:tentative="1">
      <w:start w:val="1"/>
      <w:numFmt w:val="bullet"/>
      <w:lvlText w:val="•"/>
      <w:lvlJc w:val="left"/>
      <w:pPr>
        <w:tabs>
          <w:tab w:val="num" w:pos="2160"/>
        </w:tabs>
        <w:ind w:left="2160" w:hanging="360"/>
      </w:pPr>
      <w:rPr>
        <w:rFonts w:ascii="Arial" w:hAnsi="Arial" w:hint="default"/>
      </w:rPr>
    </w:lvl>
    <w:lvl w:ilvl="3" w:tplc="15EE9E26" w:tentative="1">
      <w:start w:val="1"/>
      <w:numFmt w:val="bullet"/>
      <w:lvlText w:val="•"/>
      <w:lvlJc w:val="left"/>
      <w:pPr>
        <w:tabs>
          <w:tab w:val="num" w:pos="2880"/>
        </w:tabs>
        <w:ind w:left="2880" w:hanging="360"/>
      </w:pPr>
      <w:rPr>
        <w:rFonts w:ascii="Arial" w:hAnsi="Arial" w:hint="default"/>
      </w:rPr>
    </w:lvl>
    <w:lvl w:ilvl="4" w:tplc="95EAD76C" w:tentative="1">
      <w:start w:val="1"/>
      <w:numFmt w:val="bullet"/>
      <w:lvlText w:val="•"/>
      <w:lvlJc w:val="left"/>
      <w:pPr>
        <w:tabs>
          <w:tab w:val="num" w:pos="3600"/>
        </w:tabs>
        <w:ind w:left="3600" w:hanging="360"/>
      </w:pPr>
      <w:rPr>
        <w:rFonts w:ascii="Arial" w:hAnsi="Arial" w:hint="default"/>
      </w:rPr>
    </w:lvl>
    <w:lvl w:ilvl="5" w:tplc="FBD6E840" w:tentative="1">
      <w:start w:val="1"/>
      <w:numFmt w:val="bullet"/>
      <w:lvlText w:val="•"/>
      <w:lvlJc w:val="left"/>
      <w:pPr>
        <w:tabs>
          <w:tab w:val="num" w:pos="4320"/>
        </w:tabs>
        <w:ind w:left="4320" w:hanging="360"/>
      </w:pPr>
      <w:rPr>
        <w:rFonts w:ascii="Arial" w:hAnsi="Arial" w:hint="default"/>
      </w:rPr>
    </w:lvl>
    <w:lvl w:ilvl="6" w:tplc="7764C28E" w:tentative="1">
      <w:start w:val="1"/>
      <w:numFmt w:val="bullet"/>
      <w:lvlText w:val="•"/>
      <w:lvlJc w:val="left"/>
      <w:pPr>
        <w:tabs>
          <w:tab w:val="num" w:pos="5040"/>
        </w:tabs>
        <w:ind w:left="5040" w:hanging="360"/>
      </w:pPr>
      <w:rPr>
        <w:rFonts w:ascii="Arial" w:hAnsi="Arial" w:hint="default"/>
      </w:rPr>
    </w:lvl>
    <w:lvl w:ilvl="7" w:tplc="3F423B0E" w:tentative="1">
      <w:start w:val="1"/>
      <w:numFmt w:val="bullet"/>
      <w:lvlText w:val="•"/>
      <w:lvlJc w:val="left"/>
      <w:pPr>
        <w:tabs>
          <w:tab w:val="num" w:pos="5760"/>
        </w:tabs>
        <w:ind w:left="5760" w:hanging="360"/>
      </w:pPr>
      <w:rPr>
        <w:rFonts w:ascii="Arial" w:hAnsi="Arial" w:hint="default"/>
      </w:rPr>
    </w:lvl>
    <w:lvl w:ilvl="8" w:tplc="D168FAD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2D9908DA"/>
    <w:multiLevelType w:val="hybridMultilevel"/>
    <w:tmpl w:val="8C980C2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3" w15:restartNumberingAfterBreak="0">
    <w:nsid w:val="2DEC6B58"/>
    <w:multiLevelType w:val="hybridMultilevel"/>
    <w:tmpl w:val="D1C866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E1D4F05"/>
    <w:multiLevelType w:val="hybridMultilevel"/>
    <w:tmpl w:val="9176C2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3F7D17"/>
    <w:multiLevelType w:val="hybridMultilevel"/>
    <w:tmpl w:val="611A7804"/>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6" w15:restartNumberingAfterBreak="0">
    <w:nsid w:val="31E55235"/>
    <w:multiLevelType w:val="hybridMultilevel"/>
    <w:tmpl w:val="E8D489DA"/>
    <w:lvl w:ilvl="0" w:tplc="04090007">
      <w:start w:val="1"/>
      <w:numFmt w:val="bullet"/>
      <w:lvlText w:val=""/>
      <w:lvlPicBulletId w:val="0"/>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32CD26A1"/>
    <w:multiLevelType w:val="hybridMultilevel"/>
    <w:tmpl w:val="40B00A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0A427D"/>
    <w:multiLevelType w:val="hybridMultilevel"/>
    <w:tmpl w:val="D8444EBE"/>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33725875"/>
    <w:multiLevelType w:val="hybridMultilevel"/>
    <w:tmpl w:val="A6B644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9E7AF1"/>
    <w:multiLevelType w:val="hybridMultilevel"/>
    <w:tmpl w:val="88C45F9A"/>
    <w:lvl w:ilvl="0" w:tplc="04090007">
      <w:start w:val="1"/>
      <w:numFmt w:val="bullet"/>
      <w:lvlText w:val=""/>
      <w:lvlPicBulletId w:val="1"/>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F926BA"/>
    <w:multiLevelType w:val="hybridMultilevel"/>
    <w:tmpl w:val="AFD89FEE"/>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2" w15:restartNumberingAfterBreak="0">
    <w:nsid w:val="34525982"/>
    <w:multiLevelType w:val="hybridMultilevel"/>
    <w:tmpl w:val="0CDA5F62"/>
    <w:lvl w:ilvl="0" w:tplc="04090007">
      <w:start w:val="1"/>
      <w:numFmt w:val="bullet"/>
      <w:lvlText w:val=""/>
      <w:lvlPicBulletId w:val="0"/>
      <w:lvlJc w:val="left"/>
      <w:pPr>
        <w:tabs>
          <w:tab w:val="num" w:pos="450"/>
        </w:tabs>
        <w:ind w:left="450" w:hanging="360"/>
      </w:pPr>
      <w:rPr>
        <w:rFonts w:ascii="Symbol" w:hAnsi="Symbol" w:hint="default"/>
      </w:rPr>
    </w:lvl>
    <w:lvl w:ilvl="1" w:tplc="04090003" w:tentative="1">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73" w15:restartNumberingAfterBreak="0">
    <w:nsid w:val="358A3E9E"/>
    <w:multiLevelType w:val="hybridMultilevel"/>
    <w:tmpl w:val="7B5AB11A"/>
    <w:lvl w:ilvl="0" w:tplc="04090007">
      <w:start w:val="1"/>
      <w:numFmt w:val="bullet"/>
      <w:lvlText w:val=""/>
      <w:lvlPicBulletId w:val="0"/>
      <w:lvlJc w:val="left"/>
      <w:pPr>
        <w:tabs>
          <w:tab w:val="num" w:pos="1080"/>
        </w:tabs>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5942FC7"/>
    <w:multiLevelType w:val="hybridMultilevel"/>
    <w:tmpl w:val="6016C18C"/>
    <w:lvl w:ilvl="0" w:tplc="04090007">
      <w:start w:val="1"/>
      <w:numFmt w:val="bullet"/>
      <w:lvlText w:val=""/>
      <w:lvlPicBulletId w:val="0"/>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369A69A7"/>
    <w:multiLevelType w:val="hybridMultilevel"/>
    <w:tmpl w:val="3C448D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6DF3EDB"/>
    <w:multiLevelType w:val="hybridMultilevel"/>
    <w:tmpl w:val="343C63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7160B05"/>
    <w:multiLevelType w:val="hybridMultilevel"/>
    <w:tmpl w:val="F7400E10"/>
    <w:lvl w:ilvl="0" w:tplc="04090007">
      <w:start w:val="1"/>
      <w:numFmt w:val="bullet"/>
      <w:lvlText w:val=""/>
      <w:lvlPicBulletId w:val="0"/>
      <w:lvlJc w:val="left"/>
      <w:pPr>
        <w:tabs>
          <w:tab w:val="num" w:pos="1080"/>
        </w:tabs>
        <w:ind w:left="1080" w:hanging="360"/>
      </w:pPr>
      <w:rPr>
        <w:rFonts w:ascii="Symbol" w:hAnsi="Symbol" w:hint="default"/>
      </w:rPr>
    </w:lvl>
    <w:lvl w:ilvl="1" w:tplc="64988784" w:tentative="1">
      <w:start w:val="1"/>
      <w:numFmt w:val="bullet"/>
      <w:lvlText w:val="•"/>
      <w:lvlJc w:val="left"/>
      <w:pPr>
        <w:tabs>
          <w:tab w:val="num" w:pos="1800"/>
        </w:tabs>
        <w:ind w:left="1800" w:hanging="360"/>
      </w:pPr>
      <w:rPr>
        <w:rFonts w:ascii="Arial" w:hAnsi="Arial" w:hint="default"/>
      </w:rPr>
    </w:lvl>
    <w:lvl w:ilvl="2" w:tplc="71067968" w:tentative="1">
      <w:start w:val="1"/>
      <w:numFmt w:val="bullet"/>
      <w:lvlText w:val="•"/>
      <w:lvlJc w:val="left"/>
      <w:pPr>
        <w:tabs>
          <w:tab w:val="num" w:pos="2520"/>
        </w:tabs>
        <w:ind w:left="2520" w:hanging="360"/>
      </w:pPr>
      <w:rPr>
        <w:rFonts w:ascii="Arial" w:hAnsi="Arial" w:hint="default"/>
      </w:rPr>
    </w:lvl>
    <w:lvl w:ilvl="3" w:tplc="05226DAA" w:tentative="1">
      <w:start w:val="1"/>
      <w:numFmt w:val="bullet"/>
      <w:lvlText w:val="•"/>
      <w:lvlJc w:val="left"/>
      <w:pPr>
        <w:tabs>
          <w:tab w:val="num" w:pos="3240"/>
        </w:tabs>
        <w:ind w:left="3240" w:hanging="360"/>
      </w:pPr>
      <w:rPr>
        <w:rFonts w:ascii="Arial" w:hAnsi="Arial" w:hint="default"/>
      </w:rPr>
    </w:lvl>
    <w:lvl w:ilvl="4" w:tplc="90746028" w:tentative="1">
      <w:start w:val="1"/>
      <w:numFmt w:val="bullet"/>
      <w:lvlText w:val="•"/>
      <w:lvlJc w:val="left"/>
      <w:pPr>
        <w:tabs>
          <w:tab w:val="num" w:pos="3960"/>
        </w:tabs>
        <w:ind w:left="3960" w:hanging="360"/>
      </w:pPr>
      <w:rPr>
        <w:rFonts w:ascii="Arial" w:hAnsi="Arial" w:hint="default"/>
      </w:rPr>
    </w:lvl>
    <w:lvl w:ilvl="5" w:tplc="69B602CA" w:tentative="1">
      <w:start w:val="1"/>
      <w:numFmt w:val="bullet"/>
      <w:lvlText w:val="•"/>
      <w:lvlJc w:val="left"/>
      <w:pPr>
        <w:tabs>
          <w:tab w:val="num" w:pos="4680"/>
        </w:tabs>
        <w:ind w:left="4680" w:hanging="360"/>
      </w:pPr>
      <w:rPr>
        <w:rFonts w:ascii="Arial" w:hAnsi="Arial" w:hint="default"/>
      </w:rPr>
    </w:lvl>
    <w:lvl w:ilvl="6" w:tplc="4EB855C4" w:tentative="1">
      <w:start w:val="1"/>
      <w:numFmt w:val="bullet"/>
      <w:lvlText w:val="•"/>
      <w:lvlJc w:val="left"/>
      <w:pPr>
        <w:tabs>
          <w:tab w:val="num" w:pos="5400"/>
        </w:tabs>
        <w:ind w:left="5400" w:hanging="360"/>
      </w:pPr>
      <w:rPr>
        <w:rFonts w:ascii="Arial" w:hAnsi="Arial" w:hint="default"/>
      </w:rPr>
    </w:lvl>
    <w:lvl w:ilvl="7" w:tplc="CFA6CCE0" w:tentative="1">
      <w:start w:val="1"/>
      <w:numFmt w:val="bullet"/>
      <w:lvlText w:val="•"/>
      <w:lvlJc w:val="left"/>
      <w:pPr>
        <w:tabs>
          <w:tab w:val="num" w:pos="6120"/>
        </w:tabs>
        <w:ind w:left="6120" w:hanging="360"/>
      </w:pPr>
      <w:rPr>
        <w:rFonts w:ascii="Arial" w:hAnsi="Arial" w:hint="default"/>
      </w:rPr>
    </w:lvl>
    <w:lvl w:ilvl="8" w:tplc="2F124C3A" w:tentative="1">
      <w:start w:val="1"/>
      <w:numFmt w:val="bullet"/>
      <w:lvlText w:val="•"/>
      <w:lvlJc w:val="left"/>
      <w:pPr>
        <w:tabs>
          <w:tab w:val="num" w:pos="6840"/>
        </w:tabs>
        <w:ind w:left="6840" w:hanging="360"/>
      </w:pPr>
      <w:rPr>
        <w:rFonts w:ascii="Arial" w:hAnsi="Arial" w:hint="default"/>
      </w:rPr>
    </w:lvl>
  </w:abstractNum>
  <w:abstractNum w:abstractNumId="78" w15:restartNumberingAfterBreak="0">
    <w:nsid w:val="37544103"/>
    <w:multiLevelType w:val="hybridMultilevel"/>
    <w:tmpl w:val="7E6A29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B0D0C968">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78D5184"/>
    <w:multiLevelType w:val="hybridMultilevel"/>
    <w:tmpl w:val="F9DC0AFA"/>
    <w:lvl w:ilvl="0" w:tplc="04090007">
      <w:start w:val="1"/>
      <w:numFmt w:val="bullet"/>
      <w:lvlText w:val=""/>
      <w:lvlPicBulletId w:val="0"/>
      <w:lvlJc w:val="left"/>
      <w:pPr>
        <w:tabs>
          <w:tab w:val="num" w:pos="720"/>
        </w:tabs>
        <w:ind w:left="720" w:hanging="360"/>
      </w:pPr>
      <w:rPr>
        <w:rFonts w:ascii="Symbol" w:hAnsi="Symbol" w:hint="default"/>
      </w:rPr>
    </w:lvl>
    <w:lvl w:ilvl="1" w:tplc="5DE201B0" w:tentative="1">
      <w:start w:val="1"/>
      <w:numFmt w:val="bullet"/>
      <w:lvlText w:val=""/>
      <w:lvlJc w:val="left"/>
      <w:pPr>
        <w:tabs>
          <w:tab w:val="num" w:pos="1440"/>
        </w:tabs>
        <w:ind w:left="1440" w:hanging="360"/>
      </w:pPr>
      <w:rPr>
        <w:rFonts w:ascii="Wingdings" w:hAnsi="Wingdings" w:hint="default"/>
      </w:rPr>
    </w:lvl>
    <w:lvl w:ilvl="2" w:tplc="36DAD0EE" w:tentative="1">
      <w:start w:val="1"/>
      <w:numFmt w:val="bullet"/>
      <w:lvlText w:val=""/>
      <w:lvlJc w:val="left"/>
      <w:pPr>
        <w:tabs>
          <w:tab w:val="num" w:pos="2160"/>
        </w:tabs>
        <w:ind w:left="2160" w:hanging="360"/>
      </w:pPr>
      <w:rPr>
        <w:rFonts w:ascii="Wingdings" w:hAnsi="Wingdings" w:hint="default"/>
      </w:rPr>
    </w:lvl>
    <w:lvl w:ilvl="3" w:tplc="EE26AD1E" w:tentative="1">
      <w:start w:val="1"/>
      <w:numFmt w:val="bullet"/>
      <w:lvlText w:val=""/>
      <w:lvlJc w:val="left"/>
      <w:pPr>
        <w:tabs>
          <w:tab w:val="num" w:pos="2880"/>
        </w:tabs>
        <w:ind w:left="2880" w:hanging="360"/>
      </w:pPr>
      <w:rPr>
        <w:rFonts w:ascii="Wingdings" w:hAnsi="Wingdings" w:hint="default"/>
      </w:rPr>
    </w:lvl>
    <w:lvl w:ilvl="4" w:tplc="DC288934" w:tentative="1">
      <w:start w:val="1"/>
      <w:numFmt w:val="bullet"/>
      <w:lvlText w:val=""/>
      <w:lvlJc w:val="left"/>
      <w:pPr>
        <w:tabs>
          <w:tab w:val="num" w:pos="3600"/>
        </w:tabs>
        <w:ind w:left="3600" w:hanging="360"/>
      </w:pPr>
      <w:rPr>
        <w:rFonts w:ascii="Wingdings" w:hAnsi="Wingdings" w:hint="default"/>
      </w:rPr>
    </w:lvl>
    <w:lvl w:ilvl="5" w:tplc="0B4A8428" w:tentative="1">
      <w:start w:val="1"/>
      <w:numFmt w:val="bullet"/>
      <w:lvlText w:val=""/>
      <w:lvlJc w:val="left"/>
      <w:pPr>
        <w:tabs>
          <w:tab w:val="num" w:pos="4320"/>
        </w:tabs>
        <w:ind w:left="4320" w:hanging="360"/>
      </w:pPr>
      <w:rPr>
        <w:rFonts w:ascii="Wingdings" w:hAnsi="Wingdings" w:hint="default"/>
      </w:rPr>
    </w:lvl>
    <w:lvl w:ilvl="6" w:tplc="63C28C66" w:tentative="1">
      <w:start w:val="1"/>
      <w:numFmt w:val="bullet"/>
      <w:lvlText w:val=""/>
      <w:lvlJc w:val="left"/>
      <w:pPr>
        <w:tabs>
          <w:tab w:val="num" w:pos="5040"/>
        </w:tabs>
        <w:ind w:left="5040" w:hanging="360"/>
      </w:pPr>
      <w:rPr>
        <w:rFonts w:ascii="Wingdings" w:hAnsi="Wingdings" w:hint="default"/>
      </w:rPr>
    </w:lvl>
    <w:lvl w:ilvl="7" w:tplc="BF0CB462" w:tentative="1">
      <w:start w:val="1"/>
      <w:numFmt w:val="bullet"/>
      <w:lvlText w:val=""/>
      <w:lvlJc w:val="left"/>
      <w:pPr>
        <w:tabs>
          <w:tab w:val="num" w:pos="5760"/>
        </w:tabs>
        <w:ind w:left="5760" w:hanging="360"/>
      </w:pPr>
      <w:rPr>
        <w:rFonts w:ascii="Wingdings" w:hAnsi="Wingdings" w:hint="default"/>
      </w:rPr>
    </w:lvl>
    <w:lvl w:ilvl="8" w:tplc="841A7C70"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95B1F5F"/>
    <w:multiLevelType w:val="hybridMultilevel"/>
    <w:tmpl w:val="F90498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573096"/>
    <w:multiLevelType w:val="hybridMultilevel"/>
    <w:tmpl w:val="1B68EC9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B7549BE"/>
    <w:multiLevelType w:val="singleLevel"/>
    <w:tmpl w:val="7C2AEDAE"/>
    <w:lvl w:ilvl="0">
      <w:start w:val="1"/>
      <w:numFmt w:val="bullet"/>
      <w:pStyle w:val="SGBulletedlist"/>
      <w:lvlText w:val=""/>
      <w:lvlJc w:val="left"/>
      <w:pPr>
        <w:tabs>
          <w:tab w:val="num" w:pos="360"/>
        </w:tabs>
        <w:ind w:left="360" w:hanging="360"/>
      </w:pPr>
      <w:rPr>
        <w:rFonts w:ascii="Symbol" w:hAnsi="Symbol" w:hint="default"/>
      </w:rPr>
    </w:lvl>
  </w:abstractNum>
  <w:abstractNum w:abstractNumId="83" w15:restartNumberingAfterBreak="0">
    <w:nsid w:val="3B93466A"/>
    <w:multiLevelType w:val="hybridMultilevel"/>
    <w:tmpl w:val="1598B46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9A3563"/>
    <w:multiLevelType w:val="hybridMultilevel"/>
    <w:tmpl w:val="C8F03B8A"/>
    <w:lvl w:ilvl="0" w:tplc="04090007">
      <w:start w:val="1"/>
      <w:numFmt w:val="bullet"/>
      <w:lvlText w:val=""/>
      <w:lvlPicBulletId w:val="0"/>
      <w:lvlJc w:val="left"/>
      <w:pPr>
        <w:tabs>
          <w:tab w:val="num" w:pos="720"/>
        </w:tabs>
        <w:ind w:left="720" w:hanging="360"/>
      </w:pPr>
      <w:rPr>
        <w:rFonts w:ascii="Symbol" w:hAnsi="Symbol" w:hint="default"/>
      </w:rPr>
    </w:lvl>
    <w:lvl w:ilvl="1" w:tplc="60F8944C" w:tentative="1">
      <w:start w:val="1"/>
      <w:numFmt w:val="bullet"/>
      <w:lvlText w:val=""/>
      <w:lvlJc w:val="left"/>
      <w:pPr>
        <w:tabs>
          <w:tab w:val="num" w:pos="1440"/>
        </w:tabs>
        <w:ind w:left="1440" w:hanging="360"/>
      </w:pPr>
      <w:rPr>
        <w:rFonts w:ascii="Wingdings" w:hAnsi="Wingdings" w:hint="default"/>
      </w:rPr>
    </w:lvl>
    <w:lvl w:ilvl="2" w:tplc="D452C57C" w:tentative="1">
      <w:start w:val="1"/>
      <w:numFmt w:val="bullet"/>
      <w:lvlText w:val=""/>
      <w:lvlJc w:val="left"/>
      <w:pPr>
        <w:tabs>
          <w:tab w:val="num" w:pos="2160"/>
        </w:tabs>
        <w:ind w:left="2160" w:hanging="360"/>
      </w:pPr>
      <w:rPr>
        <w:rFonts w:ascii="Wingdings" w:hAnsi="Wingdings" w:hint="default"/>
      </w:rPr>
    </w:lvl>
    <w:lvl w:ilvl="3" w:tplc="A52066E8" w:tentative="1">
      <w:start w:val="1"/>
      <w:numFmt w:val="bullet"/>
      <w:lvlText w:val=""/>
      <w:lvlJc w:val="left"/>
      <w:pPr>
        <w:tabs>
          <w:tab w:val="num" w:pos="2880"/>
        </w:tabs>
        <w:ind w:left="2880" w:hanging="360"/>
      </w:pPr>
      <w:rPr>
        <w:rFonts w:ascii="Wingdings" w:hAnsi="Wingdings" w:hint="default"/>
      </w:rPr>
    </w:lvl>
    <w:lvl w:ilvl="4" w:tplc="5CEC5AB8" w:tentative="1">
      <w:start w:val="1"/>
      <w:numFmt w:val="bullet"/>
      <w:lvlText w:val=""/>
      <w:lvlJc w:val="left"/>
      <w:pPr>
        <w:tabs>
          <w:tab w:val="num" w:pos="3600"/>
        </w:tabs>
        <w:ind w:left="3600" w:hanging="360"/>
      </w:pPr>
      <w:rPr>
        <w:rFonts w:ascii="Wingdings" w:hAnsi="Wingdings" w:hint="default"/>
      </w:rPr>
    </w:lvl>
    <w:lvl w:ilvl="5" w:tplc="C3AC1E40" w:tentative="1">
      <w:start w:val="1"/>
      <w:numFmt w:val="bullet"/>
      <w:lvlText w:val=""/>
      <w:lvlJc w:val="left"/>
      <w:pPr>
        <w:tabs>
          <w:tab w:val="num" w:pos="4320"/>
        </w:tabs>
        <w:ind w:left="4320" w:hanging="360"/>
      </w:pPr>
      <w:rPr>
        <w:rFonts w:ascii="Wingdings" w:hAnsi="Wingdings" w:hint="default"/>
      </w:rPr>
    </w:lvl>
    <w:lvl w:ilvl="6" w:tplc="EE409F74" w:tentative="1">
      <w:start w:val="1"/>
      <w:numFmt w:val="bullet"/>
      <w:lvlText w:val=""/>
      <w:lvlJc w:val="left"/>
      <w:pPr>
        <w:tabs>
          <w:tab w:val="num" w:pos="5040"/>
        </w:tabs>
        <w:ind w:left="5040" w:hanging="360"/>
      </w:pPr>
      <w:rPr>
        <w:rFonts w:ascii="Wingdings" w:hAnsi="Wingdings" w:hint="default"/>
      </w:rPr>
    </w:lvl>
    <w:lvl w:ilvl="7" w:tplc="B27CB98E" w:tentative="1">
      <w:start w:val="1"/>
      <w:numFmt w:val="bullet"/>
      <w:lvlText w:val=""/>
      <w:lvlJc w:val="left"/>
      <w:pPr>
        <w:tabs>
          <w:tab w:val="num" w:pos="5760"/>
        </w:tabs>
        <w:ind w:left="5760" w:hanging="360"/>
      </w:pPr>
      <w:rPr>
        <w:rFonts w:ascii="Wingdings" w:hAnsi="Wingdings" w:hint="default"/>
      </w:rPr>
    </w:lvl>
    <w:lvl w:ilvl="8" w:tplc="1CE2692A"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BB00861"/>
    <w:multiLevelType w:val="hybridMultilevel"/>
    <w:tmpl w:val="5FFCBA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C3E46F4"/>
    <w:multiLevelType w:val="hybridMultilevel"/>
    <w:tmpl w:val="A3E29E6A"/>
    <w:lvl w:ilvl="0" w:tplc="C44AFB46">
      <w:start w:val="1"/>
      <w:numFmt w:val="decimal"/>
      <w:lvlText w:val="%1."/>
      <w:lvlJc w:val="left"/>
      <w:pPr>
        <w:tabs>
          <w:tab w:val="num" w:pos="720"/>
        </w:tabs>
        <w:ind w:left="720" w:hanging="360"/>
      </w:pPr>
    </w:lvl>
    <w:lvl w:ilvl="1" w:tplc="78DC1A86" w:tentative="1">
      <w:start w:val="1"/>
      <w:numFmt w:val="decimal"/>
      <w:lvlText w:val="%2."/>
      <w:lvlJc w:val="left"/>
      <w:pPr>
        <w:tabs>
          <w:tab w:val="num" w:pos="1440"/>
        </w:tabs>
        <w:ind w:left="1440" w:hanging="360"/>
      </w:pPr>
    </w:lvl>
    <w:lvl w:ilvl="2" w:tplc="C53E8914" w:tentative="1">
      <w:start w:val="1"/>
      <w:numFmt w:val="decimal"/>
      <w:lvlText w:val="%3."/>
      <w:lvlJc w:val="left"/>
      <w:pPr>
        <w:tabs>
          <w:tab w:val="num" w:pos="2160"/>
        </w:tabs>
        <w:ind w:left="2160" w:hanging="360"/>
      </w:pPr>
    </w:lvl>
    <w:lvl w:ilvl="3" w:tplc="3790137E" w:tentative="1">
      <w:start w:val="1"/>
      <w:numFmt w:val="decimal"/>
      <w:lvlText w:val="%4."/>
      <w:lvlJc w:val="left"/>
      <w:pPr>
        <w:tabs>
          <w:tab w:val="num" w:pos="2880"/>
        </w:tabs>
        <w:ind w:left="2880" w:hanging="360"/>
      </w:pPr>
    </w:lvl>
    <w:lvl w:ilvl="4" w:tplc="4C5CFD24" w:tentative="1">
      <w:start w:val="1"/>
      <w:numFmt w:val="decimal"/>
      <w:lvlText w:val="%5."/>
      <w:lvlJc w:val="left"/>
      <w:pPr>
        <w:tabs>
          <w:tab w:val="num" w:pos="3600"/>
        </w:tabs>
        <w:ind w:left="3600" w:hanging="360"/>
      </w:pPr>
    </w:lvl>
    <w:lvl w:ilvl="5" w:tplc="007CDEB6" w:tentative="1">
      <w:start w:val="1"/>
      <w:numFmt w:val="decimal"/>
      <w:lvlText w:val="%6."/>
      <w:lvlJc w:val="left"/>
      <w:pPr>
        <w:tabs>
          <w:tab w:val="num" w:pos="4320"/>
        </w:tabs>
        <w:ind w:left="4320" w:hanging="360"/>
      </w:pPr>
    </w:lvl>
    <w:lvl w:ilvl="6" w:tplc="810E7F96" w:tentative="1">
      <w:start w:val="1"/>
      <w:numFmt w:val="decimal"/>
      <w:lvlText w:val="%7."/>
      <w:lvlJc w:val="left"/>
      <w:pPr>
        <w:tabs>
          <w:tab w:val="num" w:pos="5040"/>
        </w:tabs>
        <w:ind w:left="5040" w:hanging="360"/>
      </w:pPr>
    </w:lvl>
    <w:lvl w:ilvl="7" w:tplc="24F8C360" w:tentative="1">
      <w:start w:val="1"/>
      <w:numFmt w:val="decimal"/>
      <w:lvlText w:val="%8."/>
      <w:lvlJc w:val="left"/>
      <w:pPr>
        <w:tabs>
          <w:tab w:val="num" w:pos="5760"/>
        </w:tabs>
        <w:ind w:left="5760" w:hanging="360"/>
      </w:pPr>
    </w:lvl>
    <w:lvl w:ilvl="8" w:tplc="F5684B5C" w:tentative="1">
      <w:start w:val="1"/>
      <w:numFmt w:val="decimal"/>
      <w:lvlText w:val="%9."/>
      <w:lvlJc w:val="left"/>
      <w:pPr>
        <w:tabs>
          <w:tab w:val="num" w:pos="6480"/>
        </w:tabs>
        <w:ind w:left="6480" w:hanging="360"/>
      </w:pPr>
    </w:lvl>
  </w:abstractNum>
  <w:abstractNum w:abstractNumId="87" w15:restartNumberingAfterBreak="0">
    <w:nsid w:val="3D9A0B33"/>
    <w:multiLevelType w:val="hybridMultilevel"/>
    <w:tmpl w:val="D004E7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3E2671DE"/>
    <w:multiLevelType w:val="hybridMultilevel"/>
    <w:tmpl w:val="5BB82E96"/>
    <w:lvl w:ilvl="0" w:tplc="04090007">
      <w:start w:val="1"/>
      <w:numFmt w:val="bullet"/>
      <w:lvlText w:val=""/>
      <w:lvlPicBulletId w:val="1"/>
      <w:lvlJc w:val="left"/>
      <w:pPr>
        <w:tabs>
          <w:tab w:val="num" w:pos="720"/>
        </w:tabs>
        <w:ind w:left="720" w:hanging="360"/>
      </w:pPr>
      <w:rPr>
        <w:rFonts w:ascii="Symbol" w:hAnsi="Symbol" w:hint="default"/>
      </w:rPr>
    </w:lvl>
    <w:lvl w:ilvl="1" w:tplc="E4F6384C" w:tentative="1">
      <w:start w:val="1"/>
      <w:numFmt w:val="bullet"/>
      <w:lvlText w:val="•"/>
      <w:lvlJc w:val="left"/>
      <w:pPr>
        <w:tabs>
          <w:tab w:val="num" w:pos="1440"/>
        </w:tabs>
        <w:ind w:left="1440" w:hanging="360"/>
      </w:pPr>
      <w:rPr>
        <w:rFonts w:ascii="Arial" w:hAnsi="Arial" w:hint="default"/>
      </w:rPr>
    </w:lvl>
    <w:lvl w:ilvl="2" w:tplc="1242C928" w:tentative="1">
      <w:start w:val="1"/>
      <w:numFmt w:val="bullet"/>
      <w:lvlText w:val="•"/>
      <w:lvlJc w:val="left"/>
      <w:pPr>
        <w:tabs>
          <w:tab w:val="num" w:pos="2160"/>
        </w:tabs>
        <w:ind w:left="2160" w:hanging="360"/>
      </w:pPr>
      <w:rPr>
        <w:rFonts w:ascii="Arial" w:hAnsi="Arial" w:hint="default"/>
      </w:rPr>
    </w:lvl>
    <w:lvl w:ilvl="3" w:tplc="AF2CC282" w:tentative="1">
      <w:start w:val="1"/>
      <w:numFmt w:val="bullet"/>
      <w:lvlText w:val="•"/>
      <w:lvlJc w:val="left"/>
      <w:pPr>
        <w:tabs>
          <w:tab w:val="num" w:pos="2880"/>
        </w:tabs>
        <w:ind w:left="2880" w:hanging="360"/>
      </w:pPr>
      <w:rPr>
        <w:rFonts w:ascii="Arial" w:hAnsi="Arial" w:hint="default"/>
      </w:rPr>
    </w:lvl>
    <w:lvl w:ilvl="4" w:tplc="6A5E00BE" w:tentative="1">
      <w:start w:val="1"/>
      <w:numFmt w:val="bullet"/>
      <w:lvlText w:val="•"/>
      <w:lvlJc w:val="left"/>
      <w:pPr>
        <w:tabs>
          <w:tab w:val="num" w:pos="3600"/>
        </w:tabs>
        <w:ind w:left="3600" w:hanging="360"/>
      </w:pPr>
      <w:rPr>
        <w:rFonts w:ascii="Arial" w:hAnsi="Arial" w:hint="default"/>
      </w:rPr>
    </w:lvl>
    <w:lvl w:ilvl="5" w:tplc="BC386014" w:tentative="1">
      <w:start w:val="1"/>
      <w:numFmt w:val="bullet"/>
      <w:lvlText w:val="•"/>
      <w:lvlJc w:val="left"/>
      <w:pPr>
        <w:tabs>
          <w:tab w:val="num" w:pos="4320"/>
        </w:tabs>
        <w:ind w:left="4320" w:hanging="360"/>
      </w:pPr>
      <w:rPr>
        <w:rFonts w:ascii="Arial" w:hAnsi="Arial" w:hint="default"/>
      </w:rPr>
    </w:lvl>
    <w:lvl w:ilvl="6" w:tplc="440CEDE8" w:tentative="1">
      <w:start w:val="1"/>
      <w:numFmt w:val="bullet"/>
      <w:lvlText w:val="•"/>
      <w:lvlJc w:val="left"/>
      <w:pPr>
        <w:tabs>
          <w:tab w:val="num" w:pos="5040"/>
        </w:tabs>
        <w:ind w:left="5040" w:hanging="360"/>
      </w:pPr>
      <w:rPr>
        <w:rFonts w:ascii="Arial" w:hAnsi="Arial" w:hint="default"/>
      </w:rPr>
    </w:lvl>
    <w:lvl w:ilvl="7" w:tplc="9CF85938" w:tentative="1">
      <w:start w:val="1"/>
      <w:numFmt w:val="bullet"/>
      <w:lvlText w:val="•"/>
      <w:lvlJc w:val="left"/>
      <w:pPr>
        <w:tabs>
          <w:tab w:val="num" w:pos="5760"/>
        </w:tabs>
        <w:ind w:left="5760" w:hanging="360"/>
      </w:pPr>
      <w:rPr>
        <w:rFonts w:ascii="Arial" w:hAnsi="Arial" w:hint="default"/>
      </w:rPr>
    </w:lvl>
    <w:lvl w:ilvl="8" w:tplc="0C5C9E9C"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3EAC0C6F"/>
    <w:multiLevelType w:val="hybridMultilevel"/>
    <w:tmpl w:val="5CC2DE14"/>
    <w:lvl w:ilvl="0" w:tplc="04090007">
      <w:start w:val="1"/>
      <w:numFmt w:val="bullet"/>
      <w:lvlText w:val=""/>
      <w:lvlPicBulletId w:val="0"/>
      <w:lvlJc w:val="left"/>
      <w:pPr>
        <w:tabs>
          <w:tab w:val="num" w:pos="720"/>
        </w:tabs>
        <w:ind w:left="720" w:hanging="360"/>
      </w:pPr>
      <w:rPr>
        <w:rFonts w:ascii="Symbol" w:hAnsi="Symbol" w:hint="default"/>
      </w:rPr>
    </w:lvl>
    <w:lvl w:ilvl="1" w:tplc="B254C7C6" w:tentative="1">
      <w:start w:val="1"/>
      <w:numFmt w:val="bullet"/>
      <w:lvlText w:val=""/>
      <w:lvlJc w:val="left"/>
      <w:pPr>
        <w:tabs>
          <w:tab w:val="num" w:pos="1440"/>
        </w:tabs>
        <w:ind w:left="1440" w:hanging="360"/>
      </w:pPr>
      <w:rPr>
        <w:rFonts w:ascii="Wingdings" w:hAnsi="Wingdings" w:hint="default"/>
      </w:rPr>
    </w:lvl>
    <w:lvl w:ilvl="2" w:tplc="7F3826E6" w:tentative="1">
      <w:start w:val="1"/>
      <w:numFmt w:val="bullet"/>
      <w:lvlText w:val=""/>
      <w:lvlJc w:val="left"/>
      <w:pPr>
        <w:tabs>
          <w:tab w:val="num" w:pos="2160"/>
        </w:tabs>
        <w:ind w:left="2160" w:hanging="360"/>
      </w:pPr>
      <w:rPr>
        <w:rFonts w:ascii="Wingdings" w:hAnsi="Wingdings" w:hint="default"/>
      </w:rPr>
    </w:lvl>
    <w:lvl w:ilvl="3" w:tplc="AD20289C" w:tentative="1">
      <w:start w:val="1"/>
      <w:numFmt w:val="bullet"/>
      <w:lvlText w:val=""/>
      <w:lvlJc w:val="left"/>
      <w:pPr>
        <w:tabs>
          <w:tab w:val="num" w:pos="2880"/>
        </w:tabs>
        <w:ind w:left="2880" w:hanging="360"/>
      </w:pPr>
      <w:rPr>
        <w:rFonts w:ascii="Wingdings" w:hAnsi="Wingdings" w:hint="default"/>
      </w:rPr>
    </w:lvl>
    <w:lvl w:ilvl="4" w:tplc="43DCD7F6" w:tentative="1">
      <w:start w:val="1"/>
      <w:numFmt w:val="bullet"/>
      <w:lvlText w:val=""/>
      <w:lvlJc w:val="left"/>
      <w:pPr>
        <w:tabs>
          <w:tab w:val="num" w:pos="3600"/>
        </w:tabs>
        <w:ind w:left="3600" w:hanging="360"/>
      </w:pPr>
      <w:rPr>
        <w:rFonts w:ascii="Wingdings" w:hAnsi="Wingdings" w:hint="default"/>
      </w:rPr>
    </w:lvl>
    <w:lvl w:ilvl="5" w:tplc="BA443650" w:tentative="1">
      <w:start w:val="1"/>
      <w:numFmt w:val="bullet"/>
      <w:lvlText w:val=""/>
      <w:lvlJc w:val="left"/>
      <w:pPr>
        <w:tabs>
          <w:tab w:val="num" w:pos="4320"/>
        </w:tabs>
        <w:ind w:left="4320" w:hanging="360"/>
      </w:pPr>
      <w:rPr>
        <w:rFonts w:ascii="Wingdings" w:hAnsi="Wingdings" w:hint="default"/>
      </w:rPr>
    </w:lvl>
    <w:lvl w:ilvl="6" w:tplc="EF6EDEE0" w:tentative="1">
      <w:start w:val="1"/>
      <w:numFmt w:val="bullet"/>
      <w:lvlText w:val=""/>
      <w:lvlJc w:val="left"/>
      <w:pPr>
        <w:tabs>
          <w:tab w:val="num" w:pos="5040"/>
        </w:tabs>
        <w:ind w:left="5040" w:hanging="360"/>
      </w:pPr>
      <w:rPr>
        <w:rFonts w:ascii="Wingdings" w:hAnsi="Wingdings" w:hint="default"/>
      </w:rPr>
    </w:lvl>
    <w:lvl w:ilvl="7" w:tplc="F0C67AEC" w:tentative="1">
      <w:start w:val="1"/>
      <w:numFmt w:val="bullet"/>
      <w:lvlText w:val=""/>
      <w:lvlJc w:val="left"/>
      <w:pPr>
        <w:tabs>
          <w:tab w:val="num" w:pos="5760"/>
        </w:tabs>
        <w:ind w:left="5760" w:hanging="360"/>
      </w:pPr>
      <w:rPr>
        <w:rFonts w:ascii="Wingdings" w:hAnsi="Wingdings" w:hint="default"/>
      </w:rPr>
    </w:lvl>
    <w:lvl w:ilvl="8" w:tplc="5340292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EFC0243"/>
    <w:multiLevelType w:val="hybridMultilevel"/>
    <w:tmpl w:val="C4C8C422"/>
    <w:lvl w:ilvl="0" w:tplc="04090007">
      <w:start w:val="1"/>
      <w:numFmt w:val="bullet"/>
      <w:lvlText w:val=""/>
      <w:lvlPicBulletId w:val="0"/>
      <w:lvlJc w:val="left"/>
      <w:pPr>
        <w:tabs>
          <w:tab w:val="num" w:pos="720"/>
        </w:tabs>
        <w:ind w:left="720" w:hanging="360"/>
      </w:pPr>
      <w:rPr>
        <w:rFonts w:ascii="Symbol" w:hAnsi="Symbol" w:hint="default"/>
      </w:rPr>
    </w:lvl>
    <w:lvl w:ilvl="1" w:tplc="15721906" w:tentative="1">
      <w:start w:val="1"/>
      <w:numFmt w:val="bullet"/>
      <w:lvlText w:val=""/>
      <w:lvlJc w:val="left"/>
      <w:pPr>
        <w:tabs>
          <w:tab w:val="num" w:pos="1440"/>
        </w:tabs>
        <w:ind w:left="1440" w:hanging="360"/>
      </w:pPr>
      <w:rPr>
        <w:rFonts w:ascii="Wingdings" w:hAnsi="Wingdings" w:hint="default"/>
      </w:rPr>
    </w:lvl>
    <w:lvl w:ilvl="2" w:tplc="4E0ED2D8" w:tentative="1">
      <w:start w:val="1"/>
      <w:numFmt w:val="bullet"/>
      <w:lvlText w:val=""/>
      <w:lvlJc w:val="left"/>
      <w:pPr>
        <w:tabs>
          <w:tab w:val="num" w:pos="2160"/>
        </w:tabs>
        <w:ind w:left="2160" w:hanging="360"/>
      </w:pPr>
      <w:rPr>
        <w:rFonts w:ascii="Wingdings" w:hAnsi="Wingdings" w:hint="default"/>
      </w:rPr>
    </w:lvl>
    <w:lvl w:ilvl="3" w:tplc="5142BC1A" w:tentative="1">
      <w:start w:val="1"/>
      <w:numFmt w:val="bullet"/>
      <w:lvlText w:val=""/>
      <w:lvlJc w:val="left"/>
      <w:pPr>
        <w:tabs>
          <w:tab w:val="num" w:pos="2880"/>
        </w:tabs>
        <w:ind w:left="2880" w:hanging="360"/>
      </w:pPr>
      <w:rPr>
        <w:rFonts w:ascii="Wingdings" w:hAnsi="Wingdings" w:hint="default"/>
      </w:rPr>
    </w:lvl>
    <w:lvl w:ilvl="4" w:tplc="CBF2912A" w:tentative="1">
      <w:start w:val="1"/>
      <w:numFmt w:val="bullet"/>
      <w:lvlText w:val=""/>
      <w:lvlJc w:val="left"/>
      <w:pPr>
        <w:tabs>
          <w:tab w:val="num" w:pos="3600"/>
        </w:tabs>
        <w:ind w:left="3600" w:hanging="360"/>
      </w:pPr>
      <w:rPr>
        <w:rFonts w:ascii="Wingdings" w:hAnsi="Wingdings" w:hint="default"/>
      </w:rPr>
    </w:lvl>
    <w:lvl w:ilvl="5" w:tplc="83D29E64" w:tentative="1">
      <w:start w:val="1"/>
      <w:numFmt w:val="bullet"/>
      <w:lvlText w:val=""/>
      <w:lvlJc w:val="left"/>
      <w:pPr>
        <w:tabs>
          <w:tab w:val="num" w:pos="4320"/>
        </w:tabs>
        <w:ind w:left="4320" w:hanging="360"/>
      </w:pPr>
      <w:rPr>
        <w:rFonts w:ascii="Wingdings" w:hAnsi="Wingdings" w:hint="default"/>
      </w:rPr>
    </w:lvl>
    <w:lvl w:ilvl="6" w:tplc="E126F67A" w:tentative="1">
      <w:start w:val="1"/>
      <w:numFmt w:val="bullet"/>
      <w:lvlText w:val=""/>
      <w:lvlJc w:val="left"/>
      <w:pPr>
        <w:tabs>
          <w:tab w:val="num" w:pos="5040"/>
        </w:tabs>
        <w:ind w:left="5040" w:hanging="360"/>
      </w:pPr>
      <w:rPr>
        <w:rFonts w:ascii="Wingdings" w:hAnsi="Wingdings" w:hint="default"/>
      </w:rPr>
    </w:lvl>
    <w:lvl w:ilvl="7" w:tplc="2656F74C" w:tentative="1">
      <w:start w:val="1"/>
      <w:numFmt w:val="bullet"/>
      <w:lvlText w:val=""/>
      <w:lvlJc w:val="left"/>
      <w:pPr>
        <w:tabs>
          <w:tab w:val="num" w:pos="5760"/>
        </w:tabs>
        <w:ind w:left="5760" w:hanging="360"/>
      </w:pPr>
      <w:rPr>
        <w:rFonts w:ascii="Wingdings" w:hAnsi="Wingdings" w:hint="default"/>
      </w:rPr>
    </w:lvl>
    <w:lvl w:ilvl="8" w:tplc="AA0E6E0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1051F38"/>
    <w:multiLevelType w:val="hybridMultilevel"/>
    <w:tmpl w:val="B7BA06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1F80DEA"/>
    <w:multiLevelType w:val="hybridMultilevel"/>
    <w:tmpl w:val="F6BE99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FB5E97"/>
    <w:multiLevelType w:val="hybridMultilevel"/>
    <w:tmpl w:val="1398F8BE"/>
    <w:lvl w:ilvl="0" w:tplc="04090007">
      <w:start w:val="1"/>
      <w:numFmt w:val="bullet"/>
      <w:lvlText w:val=""/>
      <w:lvlPicBulletId w:val="0"/>
      <w:lvlJc w:val="left"/>
      <w:pPr>
        <w:tabs>
          <w:tab w:val="num" w:pos="360"/>
        </w:tabs>
        <w:ind w:left="360" w:hanging="360"/>
      </w:pPr>
      <w:rPr>
        <w:rFonts w:ascii="Symbol" w:hAnsi="Symbol" w:hint="default"/>
      </w:rPr>
    </w:lvl>
    <w:lvl w:ilvl="1" w:tplc="E1307844">
      <w:numFmt w:val="bullet"/>
      <w:lvlText w:val="-"/>
      <w:lvlJc w:val="left"/>
      <w:pPr>
        <w:tabs>
          <w:tab w:val="num" w:pos="1080"/>
        </w:tabs>
        <w:ind w:left="1080" w:hanging="360"/>
      </w:pPr>
      <w:rPr>
        <w:rFonts w:ascii="Bookman Old Style" w:eastAsia="Times New Roman" w:hAnsi="Bookman Old Style"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433F0851"/>
    <w:multiLevelType w:val="hybridMultilevel"/>
    <w:tmpl w:val="89CE0F3C"/>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B1220C"/>
    <w:multiLevelType w:val="hybridMultilevel"/>
    <w:tmpl w:val="A2BC9BF8"/>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CF7B45"/>
    <w:multiLevelType w:val="hybridMultilevel"/>
    <w:tmpl w:val="B47691EC"/>
    <w:lvl w:ilvl="0" w:tplc="04090007">
      <w:start w:val="1"/>
      <w:numFmt w:val="bullet"/>
      <w:lvlText w:val=""/>
      <w:lvlPicBulletId w:val="0"/>
      <w:lvlJc w:val="left"/>
      <w:pPr>
        <w:tabs>
          <w:tab w:val="num" w:pos="720"/>
        </w:tabs>
        <w:ind w:left="720" w:hanging="360"/>
      </w:pPr>
      <w:rPr>
        <w:rFonts w:ascii="Symbol" w:hAnsi="Symbol" w:hint="default"/>
      </w:rPr>
    </w:lvl>
    <w:lvl w:ilvl="1" w:tplc="5B4E4458" w:tentative="1">
      <w:start w:val="1"/>
      <w:numFmt w:val="bullet"/>
      <w:lvlText w:val=""/>
      <w:lvlJc w:val="left"/>
      <w:pPr>
        <w:tabs>
          <w:tab w:val="num" w:pos="1440"/>
        </w:tabs>
        <w:ind w:left="1440" w:hanging="360"/>
      </w:pPr>
      <w:rPr>
        <w:rFonts w:ascii="Wingdings" w:hAnsi="Wingdings" w:hint="default"/>
      </w:rPr>
    </w:lvl>
    <w:lvl w:ilvl="2" w:tplc="728CE370" w:tentative="1">
      <w:start w:val="1"/>
      <w:numFmt w:val="bullet"/>
      <w:lvlText w:val=""/>
      <w:lvlJc w:val="left"/>
      <w:pPr>
        <w:tabs>
          <w:tab w:val="num" w:pos="2160"/>
        </w:tabs>
        <w:ind w:left="2160" w:hanging="360"/>
      </w:pPr>
      <w:rPr>
        <w:rFonts w:ascii="Wingdings" w:hAnsi="Wingdings" w:hint="default"/>
      </w:rPr>
    </w:lvl>
    <w:lvl w:ilvl="3" w:tplc="C90EB862" w:tentative="1">
      <w:start w:val="1"/>
      <w:numFmt w:val="bullet"/>
      <w:lvlText w:val=""/>
      <w:lvlJc w:val="left"/>
      <w:pPr>
        <w:tabs>
          <w:tab w:val="num" w:pos="2880"/>
        </w:tabs>
        <w:ind w:left="2880" w:hanging="360"/>
      </w:pPr>
      <w:rPr>
        <w:rFonts w:ascii="Wingdings" w:hAnsi="Wingdings" w:hint="default"/>
      </w:rPr>
    </w:lvl>
    <w:lvl w:ilvl="4" w:tplc="2D06993C" w:tentative="1">
      <w:start w:val="1"/>
      <w:numFmt w:val="bullet"/>
      <w:lvlText w:val=""/>
      <w:lvlJc w:val="left"/>
      <w:pPr>
        <w:tabs>
          <w:tab w:val="num" w:pos="3600"/>
        </w:tabs>
        <w:ind w:left="3600" w:hanging="360"/>
      </w:pPr>
      <w:rPr>
        <w:rFonts w:ascii="Wingdings" w:hAnsi="Wingdings" w:hint="default"/>
      </w:rPr>
    </w:lvl>
    <w:lvl w:ilvl="5" w:tplc="137277F8" w:tentative="1">
      <w:start w:val="1"/>
      <w:numFmt w:val="bullet"/>
      <w:lvlText w:val=""/>
      <w:lvlJc w:val="left"/>
      <w:pPr>
        <w:tabs>
          <w:tab w:val="num" w:pos="4320"/>
        </w:tabs>
        <w:ind w:left="4320" w:hanging="360"/>
      </w:pPr>
      <w:rPr>
        <w:rFonts w:ascii="Wingdings" w:hAnsi="Wingdings" w:hint="default"/>
      </w:rPr>
    </w:lvl>
    <w:lvl w:ilvl="6" w:tplc="F96898BA" w:tentative="1">
      <w:start w:val="1"/>
      <w:numFmt w:val="bullet"/>
      <w:lvlText w:val=""/>
      <w:lvlJc w:val="left"/>
      <w:pPr>
        <w:tabs>
          <w:tab w:val="num" w:pos="5040"/>
        </w:tabs>
        <w:ind w:left="5040" w:hanging="360"/>
      </w:pPr>
      <w:rPr>
        <w:rFonts w:ascii="Wingdings" w:hAnsi="Wingdings" w:hint="default"/>
      </w:rPr>
    </w:lvl>
    <w:lvl w:ilvl="7" w:tplc="AC5A7338" w:tentative="1">
      <w:start w:val="1"/>
      <w:numFmt w:val="bullet"/>
      <w:lvlText w:val=""/>
      <w:lvlJc w:val="left"/>
      <w:pPr>
        <w:tabs>
          <w:tab w:val="num" w:pos="5760"/>
        </w:tabs>
        <w:ind w:left="5760" w:hanging="360"/>
      </w:pPr>
      <w:rPr>
        <w:rFonts w:ascii="Wingdings" w:hAnsi="Wingdings" w:hint="default"/>
      </w:rPr>
    </w:lvl>
    <w:lvl w:ilvl="8" w:tplc="99F0F7FC"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504735E"/>
    <w:multiLevelType w:val="hybridMultilevel"/>
    <w:tmpl w:val="5D6681A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50E7CF4"/>
    <w:multiLevelType w:val="hybridMultilevel"/>
    <w:tmpl w:val="B6845AE6"/>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553418F"/>
    <w:multiLevelType w:val="hybridMultilevel"/>
    <w:tmpl w:val="7B3634EA"/>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1007C0"/>
    <w:multiLevelType w:val="hybridMultilevel"/>
    <w:tmpl w:val="1F6A6982"/>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1" w15:restartNumberingAfterBreak="0">
    <w:nsid w:val="47927651"/>
    <w:multiLevelType w:val="hybridMultilevel"/>
    <w:tmpl w:val="CC7EBAE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7F840AB"/>
    <w:multiLevelType w:val="hybridMultilevel"/>
    <w:tmpl w:val="42C2A2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9504F10"/>
    <w:multiLevelType w:val="hybridMultilevel"/>
    <w:tmpl w:val="BB484046"/>
    <w:lvl w:ilvl="0" w:tplc="04090007">
      <w:start w:val="1"/>
      <w:numFmt w:val="bullet"/>
      <w:lvlText w:val=""/>
      <w:lvlPicBulletId w:val="0"/>
      <w:lvlJc w:val="left"/>
      <w:pPr>
        <w:tabs>
          <w:tab w:val="num" w:pos="720"/>
        </w:tabs>
        <w:ind w:left="720" w:hanging="360"/>
      </w:pPr>
      <w:rPr>
        <w:rFonts w:ascii="Symbol" w:hAnsi="Symbol" w:hint="default"/>
      </w:rPr>
    </w:lvl>
    <w:lvl w:ilvl="1" w:tplc="9864CB0E" w:tentative="1">
      <w:start w:val="1"/>
      <w:numFmt w:val="bullet"/>
      <w:lvlText w:val=""/>
      <w:lvlJc w:val="left"/>
      <w:pPr>
        <w:tabs>
          <w:tab w:val="num" w:pos="1440"/>
        </w:tabs>
        <w:ind w:left="1440" w:hanging="360"/>
      </w:pPr>
      <w:rPr>
        <w:rFonts w:ascii="Wingdings" w:hAnsi="Wingdings" w:hint="default"/>
      </w:rPr>
    </w:lvl>
    <w:lvl w:ilvl="2" w:tplc="63762F2A" w:tentative="1">
      <w:start w:val="1"/>
      <w:numFmt w:val="bullet"/>
      <w:lvlText w:val=""/>
      <w:lvlJc w:val="left"/>
      <w:pPr>
        <w:tabs>
          <w:tab w:val="num" w:pos="2160"/>
        </w:tabs>
        <w:ind w:left="2160" w:hanging="360"/>
      </w:pPr>
      <w:rPr>
        <w:rFonts w:ascii="Wingdings" w:hAnsi="Wingdings" w:hint="default"/>
      </w:rPr>
    </w:lvl>
    <w:lvl w:ilvl="3" w:tplc="C47C7E32" w:tentative="1">
      <w:start w:val="1"/>
      <w:numFmt w:val="bullet"/>
      <w:lvlText w:val=""/>
      <w:lvlJc w:val="left"/>
      <w:pPr>
        <w:tabs>
          <w:tab w:val="num" w:pos="2880"/>
        </w:tabs>
        <w:ind w:left="2880" w:hanging="360"/>
      </w:pPr>
      <w:rPr>
        <w:rFonts w:ascii="Wingdings" w:hAnsi="Wingdings" w:hint="default"/>
      </w:rPr>
    </w:lvl>
    <w:lvl w:ilvl="4" w:tplc="A0849A10" w:tentative="1">
      <w:start w:val="1"/>
      <w:numFmt w:val="bullet"/>
      <w:lvlText w:val=""/>
      <w:lvlJc w:val="left"/>
      <w:pPr>
        <w:tabs>
          <w:tab w:val="num" w:pos="3600"/>
        </w:tabs>
        <w:ind w:left="3600" w:hanging="360"/>
      </w:pPr>
      <w:rPr>
        <w:rFonts w:ascii="Wingdings" w:hAnsi="Wingdings" w:hint="default"/>
      </w:rPr>
    </w:lvl>
    <w:lvl w:ilvl="5" w:tplc="D8B88A50" w:tentative="1">
      <w:start w:val="1"/>
      <w:numFmt w:val="bullet"/>
      <w:lvlText w:val=""/>
      <w:lvlJc w:val="left"/>
      <w:pPr>
        <w:tabs>
          <w:tab w:val="num" w:pos="4320"/>
        </w:tabs>
        <w:ind w:left="4320" w:hanging="360"/>
      </w:pPr>
      <w:rPr>
        <w:rFonts w:ascii="Wingdings" w:hAnsi="Wingdings" w:hint="default"/>
      </w:rPr>
    </w:lvl>
    <w:lvl w:ilvl="6" w:tplc="9CAE29A8" w:tentative="1">
      <w:start w:val="1"/>
      <w:numFmt w:val="bullet"/>
      <w:lvlText w:val=""/>
      <w:lvlJc w:val="left"/>
      <w:pPr>
        <w:tabs>
          <w:tab w:val="num" w:pos="5040"/>
        </w:tabs>
        <w:ind w:left="5040" w:hanging="360"/>
      </w:pPr>
      <w:rPr>
        <w:rFonts w:ascii="Wingdings" w:hAnsi="Wingdings" w:hint="default"/>
      </w:rPr>
    </w:lvl>
    <w:lvl w:ilvl="7" w:tplc="7BDAD5C6" w:tentative="1">
      <w:start w:val="1"/>
      <w:numFmt w:val="bullet"/>
      <w:lvlText w:val=""/>
      <w:lvlJc w:val="left"/>
      <w:pPr>
        <w:tabs>
          <w:tab w:val="num" w:pos="5760"/>
        </w:tabs>
        <w:ind w:left="5760" w:hanging="360"/>
      </w:pPr>
      <w:rPr>
        <w:rFonts w:ascii="Wingdings" w:hAnsi="Wingdings" w:hint="default"/>
      </w:rPr>
    </w:lvl>
    <w:lvl w:ilvl="8" w:tplc="C646287A"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C616954"/>
    <w:multiLevelType w:val="singleLevel"/>
    <w:tmpl w:val="198EA4DC"/>
    <w:lvl w:ilvl="0">
      <w:start w:val="5"/>
      <w:numFmt w:val="bullet"/>
      <w:pStyle w:val="ListBullet3"/>
      <w:lvlText w:val="-"/>
      <w:lvlJc w:val="left"/>
      <w:pPr>
        <w:tabs>
          <w:tab w:val="num" w:pos="3600"/>
        </w:tabs>
        <w:ind w:left="3600" w:hanging="720"/>
      </w:pPr>
      <w:rPr>
        <w:rFonts w:ascii="Times New Roman" w:hAnsi="Times New Roman" w:hint="default"/>
      </w:rPr>
    </w:lvl>
  </w:abstractNum>
  <w:abstractNum w:abstractNumId="105" w15:restartNumberingAfterBreak="0">
    <w:nsid w:val="4CCC65EF"/>
    <w:multiLevelType w:val="hybridMultilevel"/>
    <w:tmpl w:val="8B1E6BB0"/>
    <w:lvl w:ilvl="0" w:tplc="04090001">
      <w:start w:val="1"/>
      <w:numFmt w:val="bullet"/>
      <w:lvlText w:val=""/>
      <w:lvlJc w:val="left"/>
      <w:pPr>
        <w:tabs>
          <w:tab w:val="num" w:pos="1080"/>
        </w:tabs>
        <w:ind w:left="1080" w:hanging="360"/>
      </w:pPr>
      <w:rPr>
        <w:rFonts w:ascii="Symbol" w:hAnsi="Symbol" w:hint="default"/>
      </w:rPr>
    </w:lvl>
    <w:lvl w:ilvl="1" w:tplc="B0D0C968">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6" w15:restartNumberingAfterBreak="0">
    <w:nsid w:val="4D2E179B"/>
    <w:multiLevelType w:val="hybridMultilevel"/>
    <w:tmpl w:val="7E6EBA1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4E717C67"/>
    <w:multiLevelType w:val="hybridMultilevel"/>
    <w:tmpl w:val="0D3C0A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4EB71A68"/>
    <w:multiLevelType w:val="hybridMultilevel"/>
    <w:tmpl w:val="5C28DF98"/>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78020E"/>
    <w:multiLevelType w:val="hybridMultilevel"/>
    <w:tmpl w:val="FB1E6614"/>
    <w:lvl w:ilvl="0" w:tplc="04090007">
      <w:start w:val="1"/>
      <w:numFmt w:val="bullet"/>
      <w:lvlText w:val=""/>
      <w:lvlPicBulletId w:val="0"/>
      <w:lvlJc w:val="left"/>
      <w:pPr>
        <w:tabs>
          <w:tab w:val="num" w:pos="720"/>
        </w:tabs>
        <w:ind w:left="720" w:hanging="360"/>
      </w:pPr>
      <w:rPr>
        <w:rFonts w:ascii="Symbol" w:hAnsi="Symbol" w:hint="default"/>
      </w:rPr>
    </w:lvl>
    <w:lvl w:ilvl="1" w:tplc="15721906" w:tentative="1">
      <w:start w:val="1"/>
      <w:numFmt w:val="bullet"/>
      <w:lvlText w:val=""/>
      <w:lvlJc w:val="left"/>
      <w:pPr>
        <w:tabs>
          <w:tab w:val="num" w:pos="1440"/>
        </w:tabs>
        <w:ind w:left="1440" w:hanging="360"/>
      </w:pPr>
      <w:rPr>
        <w:rFonts w:ascii="Wingdings" w:hAnsi="Wingdings" w:hint="default"/>
      </w:rPr>
    </w:lvl>
    <w:lvl w:ilvl="2" w:tplc="4E0ED2D8" w:tentative="1">
      <w:start w:val="1"/>
      <w:numFmt w:val="bullet"/>
      <w:lvlText w:val=""/>
      <w:lvlJc w:val="left"/>
      <w:pPr>
        <w:tabs>
          <w:tab w:val="num" w:pos="2160"/>
        </w:tabs>
        <w:ind w:left="2160" w:hanging="360"/>
      </w:pPr>
      <w:rPr>
        <w:rFonts w:ascii="Wingdings" w:hAnsi="Wingdings" w:hint="default"/>
      </w:rPr>
    </w:lvl>
    <w:lvl w:ilvl="3" w:tplc="5142BC1A" w:tentative="1">
      <w:start w:val="1"/>
      <w:numFmt w:val="bullet"/>
      <w:lvlText w:val=""/>
      <w:lvlJc w:val="left"/>
      <w:pPr>
        <w:tabs>
          <w:tab w:val="num" w:pos="2880"/>
        </w:tabs>
        <w:ind w:left="2880" w:hanging="360"/>
      </w:pPr>
      <w:rPr>
        <w:rFonts w:ascii="Wingdings" w:hAnsi="Wingdings" w:hint="default"/>
      </w:rPr>
    </w:lvl>
    <w:lvl w:ilvl="4" w:tplc="CBF2912A" w:tentative="1">
      <w:start w:val="1"/>
      <w:numFmt w:val="bullet"/>
      <w:lvlText w:val=""/>
      <w:lvlJc w:val="left"/>
      <w:pPr>
        <w:tabs>
          <w:tab w:val="num" w:pos="3600"/>
        </w:tabs>
        <w:ind w:left="3600" w:hanging="360"/>
      </w:pPr>
      <w:rPr>
        <w:rFonts w:ascii="Wingdings" w:hAnsi="Wingdings" w:hint="default"/>
      </w:rPr>
    </w:lvl>
    <w:lvl w:ilvl="5" w:tplc="83D29E64" w:tentative="1">
      <w:start w:val="1"/>
      <w:numFmt w:val="bullet"/>
      <w:lvlText w:val=""/>
      <w:lvlJc w:val="left"/>
      <w:pPr>
        <w:tabs>
          <w:tab w:val="num" w:pos="4320"/>
        </w:tabs>
        <w:ind w:left="4320" w:hanging="360"/>
      </w:pPr>
      <w:rPr>
        <w:rFonts w:ascii="Wingdings" w:hAnsi="Wingdings" w:hint="default"/>
      </w:rPr>
    </w:lvl>
    <w:lvl w:ilvl="6" w:tplc="E126F67A" w:tentative="1">
      <w:start w:val="1"/>
      <w:numFmt w:val="bullet"/>
      <w:lvlText w:val=""/>
      <w:lvlJc w:val="left"/>
      <w:pPr>
        <w:tabs>
          <w:tab w:val="num" w:pos="5040"/>
        </w:tabs>
        <w:ind w:left="5040" w:hanging="360"/>
      </w:pPr>
      <w:rPr>
        <w:rFonts w:ascii="Wingdings" w:hAnsi="Wingdings" w:hint="default"/>
      </w:rPr>
    </w:lvl>
    <w:lvl w:ilvl="7" w:tplc="2656F74C" w:tentative="1">
      <w:start w:val="1"/>
      <w:numFmt w:val="bullet"/>
      <w:lvlText w:val=""/>
      <w:lvlJc w:val="left"/>
      <w:pPr>
        <w:tabs>
          <w:tab w:val="num" w:pos="5760"/>
        </w:tabs>
        <w:ind w:left="5760" w:hanging="360"/>
      </w:pPr>
      <w:rPr>
        <w:rFonts w:ascii="Wingdings" w:hAnsi="Wingdings" w:hint="default"/>
      </w:rPr>
    </w:lvl>
    <w:lvl w:ilvl="8" w:tplc="AA0E6E0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1976127"/>
    <w:multiLevelType w:val="hybridMultilevel"/>
    <w:tmpl w:val="F118E096"/>
    <w:lvl w:ilvl="0" w:tplc="AC7CC4F0">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1C53729"/>
    <w:multiLevelType w:val="hybridMultilevel"/>
    <w:tmpl w:val="DBF86504"/>
    <w:lvl w:ilvl="0" w:tplc="04090007">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20E2BE1"/>
    <w:multiLevelType w:val="hybridMultilevel"/>
    <w:tmpl w:val="25CA2396"/>
    <w:lvl w:ilvl="0" w:tplc="04090007">
      <w:start w:val="1"/>
      <w:numFmt w:val="bullet"/>
      <w:lvlText w:val=""/>
      <w:lvlPicBulletId w:val="1"/>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42F5657"/>
    <w:multiLevelType w:val="hybridMultilevel"/>
    <w:tmpl w:val="2204363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335507"/>
    <w:multiLevelType w:val="hybridMultilevel"/>
    <w:tmpl w:val="4DCAA9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53E6F63"/>
    <w:multiLevelType w:val="hybridMultilevel"/>
    <w:tmpl w:val="DAE29B8E"/>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6" w15:restartNumberingAfterBreak="0">
    <w:nsid w:val="55446924"/>
    <w:multiLevelType w:val="hybridMultilevel"/>
    <w:tmpl w:val="982682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15:restartNumberingAfterBreak="0">
    <w:nsid w:val="55C47C56"/>
    <w:multiLevelType w:val="hybridMultilevel"/>
    <w:tmpl w:val="63E821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602429B"/>
    <w:multiLevelType w:val="hybridMultilevel"/>
    <w:tmpl w:val="06A6655A"/>
    <w:lvl w:ilvl="0" w:tplc="04090007">
      <w:start w:val="1"/>
      <w:numFmt w:val="bullet"/>
      <w:lvlText w:val=""/>
      <w:lvlPicBulletId w:val="0"/>
      <w:lvlJc w:val="left"/>
      <w:pPr>
        <w:tabs>
          <w:tab w:val="num" w:pos="720"/>
        </w:tabs>
        <w:ind w:left="720" w:hanging="360"/>
      </w:pPr>
      <w:rPr>
        <w:rFonts w:ascii="Symbol" w:hAnsi="Symbol" w:hint="default"/>
      </w:rPr>
    </w:lvl>
    <w:lvl w:ilvl="1" w:tplc="38A2067A" w:tentative="1">
      <w:start w:val="1"/>
      <w:numFmt w:val="bullet"/>
      <w:lvlText w:val=""/>
      <w:lvlJc w:val="left"/>
      <w:pPr>
        <w:tabs>
          <w:tab w:val="num" w:pos="1440"/>
        </w:tabs>
        <w:ind w:left="1440" w:hanging="360"/>
      </w:pPr>
      <w:rPr>
        <w:rFonts w:ascii="Wingdings" w:hAnsi="Wingdings" w:hint="default"/>
      </w:rPr>
    </w:lvl>
    <w:lvl w:ilvl="2" w:tplc="D63A156A" w:tentative="1">
      <w:start w:val="1"/>
      <w:numFmt w:val="bullet"/>
      <w:lvlText w:val=""/>
      <w:lvlJc w:val="left"/>
      <w:pPr>
        <w:tabs>
          <w:tab w:val="num" w:pos="2160"/>
        </w:tabs>
        <w:ind w:left="2160" w:hanging="360"/>
      </w:pPr>
      <w:rPr>
        <w:rFonts w:ascii="Wingdings" w:hAnsi="Wingdings" w:hint="default"/>
      </w:rPr>
    </w:lvl>
    <w:lvl w:ilvl="3" w:tplc="CF9E865C" w:tentative="1">
      <w:start w:val="1"/>
      <w:numFmt w:val="bullet"/>
      <w:lvlText w:val=""/>
      <w:lvlJc w:val="left"/>
      <w:pPr>
        <w:tabs>
          <w:tab w:val="num" w:pos="2880"/>
        </w:tabs>
        <w:ind w:left="2880" w:hanging="360"/>
      </w:pPr>
      <w:rPr>
        <w:rFonts w:ascii="Wingdings" w:hAnsi="Wingdings" w:hint="default"/>
      </w:rPr>
    </w:lvl>
    <w:lvl w:ilvl="4" w:tplc="0AF0FC32" w:tentative="1">
      <w:start w:val="1"/>
      <w:numFmt w:val="bullet"/>
      <w:lvlText w:val=""/>
      <w:lvlJc w:val="left"/>
      <w:pPr>
        <w:tabs>
          <w:tab w:val="num" w:pos="3600"/>
        </w:tabs>
        <w:ind w:left="3600" w:hanging="360"/>
      </w:pPr>
      <w:rPr>
        <w:rFonts w:ascii="Wingdings" w:hAnsi="Wingdings" w:hint="default"/>
      </w:rPr>
    </w:lvl>
    <w:lvl w:ilvl="5" w:tplc="D03AC238" w:tentative="1">
      <w:start w:val="1"/>
      <w:numFmt w:val="bullet"/>
      <w:lvlText w:val=""/>
      <w:lvlJc w:val="left"/>
      <w:pPr>
        <w:tabs>
          <w:tab w:val="num" w:pos="4320"/>
        </w:tabs>
        <w:ind w:left="4320" w:hanging="360"/>
      </w:pPr>
      <w:rPr>
        <w:rFonts w:ascii="Wingdings" w:hAnsi="Wingdings" w:hint="default"/>
      </w:rPr>
    </w:lvl>
    <w:lvl w:ilvl="6" w:tplc="4EB01D42" w:tentative="1">
      <w:start w:val="1"/>
      <w:numFmt w:val="bullet"/>
      <w:lvlText w:val=""/>
      <w:lvlJc w:val="left"/>
      <w:pPr>
        <w:tabs>
          <w:tab w:val="num" w:pos="5040"/>
        </w:tabs>
        <w:ind w:left="5040" w:hanging="360"/>
      </w:pPr>
      <w:rPr>
        <w:rFonts w:ascii="Wingdings" w:hAnsi="Wingdings" w:hint="default"/>
      </w:rPr>
    </w:lvl>
    <w:lvl w:ilvl="7" w:tplc="F65A5B22" w:tentative="1">
      <w:start w:val="1"/>
      <w:numFmt w:val="bullet"/>
      <w:lvlText w:val=""/>
      <w:lvlJc w:val="left"/>
      <w:pPr>
        <w:tabs>
          <w:tab w:val="num" w:pos="5760"/>
        </w:tabs>
        <w:ind w:left="5760" w:hanging="360"/>
      </w:pPr>
      <w:rPr>
        <w:rFonts w:ascii="Wingdings" w:hAnsi="Wingdings" w:hint="default"/>
      </w:rPr>
    </w:lvl>
    <w:lvl w:ilvl="8" w:tplc="B816CB8A"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61B0BBB"/>
    <w:multiLevelType w:val="hybridMultilevel"/>
    <w:tmpl w:val="615EDE2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7935DCF"/>
    <w:multiLevelType w:val="hybridMultilevel"/>
    <w:tmpl w:val="341EB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581B48F9"/>
    <w:multiLevelType w:val="hybridMultilevel"/>
    <w:tmpl w:val="542EC66A"/>
    <w:lvl w:ilvl="0" w:tplc="04090007">
      <w:start w:val="1"/>
      <w:numFmt w:val="bullet"/>
      <w:lvlText w:val=""/>
      <w:lvlPicBulletId w:val="1"/>
      <w:lvlJc w:val="left"/>
      <w:pPr>
        <w:tabs>
          <w:tab w:val="num" w:pos="720"/>
        </w:tabs>
        <w:ind w:left="720" w:hanging="360"/>
      </w:pPr>
      <w:rPr>
        <w:rFonts w:ascii="Symbol" w:hAnsi="Symbol" w:hint="default"/>
      </w:rPr>
    </w:lvl>
    <w:lvl w:ilvl="1" w:tplc="73BED448" w:tentative="1">
      <w:start w:val="1"/>
      <w:numFmt w:val="bullet"/>
      <w:lvlText w:val="•"/>
      <w:lvlJc w:val="left"/>
      <w:pPr>
        <w:tabs>
          <w:tab w:val="num" w:pos="1440"/>
        </w:tabs>
        <w:ind w:left="1440" w:hanging="360"/>
      </w:pPr>
      <w:rPr>
        <w:rFonts w:ascii="Arial" w:hAnsi="Arial" w:hint="default"/>
      </w:rPr>
    </w:lvl>
    <w:lvl w:ilvl="2" w:tplc="4DF6504E" w:tentative="1">
      <w:start w:val="1"/>
      <w:numFmt w:val="bullet"/>
      <w:lvlText w:val="•"/>
      <w:lvlJc w:val="left"/>
      <w:pPr>
        <w:tabs>
          <w:tab w:val="num" w:pos="2160"/>
        </w:tabs>
        <w:ind w:left="2160" w:hanging="360"/>
      </w:pPr>
      <w:rPr>
        <w:rFonts w:ascii="Arial" w:hAnsi="Arial" w:hint="default"/>
      </w:rPr>
    </w:lvl>
    <w:lvl w:ilvl="3" w:tplc="339427DC" w:tentative="1">
      <w:start w:val="1"/>
      <w:numFmt w:val="bullet"/>
      <w:lvlText w:val="•"/>
      <w:lvlJc w:val="left"/>
      <w:pPr>
        <w:tabs>
          <w:tab w:val="num" w:pos="2880"/>
        </w:tabs>
        <w:ind w:left="2880" w:hanging="360"/>
      </w:pPr>
      <w:rPr>
        <w:rFonts w:ascii="Arial" w:hAnsi="Arial" w:hint="default"/>
      </w:rPr>
    </w:lvl>
    <w:lvl w:ilvl="4" w:tplc="AD842322" w:tentative="1">
      <w:start w:val="1"/>
      <w:numFmt w:val="bullet"/>
      <w:lvlText w:val="•"/>
      <w:lvlJc w:val="left"/>
      <w:pPr>
        <w:tabs>
          <w:tab w:val="num" w:pos="3600"/>
        </w:tabs>
        <w:ind w:left="3600" w:hanging="360"/>
      </w:pPr>
      <w:rPr>
        <w:rFonts w:ascii="Arial" w:hAnsi="Arial" w:hint="default"/>
      </w:rPr>
    </w:lvl>
    <w:lvl w:ilvl="5" w:tplc="2CBCA082" w:tentative="1">
      <w:start w:val="1"/>
      <w:numFmt w:val="bullet"/>
      <w:lvlText w:val="•"/>
      <w:lvlJc w:val="left"/>
      <w:pPr>
        <w:tabs>
          <w:tab w:val="num" w:pos="4320"/>
        </w:tabs>
        <w:ind w:left="4320" w:hanging="360"/>
      </w:pPr>
      <w:rPr>
        <w:rFonts w:ascii="Arial" w:hAnsi="Arial" w:hint="default"/>
      </w:rPr>
    </w:lvl>
    <w:lvl w:ilvl="6" w:tplc="1054BF00" w:tentative="1">
      <w:start w:val="1"/>
      <w:numFmt w:val="bullet"/>
      <w:lvlText w:val="•"/>
      <w:lvlJc w:val="left"/>
      <w:pPr>
        <w:tabs>
          <w:tab w:val="num" w:pos="5040"/>
        </w:tabs>
        <w:ind w:left="5040" w:hanging="360"/>
      </w:pPr>
      <w:rPr>
        <w:rFonts w:ascii="Arial" w:hAnsi="Arial" w:hint="default"/>
      </w:rPr>
    </w:lvl>
    <w:lvl w:ilvl="7" w:tplc="F252F9C2" w:tentative="1">
      <w:start w:val="1"/>
      <w:numFmt w:val="bullet"/>
      <w:lvlText w:val="•"/>
      <w:lvlJc w:val="left"/>
      <w:pPr>
        <w:tabs>
          <w:tab w:val="num" w:pos="5760"/>
        </w:tabs>
        <w:ind w:left="5760" w:hanging="360"/>
      </w:pPr>
      <w:rPr>
        <w:rFonts w:ascii="Arial" w:hAnsi="Arial" w:hint="default"/>
      </w:rPr>
    </w:lvl>
    <w:lvl w:ilvl="8" w:tplc="0B0E8AE2"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58E0431E"/>
    <w:multiLevelType w:val="hybridMultilevel"/>
    <w:tmpl w:val="3A2AD5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5A83264F"/>
    <w:multiLevelType w:val="hybridMultilevel"/>
    <w:tmpl w:val="77EAB006"/>
    <w:lvl w:ilvl="0" w:tplc="7B06031C">
      <w:start w:val="1"/>
      <w:numFmt w:val="upperRoman"/>
      <w:pStyle w:val="Style12"/>
      <w:lvlText w:val="%1."/>
      <w:lvlJc w:val="right"/>
      <w:pPr>
        <w:ind w:left="720" w:hanging="360"/>
      </w:pPr>
      <w:rPr>
        <w:rFonts w:hint="default"/>
      </w:rPr>
    </w:lvl>
    <w:lvl w:ilvl="1" w:tplc="252A1C30">
      <w:start w:val="1"/>
      <w:numFmt w:val="upperLetter"/>
      <w:lvlText w:val="%2."/>
      <w:lvlJc w:val="left"/>
      <w:pPr>
        <w:ind w:left="1440" w:hanging="360"/>
      </w:pPr>
      <w:rPr>
        <w:rFonts w:ascii="Cambria" w:hAnsi="Cambria" w:hint="default"/>
        <w:b w:val="0"/>
        <w:i w:val="0"/>
        <w:sz w:val="24"/>
      </w:rPr>
    </w:lvl>
    <w:lvl w:ilvl="2" w:tplc="CF42AA0E">
      <w:start w:val="1"/>
      <w:numFmt w:val="decimal"/>
      <w:lvlText w:val="%3."/>
      <w:lvlJc w:val="left"/>
      <w:pPr>
        <w:ind w:left="2160" w:hanging="180"/>
      </w:pPr>
      <w:rPr>
        <w:rFonts w:ascii="Cambria" w:hAnsi="Cambria" w:hint="default"/>
        <w:b w:val="0"/>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B661F03"/>
    <w:multiLevelType w:val="hybridMultilevel"/>
    <w:tmpl w:val="C57A8328"/>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5BD66799"/>
    <w:multiLevelType w:val="hybridMultilevel"/>
    <w:tmpl w:val="FE628AAA"/>
    <w:lvl w:ilvl="0" w:tplc="04090007">
      <w:start w:val="1"/>
      <w:numFmt w:val="bullet"/>
      <w:lvlText w:val=""/>
      <w:lvlPicBulletId w:val="0"/>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83B647B2" w:tentative="1">
      <w:start w:val="1"/>
      <w:numFmt w:val="bullet"/>
      <w:lvlText w:val="•"/>
      <w:lvlJc w:val="left"/>
      <w:pPr>
        <w:tabs>
          <w:tab w:val="num" w:pos="2160"/>
        </w:tabs>
        <w:ind w:left="2160" w:hanging="360"/>
      </w:pPr>
      <w:rPr>
        <w:rFonts w:ascii="Arial" w:hAnsi="Arial" w:hint="default"/>
      </w:rPr>
    </w:lvl>
    <w:lvl w:ilvl="3" w:tplc="F92A8896" w:tentative="1">
      <w:start w:val="1"/>
      <w:numFmt w:val="bullet"/>
      <w:lvlText w:val="•"/>
      <w:lvlJc w:val="left"/>
      <w:pPr>
        <w:tabs>
          <w:tab w:val="num" w:pos="2880"/>
        </w:tabs>
        <w:ind w:left="2880" w:hanging="360"/>
      </w:pPr>
      <w:rPr>
        <w:rFonts w:ascii="Arial" w:hAnsi="Arial" w:hint="default"/>
      </w:rPr>
    </w:lvl>
    <w:lvl w:ilvl="4" w:tplc="5B263CD6" w:tentative="1">
      <w:start w:val="1"/>
      <w:numFmt w:val="bullet"/>
      <w:lvlText w:val="•"/>
      <w:lvlJc w:val="left"/>
      <w:pPr>
        <w:tabs>
          <w:tab w:val="num" w:pos="3600"/>
        </w:tabs>
        <w:ind w:left="3600" w:hanging="360"/>
      </w:pPr>
      <w:rPr>
        <w:rFonts w:ascii="Arial" w:hAnsi="Arial" w:hint="default"/>
      </w:rPr>
    </w:lvl>
    <w:lvl w:ilvl="5" w:tplc="634A82A0" w:tentative="1">
      <w:start w:val="1"/>
      <w:numFmt w:val="bullet"/>
      <w:lvlText w:val="•"/>
      <w:lvlJc w:val="left"/>
      <w:pPr>
        <w:tabs>
          <w:tab w:val="num" w:pos="4320"/>
        </w:tabs>
        <w:ind w:left="4320" w:hanging="360"/>
      </w:pPr>
      <w:rPr>
        <w:rFonts w:ascii="Arial" w:hAnsi="Arial" w:hint="default"/>
      </w:rPr>
    </w:lvl>
    <w:lvl w:ilvl="6" w:tplc="BB564C10" w:tentative="1">
      <w:start w:val="1"/>
      <w:numFmt w:val="bullet"/>
      <w:lvlText w:val="•"/>
      <w:lvlJc w:val="left"/>
      <w:pPr>
        <w:tabs>
          <w:tab w:val="num" w:pos="5040"/>
        </w:tabs>
        <w:ind w:left="5040" w:hanging="360"/>
      </w:pPr>
      <w:rPr>
        <w:rFonts w:ascii="Arial" w:hAnsi="Arial" w:hint="default"/>
      </w:rPr>
    </w:lvl>
    <w:lvl w:ilvl="7" w:tplc="88EE812C" w:tentative="1">
      <w:start w:val="1"/>
      <w:numFmt w:val="bullet"/>
      <w:lvlText w:val="•"/>
      <w:lvlJc w:val="left"/>
      <w:pPr>
        <w:tabs>
          <w:tab w:val="num" w:pos="5760"/>
        </w:tabs>
        <w:ind w:left="5760" w:hanging="360"/>
      </w:pPr>
      <w:rPr>
        <w:rFonts w:ascii="Arial" w:hAnsi="Arial" w:hint="default"/>
      </w:rPr>
    </w:lvl>
    <w:lvl w:ilvl="8" w:tplc="E5FEDEFC"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5BDD7DBE"/>
    <w:multiLevelType w:val="hybridMultilevel"/>
    <w:tmpl w:val="633C697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5D8B7322"/>
    <w:multiLevelType w:val="hybridMultilevel"/>
    <w:tmpl w:val="523C39FE"/>
    <w:lvl w:ilvl="0" w:tplc="04090001">
      <w:start w:val="1"/>
      <w:numFmt w:val="bullet"/>
      <w:lvlText w:val=""/>
      <w:lvlJc w:val="left"/>
      <w:pPr>
        <w:tabs>
          <w:tab w:val="num" w:pos="1080"/>
        </w:tabs>
        <w:ind w:left="1080" w:hanging="360"/>
      </w:pPr>
      <w:rPr>
        <w:rFonts w:ascii="Symbol" w:hAnsi="Symbol" w:hint="default"/>
      </w:rPr>
    </w:lvl>
    <w:lvl w:ilvl="1" w:tplc="996066B4">
      <w:start w:val="1"/>
      <w:numFmt w:val="decimal"/>
      <w:lvlText w:val="%2."/>
      <w:lvlJc w:val="left"/>
      <w:pPr>
        <w:tabs>
          <w:tab w:val="num" w:pos="1800"/>
        </w:tabs>
        <w:ind w:left="1800" w:hanging="360"/>
      </w:pPr>
    </w:lvl>
    <w:lvl w:ilvl="2" w:tplc="9DE83C4C" w:tentative="1">
      <w:start w:val="1"/>
      <w:numFmt w:val="decimal"/>
      <w:lvlText w:val="%3."/>
      <w:lvlJc w:val="left"/>
      <w:pPr>
        <w:tabs>
          <w:tab w:val="num" w:pos="2520"/>
        </w:tabs>
        <w:ind w:left="2520" w:hanging="360"/>
      </w:pPr>
    </w:lvl>
    <w:lvl w:ilvl="3" w:tplc="C1B6F2C4" w:tentative="1">
      <w:start w:val="1"/>
      <w:numFmt w:val="decimal"/>
      <w:lvlText w:val="%4."/>
      <w:lvlJc w:val="left"/>
      <w:pPr>
        <w:tabs>
          <w:tab w:val="num" w:pos="3240"/>
        </w:tabs>
        <w:ind w:left="3240" w:hanging="360"/>
      </w:pPr>
    </w:lvl>
    <w:lvl w:ilvl="4" w:tplc="EAE602D4" w:tentative="1">
      <w:start w:val="1"/>
      <w:numFmt w:val="decimal"/>
      <w:lvlText w:val="%5."/>
      <w:lvlJc w:val="left"/>
      <w:pPr>
        <w:tabs>
          <w:tab w:val="num" w:pos="3960"/>
        </w:tabs>
        <w:ind w:left="3960" w:hanging="360"/>
      </w:pPr>
    </w:lvl>
    <w:lvl w:ilvl="5" w:tplc="C52CC342" w:tentative="1">
      <w:start w:val="1"/>
      <w:numFmt w:val="decimal"/>
      <w:lvlText w:val="%6."/>
      <w:lvlJc w:val="left"/>
      <w:pPr>
        <w:tabs>
          <w:tab w:val="num" w:pos="4680"/>
        </w:tabs>
        <w:ind w:left="4680" w:hanging="360"/>
      </w:pPr>
    </w:lvl>
    <w:lvl w:ilvl="6" w:tplc="391E8C88" w:tentative="1">
      <w:start w:val="1"/>
      <w:numFmt w:val="decimal"/>
      <w:lvlText w:val="%7."/>
      <w:lvlJc w:val="left"/>
      <w:pPr>
        <w:tabs>
          <w:tab w:val="num" w:pos="5400"/>
        </w:tabs>
        <w:ind w:left="5400" w:hanging="360"/>
      </w:pPr>
    </w:lvl>
    <w:lvl w:ilvl="7" w:tplc="9E547F5A" w:tentative="1">
      <w:start w:val="1"/>
      <w:numFmt w:val="decimal"/>
      <w:lvlText w:val="%8."/>
      <w:lvlJc w:val="left"/>
      <w:pPr>
        <w:tabs>
          <w:tab w:val="num" w:pos="6120"/>
        </w:tabs>
        <w:ind w:left="6120" w:hanging="360"/>
      </w:pPr>
    </w:lvl>
    <w:lvl w:ilvl="8" w:tplc="02643038" w:tentative="1">
      <w:start w:val="1"/>
      <w:numFmt w:val="decimal"/>
      <w:lvlText w:val="%9."/>
      <w:lvlJc w:val="left"/>
      <w:pPr>
        <w:tabs>
          <w:tab w:val="num" w:pos="6840"/>
        </w:tabs>
        <w:ind w:left="6840" w:hanging="360"/>
      </w:pPr>
    </w:lvl>
  </w:abstractNum>
  <w:abstractNum w:abstractNumId="128" w15:restartNumberingAfterBreak="0">
    <w:nsid w:val="5E4F373B"/>
    <w:multiLevelType w:val="hybridMultilevel"/>
    <w:tmpl w:val="4058E25E"/>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F77247C"/>
    <w:multiLevelType w:val="hybridMultilevel"/>
    <w:tmpl w:val="A8A2BE30"/>
    <w:lvl w:ilvl="0" w:tplc="04090007">
      <w:start w:val="1"/>
      <w:numFmt w:val="bullet"/>
      <w:lvlText w:val=""/>
      <w:lvlPicBulletId w:val="0"/>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60155CCF"/>
    <w:multiLevelType w:val="hybridMultilevel"/>
    <w:tmpl w:val="50EAB4E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0A619ED"/>
    <w:multiLevelType w:val="hybridMultilevel"/>
    <w:tmpl w:val="B25CF2B0"/>
    <w:lvl w:ilvl="0" w:tplc="D8BE9428">
      <w:start w:val="1"/>
      <w:numFmt w:val="decimal"/>
      <w:lvlText w:val="%1."/>
      <w:lvlJc w:val="left"/>
      <w:pPr>
        <w:tabs>
          <w:tab w:val="num" w:pos="720"/>
        </w:tabs>
        <w:ind w:left="720" w:hanging="360"/>
      </w:pPr>
    </w:lvl>
    <w:lvl w:ilvl="1" w:tplc="25745EB8" w:tentative="1">
      <w:start w:val="1"/>
      <w:numFmt w:val="decimal"/>
      <w:lvlText w:val="%2."/>
      <w:lvlJc w:val="left"/>
      <w:pPr>
        <w:tabs>
          <w:tab w:val="num" w:pos="1440"/>
        </w:tabs>
        <w:ind w:left="1440" w:hanging="360"/>
      </w:pPr>
    </w:lvl>
    <w:lvl w:ilvl="2" w:tplc="212E63FE" w:tentative="1">
      <w:start w:val="1"/>
      <w:numFmt w:val="decimal"/>
      <w:lvlText w:val="%3."/>
      <w:lvlJc w:val="left"/>
      <w:pPr>
        <w:tabs>
          <w:tab w:val="num" w:pos="2160"/>
        </w:tabs>
        <w:ind w:left="2160" w:hanging="360"/>
      </w:pPr>
    </w:lvl>
    <w:lvl w:ilvl="3" w:tplc="63AC3C28" w:tentative="1">
      <w:start w:val="1"/>
      <w:numFmt w:val="decimal"/>
      <w:lvlText w:val="%4."/>
      <w:lvlJc w:val="left"/>
      <w:pPr>
        <w:tabs>
          <w:tab w:val="num" w:pos="2880"/>
        </w:tabs>
        <w:ind w:left="2880" w:hanging="360"/>
      </w:pPr>
    </w:lvl>
    <w:lvl w:ilvl="4" w:tplc="32986806" w:tentative="1">
      <w:start w:val="1"/>
      <w:numFmt w:val="decimal"/>
      <w:lvlText w:val="%5."/>
      <w:lvlJc w:val="left"/>
      <w:pPr>
        <w:tabs>
          <w:tab w:val="num" w:pos="3600"/>
        </w:tabs>
        <w:ind w:left="3600" w:hanging="360"/>
      </w:pPr>
    </w:lvl>
    <w:lvl w:ilvl="5" w:tplc="1778BE08" w:tentative="1">
      <w:start w:val="1"/>
      <w:numFmt w:val="decimal"/>
      <w:lvlText w:val="%6."/>
      <w:lvlJc w:val="left"/>
      <w:pPr>
        <w:tabs>
          <w:tab w:val="num" w:pos="4320"/>
        </w:tabs>
        <w:ind w:left="4320" w:hanging="360"/>
      </w:pPr>
    </w:lvl>
    <w:lvl w:ilvl="6" w:tplc="AAF88070" w:tentative="1">
      <w:start w:val="1"/>
      <w:numFmt w:val="decimal"/>
      <w:lvlText w:val="%7."/>
      <w:lvlJc w:val="left"/>
      <w:pPr>
        <w:tabs>
          <w:tab w:val="num" w:pos="5040"/>
        </w:tabs>
        <w:ind w:left="5040" w:hanging="360"/>
      </w:pPr>
    </w:lvl>
    <w:lvl w:ilvl="7" w:tplc="DD0CA670" w:tentative="1">
      <w:start w:val="1"/>
      <w:numFmt w:val="decimal"/>
      <w:lvlText w:val="%8."/>
      <w:lvlJc w:val="left"/>
      <w:pPr>
        <w:tabs>
          <w:tab w:val="num" w:pos="5760"/>
        </w:tabs>
        <w:ind w:left="5760" w:hanging="360"/>
      </w:pPr>
    </w:lvl>
    <w:lvl w:ilvl="8" w:tplc="94587022" w:tentative="1">
      <w:start w:val="1"/>
      <w:numFmt w:val="decimal"/>
      <w:lvlText w:val="%9."/>
      <w:lvlJc w:val="left"/>
      <w:pPr>
        <w:tabs>
          <w:tab w:val="num" w:pos="6480"/>
        </w:tabs>
        <w:ind w:left="6480" w:hanging="360"/>
      </w:pPr>
    </w:lvl>
  </w:abstractNum>
  <w:abstractNum w:abstractNumId="132" w15:restartNumberingAfterBreak="0">
    <w:nsid w:val="62257A31"/>
    <w:multiLevelType w:val="hybridMultilevel"/>
    <w:tmpl w:val="F7B480F6"/>
    <w:lvl w:ilvl="0" w:tplc="04090007">
      <w:start w:val="1"/>
      <w:numFmt w:val="bullet"/>
      <w:lvlText w:val=""/>
      <w:lvlPicBulletId w:val="0"/>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33" w15:restartNumberingAfterBreak="0">
    <w:nsid w:val="639C292C"/>
    <w:multiLevelType w:val="hybridMultilevel"/>
    <w:tmpl w:val="69FE9480"/>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B42B48"/>
    <w:multiLevelType w:val="hybridMultilevel"/>
    <w:tmpl w:val="3C10B3B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5066AE9"/>
    <w:multiLevelType w:val="hybridMultilevel"/>
    <w:tmpl w:val="7D024842"/>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66686390"/>
    <w:multiLevelType w:val="hybridMultilevel"/>
    <w:tmpl w:val="2EEC8F40"/>
    <w:lvl w:ilvl="0" w:tplc="04090007">
      <w:start w:val="1"/>
      <w:numFmt w:val="bullet"/>
      <w:lvlText w:val=""/>
      <w:lvlPicBulletId w:val="1"/>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675C7F89"/>
    <w:multiLevelType w:val="hybridMultilevel"/>
    <w:tmpl w:val="1C763DB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8C63D11"/>
    <w:multiLevelType w:val="hybridMultilevel"/>
    <w:tmpl w:val="C6BA6A04"/>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6AC13A57"/>
    <w:multiLevelType w:val="hybridMultilevel"/>
    <w:tmpl w:val="D4A66F6C"/>
    <w:lvl w:ilvl="0" w:tplc="04090007">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40" w15:restartNumberingAfterBreak="0">
    <w:nsid w:val="6AEE7116"/>
    <w:multiLevelType w:val="hybridMultilevel"/>
    <w:tmpl w:val="EE024CEA"/>
    <w:lvl w:ilvl="0" w:tplc="04090007">
      <w:start w:val="1"/>
      <w:numFmt w:val="bullet"/>
      <w:lvlText w:val=""/>
      <w:lvlPicBulletId w:val="1"/>
      <w:lvlJc w:val="left"/>
      <w:pPr>
        <w:tabs>
          <w:tab w:val="num" w:pos="720"/>
        </w:tabs>
        <w:ind w:left="720" w:hanging="360"/>
      </w:pPr>
      <w:rPr>
        <w:rFonts w:ascii="Symbol" w:hAnsi="Symbol" w:hint="default"/>
      </w:rPr>
    </w:lvl>
    <w:lvl w:ilvl="1" w:tplc="04090007">
      <w:start w:val="1"/>
      <w:numFmt w:val="bullet"/>
      <w:lvlText w:val=""/>
      <w:lvlPicBulletId w:val="1"/>
      <w:lvlJc w:val="left"/>
      <w:pPr>
        <w:tabs>
          <w:tab w:val="num" w:pos="1440"/>
        </w:tabs>
        <w:ind w:left="1440" w:hanging="360"/>
      </w:pPr>
      <w:rPr>
        <w:rFonts w:ascii="Symbol" w:hAnsi="Symbol" w:hint="default"/>
      </w:rPr>
    </w:lvl>
    <w:lvl w:ilvl="2" w:tplc="B9C68DB0" w:tentative="1">
      <w:start w:val="1"/>
      <w:numFmt w:val="bullet"/>
      <w:lvlText w:val="•"/>
      <w:lvlJc w:val="left"/>
      <w:pPr>
        <w:tabs>
          <w:tab w:val="num" w:pos="2160"/>
        </w:tabs>
        <w:ind w:left="2160" w:hanging="360"/>
      </w:pPr>
      <w:rPr>
        <w:rFonts w:ascii="Arial" w:hAnsi="Arial" w:hint="default"/>
      </w:rPr>
    </w:lvl>
    <w:lvl w:ilvl="3" w:tplc="15ACE8EA" w:tentative="1">
      <w:start w:val="1"/>
      <w:numFmt w:val="bullet"/>
      <w:lvlText w:val="•"/>
      <w:lvlJc w:val="left"/>
      <w:pPr>
        <w:tabs>
          <w:tab w:val="num" w:pos="2880"/>
        </w:tabs>
        <w:ind w:left="2880" w:hanging="360"/>
      </w:pPr>
      <w:rPr>
        <w:rFonts w:ascii="Arial" w:hAnsi="Arial" w:hint="default"/>
      </w:rPr>
    </w:lvl>
    <w:lvl w:ilvl="4" w:tplc="111CD014" w:tentative="1">
      <w:start w:val="1"/>
      <w:numFmt w:val="bullet"/>
      <w:lvlText w:val="•"/>
      <w:lvlJc w:val="left"/>
      <w:pPr>
        <w:tabs>
          <w:tab w:val="num" w:pos="3600"/>
        </w:tabs>
        <w:ind w:left="3600" w:hanging="360"/>
      </w:pPr>
      <w:rPr>
        <w:rFonts w:ascii="Arial" w:hAnsi="Arial" w:hint="default"/>
      </w:rPr>
    </w:lvl>
    <w:lvl w:ilvl="5" w:tplc="106AF0E0" w:tentative="1">
      <w:start w:val="1"/>
      <w:numFmt w:val="bullet"/>
      <w:lvlText w:val="•"/>
      <w:lvlJc w:val="left"/>
      <w:pPr>
        <w:tabs>
          <w:tab w:val="num" w:pos="4320"/>
        </w:tabs>
        <w:ind w:left="4320" w:hanging="360"/>
      </w:pPr>
      <w:rPr>
        <w:rFonts w:ascii="Arial" w:hAnsi="Arial" w:hint="default"/>
      </w:rPr>
    </w:lvl>
    <w:lvl w:ilvl="6" w:tplc="888838CA" w:tentative="1">
      <w:start w:val="1"/>
      <w:numFmt w:val="bullet"/>
      <w:lvlText w:val="•"/>
      <w:lvlJc w:val="left"/>
      <w:pPr>
        <w:tabs>
          <w:tab w:val="num" w:pos="5040"/>
        </w:tabs>
        <w:ind w:left="5040" w:hanging="360"/>
      </w:pPr>
      <w:rPr>
        <w:rFonts w:ascii="Arial" w:hAnsi="Arial" w:hint="default"/>
      </w:rPr>
    </w:lvl>
    <w:lvl w:ilvl="7" w:tplc="18200BE4" w:tentative="1">
      <w:start w:val="1"/>
      <w:numFmt w:val="bullet"/>
      <w:lvlText w:val="•"/>
      <w:lvlJc w:val="left"/>
      <w:pPr>
        <w:tabs>
          <w:tab w:val="num" w:pos="5760"/>
        </w:tabs>
        <w:ind w:left="5760" w:hanging="360"/>
      </w:pPr>
      <w:rPr>
        <w:rFonts w:ascii="Arial" w:hAnsi="Arial" w:hint="default"/>
      </w:rPr>
    </w:lvl>
    <w:lvl w:ilvl="8" w:tplc="9CE44288"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6C6D6E86"/>
    <w:multiLevelType w:val="hybridMultilevel"/>
    <w:tmpl w:val="B97A194C"/>
    <w:lvl w:ilvl="0" w:tplc="04090007">
      <w:start w:val="1"/>
      <w:numFmt w:val="bullet"/>
      <w:lvlText w:val=""/>
      <w:lvlPicBulletId w:val="0"/>
      <w:lvlJc w:val="left"/>
      <w:pPr>
        <w:tabs>
          <w:tab w:val="num" w:pos="360"/>
        </w:tabs>
        <w:ind w:left="360" w:hanging="360"/>
      </w:pPr>
      <w:rPr>
        <w:rFonts w:ascii="Symbol" w:hAnsi="Symbol" w:hint="default"/>
      </w:rPr>
    </w:lvl>
    <w:lvl w:ilvl="1" w:tplc="1402F058">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6CEC73A7"/>
    <w:multiLevelType w:val="hybridMultilevel"/>
    <w:tmpl w:val="23E804F4"/>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3" w15:restartNumberingAfterBreak="0">
    <w:nsid w:val="6EA1680A"/>
    <w:multiLevelType w:val="hybridMultilevel"/>
    <w:tmpl w:val="3B466596"/>
    <w:lvl w:ilvl="0" w:tplc="04090007">
      <w:start w:val="1"/>
      <w:numFmt w:val="bullet"/>
      <w:lvlText w:val=""/>
      <w:lvlPicBulletId w:val="0"/>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44" w15:restartNumberingAfterBreak="0">
    <w:nsid w:val="6F1D0010"/>
    <w:multiLevelType w:val="hybridMultilevel"/>
    <w:tmpl w:val="06F650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D21722"/>
    <w:multiLevelType w:val="hybridMultilevel"/>
    <w:tmpl w:val="69A42676"/>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1256190"/>
    <w:multiLevelType w:val="hybridMultilevel"/>
    <w:tmpl w:val="8B829BF4"/>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722719AA"/>
    <w:multiLevelType w:val="hybridMultilevel"/>
    <w:tmpl w:val="79B22668"/>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B0D0C968">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72F5047D"/>
    <w:multiLevelType w:val="hybridMultilevel"/>
    <w:tmpl w:val="C86453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3625C6"/>
    <w:multiLevelType w:val="hybridMultilevel"/>
    <w:tmpl w:val="B9DCCB88"/>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0" w15:restartNumberingAfterBreak="0">
    <w:nsid w:val="73CB7ADA"/>
    <w:multiLevelType w:val="hybridMultilevel"/>
    <w:tmpl w:val="AB3ED6FE"/>
    <w:lvl w:ilvl="0" w:tplc="04090007">
      <w:start w:val="1"/>
      <w:numFmt w:val="bullet"/>
      <w:lvlText w:val=""/>
      <w:lvlPicBulletId w:val="0"/>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B0D0C968">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15:restartNumberingAfterBreak="0">
    <w:nsid w:val="75480CDA"/>
    <w:multiLevelType w:val="hybridMultilevel"/>
    <w:tmpl w:val="6E60E722"/>
    <w:lvl w:ilvl="0" w:tplc="04090007">
      <w:start w:val="1"/>
      <w:numFmt w:val="bullet"/>
      <w:lvlText w:val=""/>
      <w:lvlPicBulletId w:val="1"/>
      <w:lvlJc w:val="left"/>
      <w:pPr>
        <w:tabs>
          <w:tab w:val="num" w:pos="360"/>
        </w:tabs>
        <w:ind w:left="360" w:hanging="360"/>
      </w:pPr>
      <w:rPr>
        <w:rFonts w:ascii="Symbol" w:hAnsi="Symbol" w:hint="default"/>
      </w:rPr>
    </w:lvl>
    <w:lvl w:ilvl="1" w:tplc="59F6838C" w:tentative="1">
      <w:start w:val="1"/>
      <w:numFmt w:val="bullet"/>
      <w:lvlText w:val="•"/>
      <w:lvlJc w:val="left"/>
      <w:pPr>
        <w:tabs>
          <w:tab w:val="num" w:pos="1080"/>
        </w:tabs>
        <w:ind w:left="1080" w:hanging="360"/>
      </w:pPr>
      <w:rPr>
        <w:rFonts w:ascii="Arial" w:hAnsi="Arial" w:hint="default"/>
      </w:rPr>
    </w:lvl>
    <w:lvl w:ilvl="2" w:tplc="181A0448" w:tentative="1">
      <w:start w:val="1"/>
      <w:numFmt w:val="bullet"/>
      <w:lvlText w:val="•"/>
      <w:lvlJc w:val="left"/>
      <w:pPr>
        <w:tabs>
          <w:tab w:val="num" w:pos="1800"/>
        </w:tabs>
        <w:ind w:left="1800" w:hanging="360"/>
      </w:pPr>
      <w:rPr>
        <w:rFonts w:ascii="Arial" w:hAnsi="Arial" w:hint="default"/>
      </w:rPr>
    </w:lvl>
    <w:lvl w:ilvl="3" w:tplc="9B1E4594" w:tentative="1">
      <w:start w:val="1"/>
      <w:numFmt w:val="bullet"/>
      <w:lvlText w:val="•"/>
      <w:lvlJc w:val="left"/>
      <w:pPr>
        <w:tabs>
          <w:tab w:val="num" w:pos="2520"/>
        </w:tabs>
        <w:ind w:left="2520" w:hanging="360"/>
      </w:pPr>
      <w:rPr>
        <w:rFonts w:ascii="Arial" w:hAnsi="Arial" w:hint="default"/>
      </w:rPr>
    </w:lvl>
    <w:lvl w:ilvl="4" w:tplc="C468758A" w:tentative="1">
      <w:start w:val="1"/>
      <w:numFmt w:val="bullet"/>
      <w:lvlText w:val="•"/>
      <w:lvlJc w:val="left"/>
      <w:pPr>
        <w:tabs>
          <w:tab w:val="num" w:pos="3240"/>
        </w:tabs>
        <w:ind w:left="3240" w:hanging="360"/>
      </w:pPr>
      <w:rPr>
        <w:rFonts w:ascii="Arial" w:hAnsi="Arial" w:hint="default"/>
      </w:rPr>
    </w:lvl>
    <w:lvl w:ilvl="5" w:tplc="B0A0675E" w:tentative="1">
      <w:start w:val="1"/>
      <w:numFmt w:val="bullet"/>
      <w:lvlText w:val="•"/>
      <w:lvlJc w:val="left"/>
      <w:pPr>
        <w:tabs>
          <w:tab w:val="num" w:pos="3960"/>
        </w:tabs>
        <w:ind w:left="3960" w:hanging="360"/>
      </w:pPr>
      <w:rPr>
        <w:rFonts w:ascii="Arial" w:hAnsi="Arial" w:hint="default"/>
      </w:rPr>
    </w:lvl>
    <w:lvl w:ilvl="6" w:tplc="19A663DC" w:tentative="1">
      <w:start w:val="1"/>
      <w:numFmt w:val="bullet"/>
      <w:lvlText w:val="•"/>
      <w:lvlJc w:val="left"/>
      <w:pPr>
        <w:tabs>
          <w:tab w:val="num" w:pos="4680"/>
        </w:tabs>
        <w:ind w:left="4680" w:hanging="360"/>
      </w:pPr>
      <w:rPr>
        <w:rFonts w:ascii="Arial" w:hAnsi="Arial" w:hint="default"/>
      </w:rPr>
    </w:lvl>
    <w:lvl w:ilvl="7" w:tplc="8946DD72" w:tentative="1">
      <w:start w:val="1"/>
      <w:numFmt w:val="bullet"/>
      <w:lvlText w:val="•"/>
      <w:lvlJc w:val="left"/>
      <w:pPr>
        <w:tabs>
          <w:tab w:val="num" w:pos="5400"/>
        </w:tabs>
        <w:ind w:left="5400" w:hanging="360"/>
      </w:pPr>
      <w:rPr>
        <w:rFonts w:ascii="Arial" w:hAnsi="Arial" w:hint="default"/>
      </w:rPr>
    </w:lvl>
    <w:lvl w:ilvl="8" w:tplc="E0E8A43E" w:tentative="1">
      <w:start w:val="1"/>
      <w:numFmt w:val="bullet"/>
      <w:lvlText w:val="•"/>
      <w:lvlJc w:val="left"/>
      <w:pPr>
        <w:tabs>
          <w:tab w:val="num" w:pos="6120"/>
        </w:tabs>
        <w:ind w:left="6120" w:hanging="360"/>
      </w:pPr>
      <w:rPr>
        <w:rFonts w:ascii="Arial" w:hAnsi="Arial" w:hint="default"/>
      </w:rPr>
    </w:lvl>
  </w:abstractNum>
  <w:abstractNum w:abstractNumId="152" w15:restartNumberingAfterBreak="0">
    <w:nsid w:val="75F4592C"/>
    <w:multiLevelType w:val="hybridMultilevel"/>
    <w:tmpl w:val="982682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3" w15:restartNumberingAfterBreak="0">
    <w:nsid w:val="765433E6"/>
    <w:multiLevelType w:val="hybridMultilevel"/>
    <w:tmpl w:val="59568C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6782759"/>
    <w:multiLevelType w:val="hybridMultilevel"/>
    <w:tmpl w:val="938856E4"/>
    <w:lvl w:ilvl="0" w:tplc="04090007">
      <w:start w:val="1"/>
      <w:numFmt w:val="bullet"/>
      <w:lvlText w:val=""/>
      <w:lvlPicBulletId w:val="0"/>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768C25B1"/>
    <w:multiLevelType w:val="hybridMultilevel"/>
    <w:tmpl w:val="545846AC"/>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76A020D5"/>
    <w:multiLevelType w:val="hybridMultilevel"/>
    <w:tmpl w:val="62DCE9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6F8625B"/>
    <w:multiLevelType w:val="hybridMultilevel"/>
    <w:tmpl w:val="1C961F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7B77F0F"/>
    <w:multiLevelType w:val="hybridMultilevel"/>
    <w:tmpl w:val="794CD978"/>
    <w:lvl w:ilvl="0" w:tplc="A1F01DB0">
      <w:start w:val="1"/>
      <w:numFmt w:val="bullet"/>
      <w:lvlText w:val="•"/>
      <w:lvlJc w:val="left"/>
      <w:pPr>
        <w:tabs>
          <w:tab w:val="num" w:pos="720"/>
        </w:tabs>
        <w:ind w:left="720" w:hanging="360"/>
      </w:pPr>
      <w:rPr>
        <w:rFonts w:ascii="Arial" w:hAnsi="Arial"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5374121E" w:tentative="1">
      <w:start w:val="1"/>
      <w:numFmt w:val="bullet"/>
      <w:lvlText w:val="•"/>
      <w:lvlJc w:val="left"/>
      <w:pPr>
        <w:tabs>
          <w:tab w:val="num" w:pos="2160"/>
        </w:tabs>
        <w:ind w:left="2160" w:hanging="360"/>
      </w:pPr>
      <w:rPr>
        <w:rFonts w:ascii="Arial" w:hAnsi="Arial" w:hint="default"/>
      </w:rPr>
    </w:lvl>
    <w:lvl w:ilvl="3" w:tplc="7A14EB20" w:tentative="1">
      <w:start w:val="1"/>
      <w:numFmt w:val="bullet"/>
      <w:lvlText w:val="•"/>
      <w:lvlJc w:val="left"/>
      <w:pPr>
        <w:tabs>
          <w:tab w:val="num" w:pos="2880"/>
        </w:tabs>
        <w:ind w:left="2880" w:hanging="360"/>
      </w:pPr>
      <w:rPr>
        <w:rFonts w:ascii="Arial" w:hAnsi="Arial" w:hint="default"/>
      </w:rPr>
    </w:lvl>
    <w:lvl w:ilvl="4" w:tplc="F1E0B37A" w:tentative="1">
      <w:start w:val="1"/>
      <w:numFmt w:val="bullet"/>
      <w:lvlText w:val="•"/>
      <w:lvlJc w:val="left"/>
      <w:pPr>
        <w:tabs>
          <w:tab w:val="num" w:pos="3600"/>
        </w:tabs>
        <w:ind w:left="3600" w:hanging="360"/>
      </w:pPr>
      <w:rPr>
        <w:rFonts w:ascii="Arial" w:hAnsi="Arial" w:hint="default"/>
      </w:rPr>
    </w:lvl>
    <w:lvl w:ilvl="5" w:tplc="F558ECBA" w:tentative="1">
      <w:start w:val="1"/>
      <w:numFmt w:val="bullet"/>
      <w:lvlText w:val="•"/>
      <w:lvlJc w:val="left"/>
      <w:pPr>
        <w:tabs>
          <w:tab w:val="num" w:pos="4320"/>
        </w:tabs>
        <w:ind w:left="4320" w:hanging="360"/>
      </w:pPr>
      <w:rPr>
        <w:rFonts w:ascii="Arial" w:hAnsi="Arial" w:hint="default"/>
      </w:rPr>
    </w:lvl>
    <w:lvl w:ilvl="6" w:tplc="315ACD16" w:tentative="1">
      <w:start w:val="1"/>
      <w:numFmt w:val="bullet"/>
      <w:lvlText w:val="•"/>
      <w:lvlJc w:val="left"/>
      <w:pPr>
        <w:tabs>
          <w:tab w:val="num" w:pos="5040"/>
        </w:tabs>
        <w:ind w:left="5040" w:hanging="360"/>
      </w:pPr>
      <w:rPr>
        <w:rFonts w:ascii="Arial" w:hAnsi="Arial" w:hint="default"/>
      </w:rPr>
    </w:lvl>
    <w:lvl w:ilvl="7" w:tplc="7696E026" w:tentative="1">
      <w:start w:val="1"/>
      <w:numFmt w:val="bullet"/>
      <w:lvlText w:val="•"/>
      <w:lvlJc w:val="left"/>
      <w:pPr>
        <w:tabs>
          <w:tab w:val="num" w:pos="5760"/>
        </w:tabs>
        <w:ind w:left="5760" w:hanging="360"/>
      </w:pPr>
      <w:rPr>
        <w:rFonts w:ascii="Arial" w:hAnsi="Arial" w:hint="default"/>
      </w:rPr>
    </w:lvl>
    <w:lvl w:ilvl="8" w:tplc="9BEC4728"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783B36D4"/>
    <w:multiLevelType w:val="hybridMultilevel"/>
    <w:tmpl w:val="CE2E4602"/>
    <w:lvl w:ilvl="0" w:tplc="04090007">
      <w:start w:val="1"/>
      <w:numFmt w:val="bullet"/>
      <w:lvlText w:val=""/>
      <w:lvlPicBulletId w:val="1"/>
      <w:lvlJc w:val="left"/>
      <w:pPr>
        <w:ind w:left="720" w:hanging="360"/>
      </w:pPr>
      <w:rPr>
        <w:rFonts w:ascii="Symbol" w:hAnsi="Symbol" w:hint="default"/>
      </w:rPr>
    </w:lvl>
    <w:lvl w:ilvl="1" w:tplc="04090007">
      <w:start w:val="1"/>
      <w:numFmt w:val="bullet"/>
      <w:lvlText w:val=""/>
      <w:lvlPicBulletId w:val="1"/>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85E0334"/>
    <w:multiLevelType w:val="hybridMultilevel"/>
    <w:tmpl w:val="0316DA6C"/>
    <w:lvl w:ilvl="0" w:tplc="04090007">
      <w:start w:val="1"/>
      <w:numFmt w:val="bullet"/>
      <w:lvlText w:val=""/>
      <w:lvlPicBulletId w:val="0"/>
      <w:lvlJc w:val="left"/>
      <w:pPr>
        <w:tabs>
          <w:tab w:val="num" w:pos="1080"/>
        </w:tabs>
        <w:ind w:left="1080" w:hanging="360"/>
      </w:pPr>
      <w:rPr>
        <w:rFonts w:ascii="Symbol" w:hAnsi="Symbol" w:hint="default"/>
      </w:rPr>
    </w:lvl>
    <w:lvl w:ilvl="1" w:tplc="1AC41F90" w:tentative="1">
      <w:start w:val="1"/>
      <w:numFmt w:val="bullet"/>
      <w:lvlText w:val="•"/>
      <w:lvlJc w:val="left"/>
      <w:pPr>
        <w:tabs>
          <w:tab w:val="num" w:pos="1800"/>
        </w:tabs>
        <w:ind w:left="1800" w:hanging="360"/>
      </w:pPr>
      <w:rPr>
        <w:rFonts w:ascii="Arial" w:hAnsi="Arial" w:hint="default"/>
      </w:rPr>
    </w:lvl>
    <w:lvl w:ilvl="2" w:tplc="204EDA9E" w:tentative="1">
      <w:start w:val="1"/>
      <w:numFmt w:val="bullet"/>
      <w:lvlText w:val="•"/>
      <w:lvlJc w:val="left"/>
      <w:pPr>
        <w:tabs>
          <w:tab w:val="num" w:pos="2520"/>
        </w:tabs>
        <w:ind w:left="2520" w:hanging="360"/>
      </w:pPr>
      <w:rPr>
        <w:rFonts w:ascii="Arial" w:hAnsi="Arial" w:hint="default"/>
      </w:rPr>
    </w:lvl>
    <w:lvl w:ilvl="3" w:tplc="898671D8" w:tentative="1">
      <w:start w:val="1"/>
      <w:numFmt w:val="bullet"/>
      <w:lvlText w:val="•"/>
      <w:lvlJc w:val="left"/>
      <w:pPr>
        <w:tabs>
          <w:tab w:val="num" w:pos="3240"/>
        </w:tabs>
        <w:ind w:left="3240" w:hanging="360"/>
      </w:pPr>
      <w:rPr>
        <w:rFonts w:ascii="Arial" w:hAnsi="Arial" w:hint="default"/>
      </w:rPr>
    </w:lvl>
    <w:lvl w:ilvl="4" w:tplc="D37CD5A0" w:tentative="1">
      <w:start w:val="1"/>
      <w:numFmt w:val="bullet"/>
      <w:lvlText w:val="•"/>
      <w:lvlJc w:val="left"/>
      <w:pPr>
        <w:tabs>
          <w:tab w:val="num" w:pos="3960"/>
        </w:tabs>
        <w:ind w:left="3960" w:hanging="360"/>
      </w:pPr>
      <w:rPr>
        <w:rFonts w:ascii="Arial" w:hAnsi="Arial" w:hint="default"/>
      </w:rPr>
    </w:lvl>
    <w:lvl w:ilvl="5" w:tplc="E6D4162E" w:tentative="1">
      <w:start w:val="1"/>
      <w:numFmt w:val="bullet"/>
      <w:lvlText w:val="•"/>
      <w:lvlJc w:val="left"/>
      <w:pPr>
        <w:tabs>
          <w:tab w:val="num" w:pos="4680"/>
        </w:tabs>
        <w:ind w:left="4680" w:hanging="360"/>
      </w:pPr>
      <w:rPr>
        <w:rFonts w:ascii="Arial" w:hAnsi="Arial" w:hint="default"/>
      </w:rPr>
    </w:lvl>
    <w:lvl w:ilvl="6" w:tplc="459AAA60" w:tentative="1">
      <w:start w:val="1"/>
      <w:numFmt w:val="bullet"/>
      <w:lvlText w:val="•"/>
      <w:lvlJc w:val="left"/>
      <w:pPr>
        <w:tabs>
          <w:tab w:val="num" w:pos="5400"/>
        </w:tabs>
        <w:ind w:left="5400" w:hanging="360"/>
      </w:pPr>
      <w:rPr>
        <w:rFonts w:ascii="Arial" w:hAnsi="Arial" w:hint="default"/>
      </w:rPr>
    </w:lvl>
    <w:lvl w:ilvl="7" w:tplc="B6D0C5E4" w:tentative="1">
      <w:start w:val="1"/>
      <w:numFmt w:val="bullet"/>
      <w:lvlText w:val="•"/>
      <w:lvlJc w:val="left"/>
      <w:pPr>
        <w:tabs>
          <w:tab w:val="num" w:pos="6120"/>
        </w:tabs>
        <w:ind w:left="6120" w:hanging="360"/>
      </w:pPr>
      <w:rPr>
        <w:rFonts w:ascii="Arial" w:hAnsi="Arial" w:hint="default"/>
      </w:rPr>
    </w:lvl>
    <w:lvl w:ilvl="8" w:tplc="4E9C0DD8" w:tentative="1">
      <w:start w:val="1"/>
      <w:numFmt w:val="bullet"/>
      <w:lvlText w:val="•"/>
      <w:lvlJc w:val="left"/>
      <w:pPr>
        <w:tabs>
          <w:tab w:val="num" w:pos="6840"/>
        </w:tabs>
        <w:ind w:left="6840" w:hanging="360"/>
      </w:pPr>
      <w:rPr>
        <w:rFonts w:ascii="Arial" w:hAnsi="Arial" w:hint="default"/>
      </w:rPr>
    </w:lvl>
  </w:abstractNum>
  <w:abstractNum w:abstractNumId="161" w15:restartNumberingAfterBreak="0">
    <w:nsid w:val="786D42CE"/>
    <w:multiLevelType w:val="hybridMultilevel"/>
    <w:tmpl w:val="16D8CDBA"/>
    <w:lvl w:ilvl="0" w:tplc="04090007">
      <w:start w:val="1"/>
      <w:numFmt w:val="bullet"/>
      <w:lvlText w:val=""/>
      <w:lvlPicBulletId w:val="0"/>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B212E770">
      <w:start w:val="1"/>
      <w:numFmt w:val="upperLetter"/>
      <w:lvlText w:val="%3."/>
      <w:lvlJc w:val="left"/>
      <w:pPr>
        <w:tabs>
          <w:tab w:val="num" w:pos="1800"/>
        </w:tabs>
        <w:ind w:left="1800" w:hanging="360"/>
      </w:pPr>
      <w:rPr>
        <w:rFonts w:hint="default"/>
      </w:rPr>
    </w:lvl>
    <w:lvl w:ilvl="3" w:tplc="E3D4D018">
      <w:start w:val="1"/>
      <w:numFmt w:val="decimal"/>
      <w:lvlText w:val="%4)"/>
      <w:lvlJc w:val="left"/>
      <w:pPr>
        <w:tabs>
          <w:tab w:val="num" w:pos="2520"/>
        </w:tabs>
        <w:ind w:left="2520" w:hanging="360"/>
      </w:pPr>
      <w:rPr>
        <w:rFont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2" w15:restartNumberingAfterBreak="0">
    <w:nsid w:val="79C830FE"/>
    <w:multiLevelType w:val="hybridMultilevel"/>
    <w:tmpl w:val="683C304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DE1508"/>
    <w:multiLevelType w:val="hybridMultilevel"/>
    <w:tmpl w:val="F3AED9B2"/>
    <w:lvl w:ilvl="0" w:tplc="04090007">
      <w:start w:val="1"/>
      <w:numFmt w:val="bullet"/>
      <w:lvlText w:val=""/>
      <w:lvlPicBulletId w:val="0"/>
      <w:lvlJc w:val="left"/>
      <w:pPr>
        <w:tabs>
          <w:tab w:val="num" w:pos="720"/>
        </w:tabs>
        <w:ind w:left="720" w:hanging="360"/>
      </w:pPr>
      <w:rPr>
        <w:rFonts w:ascii="Symbol" w:hAnsi="Symbol" w:hint="default"/>
      </w:rPr>
    </w:lvl>
    <w:lvl w:ilvl="1" w:tplc="4F62F3A8" w:tentative="1">
      <w:start w:val="1"/>
      <w:numFmt w:val="bullet"/>
      <w:lvlText w:val=""/>
      <w:lvlJc w:val="left"/>
      <w:pPr>
        <w:tabs>
          <w:tab w:val="num" w:pos="1440"/>
        </w:tabs>
        <w:ind w:left="1440" w:hanging="360"/>
      </w:pPr>
      <w:rPr>
        <w:rFonts w:ascii="Wingdings" w:hAnsi="Wingdings" w:hint="default"/>
      </w:rPr>
    </w:lvl>
    <w:lvl w:ilvl="2" w:tplc="2C8C4B00" w:tentative="1">
      <w:start w:val="1"/>
      <w:numFmt w:val="bullet"/>
      <w:lvlText w:val=""/>
      <w:lvlJc w:val="left"/>
      <w:pPr>
        <w:tabs>
          <w:tab w:val="num" w:pos="2160"/>
        </w:tabs>
        <w:ind w:left="2160" w:hanging="360"/>
      </w:pPr>
      <w:rPr>
        <w:rFonts w:ascii="Wingdings" w:hAnsi="Wingdings" w:hint="default"/>
      </w:rPr>
    </w:lvl>
    <w:lvl w:ilvl="3" w:tplc="D6B21130" w:tentative="1">
      <w:start w:val="1"/>
      <w:numFmt w:val="bullet"/>
      <w:lvlText w:val=""/>
      <w:lvlJc w:val="left"/>
      <w:pPr>
        <w:tabs>
          <w:tab w:val="num" w:pos="2880"/>
        </w:tabs>
        <w:ind w:left="2880" w:hanging="360"/>
      </w:pPr>
      <w:rPr>
        <w:rFonts w:ascii="Wingdings" w:hAnsi="Wingdings" w:hint="default"/>
      </w:rPr>
    </w:lvl>
    <w:lvl w:ilvl="4" w:tplc="9A52A48E" w:tentative="1">
      <w:start w:val="1"/>
      <w:numFmt w:val="bullet"/>
      <w:lvlText w:val=""/>
      <w:lvlJc w:val="left"/>
      <w:pPr>
        <w:tabs>
          <w:tab w:val="num" w:pos="3600"/>
        </w:tabs>
        <w:ind w:left="3600" w:hanging="360"/>
      </w:pPr>
      <w:rPr>
        <w:rFonts w:ascii="Wingdings" w:hAnsi="Wingdings" w:hint="default"/>
      </w:rPr>
    </w:lvl>
    <w:lvl w:ilvl="5" w:tplc="5D5E71BE" w:tentative="1">
      <w:start w:val="1"/>
      <w:numFmt w:val="bullet"/>
      <w:lvlText w:val=""/>
      <w:lvlJc w:val="left"/>
      <w:pPr>
        <w:tabs>
          <w:tab w:val="num" w:pos="4320"/>
        </w:tabs>
        <w:ind w:left="4320" w:hanging="360"/>
      </w:pPr>
      <w:rPr>
        <w:rFonts w:ascii="Wingdings" w:hAnsi="Wingdings" w:hint="default"/>
      </w:rPr>
    </w:lvl>
    <w:lvl w:ilvl="6" w:tplc="210C1ED6" w:tentative="1">
      <w:start w:val="1"/>
      <w:numFmt w:val="bullet"/>
      <w:lvlText w:val=""/>
      <w:lvlJc w:val="left"/>
      <w:pPr>
        <w:tabs>
          <w:tab w:val="num" w:pos="5040"/>
        </w:tabs>
        <w:ind w:left="5040" w:hanging="360"/>
      </w:pPr>
      <w:rPr>
        <w:rFonts w:ascii="Wingdings" w:hAnsi="Wingdings" w:hint="default"/>
      </w:rPr>
    </w:lvl>
    <w:lvl w:ilvl="7" w:tplc="6758FEE0" w:tentative="1">
      <w:start w:val="1"/>
      <w:numFmt w:val="bullet"/>
      <w:lvlText w:val=""/>
      <w:lvlJc w:val="left"/>
      <w:pPr>
        <w:tabs>
          <w:tab w:val="num" w:pos="5760"/>
        </w:tabs>
        <w:ind w:left="5760" w:hanging="360"/>
      </w:pPr>
      <w:rPr>
        <w:rFonts w:ascii="Wingdings" w:hAnsi="Wingdings" w:hint="default"/>
      </w:rPr>
    </w:lvl>
    <w:lvl w:ilvl="8" w:tplc="6DE6717A"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9E75861"/>
    <w:multiLevelType w:val="hybridMultilevel"/>
    <w:tmpl w:val="7982FE3E"/>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7AB41FC3"/>
    <w:multiLevelType w:val="hybridMultilevel"/>
    <w:tmpl w:val="4E6878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ACF2158"/>
    <w:multiLevelType w:val="hybridMultilevel"/>
    <w:tmpl w:val="EBC819BA"/>
    <w:lvl w:ilvl="0" w:tplc="04090007">
      <w:start w:val="1"/>
      <w:numFmt w:val="bullet"/>
      <w:lvlText w:val=""/>
      <w:lvlPicBulletId w:val="0"/>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7DE47AD0"/>
    <w:multiLevelType w:val="hybridMultilevel"/>
    <w:tmpl w:val="903A6570"/>
    <w:lvl w:ilvl="0" w:tplc="04090007">
      <w:start w:val="1"/>
      <w:numFmt w:val="bullet"/>
      <w:lvlText w:val=""/>
      <w:lvlPicBulletId w:val="0"/>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7E5E2D7C"/>
    <w:multiLevelType w:val="hybridMultilevel"/>
    <w:tmpl w:val="6046B4D8"/>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9" w15:restartNumberingAfterBreak="0">
    <w:nsid w:val="7F826579"/>
    <w:multiLevelType w:val="hybridMultilevel"/>
    <w:tmpl w:val="5BC05D9A"/>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0" w15:restartNumberingAfterBreak="0">
    <w:nsid w:val="7FC03E5C"/>
    <w:multiLevelType w:val="hybridMultilevel"/>
    <w:tmpl w:val="3E5A5CF6"/>
    <w:lvl w:ilvl="0" w:tplc="04090007">
      <w:start w:val="1"/>
      <w:numFmt w:val="bullet"/>
      <w:lvlText w:val=""/>
      <w:lvlPicBulletId w:val="0"/>
      <w:lvlJc w:val="left"/>
      <w:pPr>
        <w:tabs>
          <w:tab w:val="num" w:pos="360"/>
        </w:tabs>
        <w:ind w:left="360" w:hanging="360"/>
      </w:pPr>
      <w:rPr>
        <w:rFonts w:ascii="Symbol" w:hAnsi="Symbol" w:hint="default"/>
      </w:rPr>
    </w:lvl>
    <w:lvl w:ilvl="1" w:tplc="E1307844">
      <w:numFmt w:val="bullet"/>
      <w:lvlText w:val="-"/>
      <w:lvlJc w:val="left"/>
      <w:pPr>
        <w:tabs>
          <w:tab w:val="num" w:pos="1080"/>
        </w:tabs>
        <w:ind w:left="1080" w:hanging="360"/>
      </w:pPr>
      <w:rPr>
        <w:rFonts w:ascii="Bookman Old Style" w:eastAsia="Times New Roman" w:hAnsi="Bookman Old Style"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9"/>
  </w:num>
  <w:num w:numId="2">
    <w:abstractNumId w:val="82"/>
  </w:num>
  <w:num w:numId="3">
    <w:abstractNumId w:val="104"/>
  </w:num>
  <w:num w:numId="4">
    <w:abstractNumId w:val="32"/>
  </w:num>
  <w:num w:numId="5">
    <w:abstractNumId w:val="36"/>
  </w:num>
  <w:num w:numId="6">
    <w:abstractNumId w:val="67"/>
  </w:num>
  <w:num w:numId="7">
    <w:abstractNumId w:val="75"/>
  </w:num>
  <w:num w:numId="8">
    <w:abstractNumId w:val="43"/>
  </w:num>
  <w:num w:numId="9">
    <w:abstractNumId w:val="35"/>
  </w:num>
  <w:num w:numId="10">
    <w:abstractNumId w:val="114"/>
  </w:num>
  <w:num w:numId="11">
    <w:abstractNumId w:val="55"/>
  </w:num>
  <w:num w:numId="12">
    <w:abstractNumId w:val="6"/>
  </w:num>
  <w:num w:numId="13">
    <w:abstractNumId w:val="91"/>
  </w:num>
  <w:num w:numId="14">
    <w:abstractNumId w:val="8"/>
  </w:num>
  <w:num w:numId="15">
    <w:abstractNumId w:val="59"/>
  </w:num>
  <w:num w:numId="16">
    <w:abstractNumId w:val="60"/>
  </w:num>
  <w:num w:numId="17">
    <w:abstractNumId w:val="102"/>
  </w:num>
  <w:num w:numId="18">
    <w:abstractNumId w:val="148"/>
  </w:num>
  <w:num w:numId="19">
    <w:abstractNumId w:val="31"/>
  </w:num>
  <w:num w:numId="20">
    <w:abstractNumId w:val="79"/>
  </w:num>
  <w:num w:numId="21">
    <w:abstractNumId w:val="17"/>
  </w:num>
  <w:num w:numId="22">
    <w:abstractNumId w:val="12"/>
  </w:num>
  <w:num w:numId="23">
    <w:abstractNumId w:val="19"/>
  </w:num>
  <w:num w:numId="24">
    <w:abstractNumId w:val="84"/>
  </w:num>
  <w:num w:numId="25">
    <w:abstractNumId w:val="5"/>
  </w:num>
  <w:num w:numId="26">
    <w:abstractNumId w:val="109"/>
  </w:num>
  <w:num w:numId="27">
    <w:abstractNumId w:val="90"/>
  </w:num>
  <w:num w:numId="28">
    <w:abstractNumId w:val="20"/>
  </w:num>
  <w:num w:numId="29">
    <w:abstractNumId w:val="85"/>
  </w:num>
  <w:num w:numId="30">
    <w:abstractNumId w:val="47"/>
  </w:num>
  <w:num w:numId="31">
    <w:abstractNumId w:val="144"/>
  </w:num>
  <w:num w:numId="32">
    <w:abstractNumId w:val="80"/>
  </w:num>
  <w:num w:numId="33">
    <w:abstractNumId w:val="40"/>
  </w:num>
  <w:num w:numId="34">
    <w:abstractNumId w:val="145"/>
  </w:num>
  <w:num w:numId="35">
    <w:abstractNumId w:val="57"/>
  </w:num>
  <w:num w:numId="36">
    <w:abstractNumId w:val="99"/>
  </w:num>
  <w:num w:numId="37">
    <w:abstractNumId w:val="16"/>
  </w:num>
  <w:num w:numId="38">
    <w:abstractNumId w:val="34"/>
  </w:num>
  <w:num w:numId="39">
    <w:abstractNumId w:val="94"/>
  </w:num>
  <w:num w:numId="40">
    <w:abstractNumId w:val="95"/>
  </w:num>
  <w:num w:numId="41">
    <w:abstractNumId w:val="128"/>
  </w:num>
  <w:num w:numId="42">
    <w:abstractNumId w:val="108"/>
  </w:num>
  <w:num w:numId="43">
    <w:abstractNumId w:val="15"/>
  </w:num>
  <w:num w:numId="44">
    <w:abstractNumId w:val="69"/>
  </w:num>
  <w:num w:numId="45">
    <w:abstractNumId w:val="56"/>
  </w:num>
  <w:num w:numId="46">
    <w:abstractNumId w:val="9"/>
  </w:num>
  <w:num w:numId="47">
    <w:abstractNumId w:val="96"/>
  </w:num>
  <w:num w:numId="48">
    <w:abstractNumId w:val="38"/>
  </w:num>
  <w:num w:numId="49">
    <w:abstractNumId w:val="163"/>
  </w:num>
  <w:num w:numId="50">
    <w:abstractNumId w:val="41"/>
  </w:num>
  <w:num w:numId="51">
    <w:abstractNumId w:val="26"/>
  </w:num>
  <w:num w:numId="52">
    <w:abstractNumId w:val="103"/>
  </w:num>
  <w:num w:numId="53">
    <w:abstractNumId w:val="89"/>
  </w:num>
  <w:num w:numId="54">
    <w:abstractNumId w:val="110"/>
  </w:num>
  <w:num w:numId="55">
    <w:abstractNumId w:val="161"/>
  </w:num>
  <w:num w:numId="56">
    <w:abstractNumId w:val="147"/>
  </w:num>
  <w:num w:numId="57">
    <w:abstractNumId w:val="168"/>
  </w:num>
  <w:num w:numId="58">
    <w:abstractNumId w:val="146"/>
  </w:num>
  <w:num w:numId="59">
    <w:abstractNumId w:val="116"/>
  </w:num>
  <w:num w:numId="60">
    <w:abstractNumId w:val="22"/>
  </w:num>
  <w:num w:numId="61">
    <w:abstractNumId w:val="107"/>
  </w:num>
  <w:num w:numId="62">
    <w:abstractNumId w:val="154"/>
  </w:num>
  <w:num w:numId="63">
    <w:abstractNumId w:val="129"/>
  </w:num>
  <w:num w:numId="64">
    <w:abstractNumId w:val="167"/>
  </w:num>
  <w:num w:numId="65">
    <w:abstractNumId w:val="135"/>
  </w:num>
  <w:num w:numId="66">
    <w:abstractNumId w:val="149"/>
  </w:num>
  <w:num w:numId="67">
    <w:abstractNumId w:val="7"/>
  </w:num>
  <w:num w:numId="68">
    <w:abstractNumId w:val="74"/>
  </w:num>
  <w:num w:numId="69">
    <w:abstractNumId w:val="10"/>
  </w:num>
  <w:num w:numId="70">
    <w:abstractNumId w:val="52"/>
  </w:num>
  <w:num w:numId="71">
    <w:abstractNumId w:val="50"/>
  </w:num>
  <w:num w:numId="72">
    <w:abstractNumId w:val="72"/>
  </w:num>
  <w:num w:numId="73">
    <w:abstractNumId w:val="164"/>
  </w:num>
  <w:num w:numId="74">
    <w:abstractNumId w:val="142"/>
  </w:num>
  <w:num w:numId="75">
    <w:abstractNumId w:val="124"/>
  </w:num>
  <w:num w:numId="76">
    <w:abstractNumId w:val="28"/>
  </w:num>
  <w:num w:numId="77">
    <w:abstractNumId w:val="138"/>
  </w:num>
  <w:num w:numId="78">
    <w:abstractNumId w:val="169"/>
  </w:num>
  <w:num w:numId="79">
    <w:abstractNumId w:val="137"/>
  </w:num>
  <w:num w:numId="80">
    <w:abstractNumId w:val="115"/>
  </w:num>
  <w:num w:numId="81">
    <w:abstractNumId w:val="0"/>
  </w:num>
  <w:num w:numId="82">
    <w:abstractNumId w:val="100"/>
  </w:num>
  <w:num w:numId="83">
    <w:abstractNumId w:val="3"/>
  </w:num>
  <w:num w:numId="84">
    <w:abstractNumId w:val="21"/>
  </w:num>
  <w:num w:numId="85">
    <w:abstractNumId w:val="65"/>
  </w:num>
  <w:num w:numId="86">
    <w:abstractNumId w:val="53"/>
  </w:num>
  <w:num w:numId="87">
    <w:abstractNumId w:val="71"/>
  </w:num>
  <w:num w:numId="88">
    <w:abstractNumId w:val="13"/>
  </w:num>
  <w:num w:numId="89">
    <w:abstractNumId w:val="68"/>
  </w:num>
  <w:num w:numId="90">
    <w:abstractNumId w:val="155"/>
  </w:num>
  <w:num w:numId="91">
    <w:abstractNumId w:val="48"/>
  </w:num>
  <w:num w:numId="92">
    <w:abstractNumId w:val="42"/>
  </w:num>
  <w:num w:numId="93">
    <w:abstractNumId w:val="141"/>
  </w:num>
  <w:num w:numId="94">
    <w:abstractNumId w:val="139"/>
  </w:num>
  <w:num w:numId="95">
    <w:abstractNumId w:val="4"/>
  </w:num>
  <w:num w:numId="96">
    <w:abstractNumId w:val="160"/>
  </w:num>
  <w:num w:numId="97">
    <w:abstractNumId w:val="77"/>
  </w:num>
  <w:num w:numId="98">
    <w:abstractNumId w:val="86"/>
  </w:num>
  <w:num w:numId="99">
    <w:abstractNumId w:val="123"/>
  </w:num>
  <w:num w:numId="100">
    <w:abstractNumId w:val="152"/>
  </w:num>
  <w:num w:numId="101">
    <w:abstractNumId w:val="158"/>
  </w:num>
  <w:num w:numId="102">
    <w:abstractNumId w:val="131"/>
  </w:num>
  <w:num w:numId="103">
    <w:abstractNumId w:val="92"/>
  </w:num>
  <w:num w:numId="104">
    <w:abstractNumId w:val="39"/>
  </w:num>
  <w:num w:numId="105">
    <w:abstractNumId w:val="120"/>
  </w:num>
  <w:num w:numId="106">
    <w:abstractNumId w:val="64"/>
  </w:num>
  <w:num w:numId="107">
    <w:abstractNumId w:val="166"/>
  </w:num>
  <w:num w:numId="108">
    <w:abstractNumId w:val="170"/>
  </w:num>
  <w:num w:numId="109">
    <w:abstractNumId w:val="93"/>
  </w:num>
  <w:num w:numId="110">
    <w:abstractNumId w:val="134"/>
  </w:num>
  <w:num w:numId="111">
    <w:abstractNumId w:val="37"/>
  </w:num>
  <w:num w:numId="112">
    <w:abstractNumId w:val="105"/>
  </w:num>
  <w:num w:numId="113">
    <w:abstractNumId w:val="157"/>
  </w:num>
  <w:num w:numId="114">
    <w:abstractNumId w:val="117"/>
  </w:num>
  <w:num w:numId="115">
    <w:abstractNumId w:val="150"/>
  </w:num>
  <w:num w:numId="116">
    <w:abstractNumId w:val="78"/>
  </w:num>
  <w:num w:numId="117">
    <w:abstractNumId w:val="66"/>
  </w:num>
  <w:num w:numId="118">
    <w:abstractNumId w:val="46"/>
  </w:num>
  <w:num w:numId="119">
    <w:abstractNumId w:val="24"/>
  </w:num>
  <w:num w:numId="120">
    <w:abstractNumId w:val="87"/>
  </w:num>
  <w:num w:numId="121">
    <w:abstractNumId w:val="11"/>
  </w:num>
  <w:num w:numId="122">
    <w:abstractNumId w:val="58"/>
  </w:num>
  <w:num w:numId="123">
    <w:abstractNumId w:val="106"/>
  </w:num>
  <w:num w:numId="124">
    <w:abstractNumId w:val="76"/>
  </w:num>
  <w:num w:numId="125">
    <w:abstractNumId w:val="97"/>
  </w:num>
  <w:num w:numId="126">
    <w:abstractNumId w:val="101"/>
  </w:num>
  <w:num w:numId="127">
    <w:abstractNumId w:val="126"/>
  </w:num>
  <w:num w:numId="128">
    <w:abstractNumId w:val="118"/>
  </w:num>
  <w:num w:numId="129">
    <w:abstractNumId w:val="98"/>
  </w:num>
  <w:num w:numId="130">
    <w:abstractNumId w:val="133"/>
  </w:num>
  <w:num w:numId="131">
    <w:abstractNumId w:val="18"/>
  </w:num>
  <w:num w:numId="132">
    <w:abstractNumId w:val="143"/>
  </w:num>
  <w:num w:numId="133">
    <w:abstractNumId w:val="33"/>
  </w:num>
  <w:num w:numId="134">
    <w:abstractNumId w:val="132"/>
  </w:num>
  <w:num w:numId="135">
    <w:abstractNumId w:val="14"/>
  </w:num>
  <w:num w:numId="136">
    <w:abstractNumId w:val="125"/>
  </w:num>
  <w:num w:numId="137">
    <w:abstractNumId w:val="30"/>
  </w:num>
  <w:num w:numId="138">
    <w:abstractNumId w:val="44"/>
  </w:num>
  <w:num w:numId="139">
    <w:abstractNumId w:val="61"/>
  </w:num>
  <w:num w:numId="140">
    <w:abstractNumId w:val="51"/>
  </w:num>
  <w:num w:numId="141">
    <w:abstractNumId w:val="153"/>
  </w:num>
  <w:num w:numId="142">
    <w:abstractNumId w:val="73"/>
  </w:num>
  <w:num w:numId="143">
    <w:abstractNumId w:val="63"/>
  </w:num>
  <w:num w:numId="144">
    <w:abstractNumId w:val="1"/>
  </w:num>
  <w:num w:numId="145">
    <w:abstractNumId w:val="127"/>
  </w:num>
  <w:num w:numId="146">
    <w:abstractNumId w:val="45"/>
  </w:num>
  <w:num w:numId="147">
    <w:abstractNumId w:val="111"/>
  </w:num>
  <w:num w:numId="148">
    <w:abstractNumId w:val="130"/>
  </w:num>
  <w:num w:numId="149">
    <w:abstractNumId w:val="162"/>
  </w:num>
  <w:num w:numId="150">
    <w:abstractNumId w:val="156"/>
  </w:num>
  <w:num w:numId="151">
    <w:abstractNumId w:val="151"/>
  </w:num>
  <w:num w:numId="152">
    <w:abstractNumId w:val="88"/>
  </w:num>
  <w:num w:numId="153">
    <w:abstractNumId w:val="121"/>
  </w:num>
  <w:num w:numId="154">
    <w:abstractNumId w:val="27"/>
  </w:num>
  <w:num w:numId="155">
    <w:abstractNumId w:val="113"/>
  </w:num>
  <w:num w:numId="156">
    <w:abstractNumId w:val="119"/>
  </w:num>
  <w:num w:numId="157">
    <w:abstractNumId w:val="29"/>
  </w:num>
  <w:num w:numId="158">
    <w:abstractNumId w:val="165"/>
  </w:num>
  <w:num w:numId="159">
    <w:abstractNumId w:val="136"/>
  </w:num>
  <w:num w:numId="160">
    <w:abstractNumId w:val="122"/>
  </w:num>
  <w:num w:numId="161">
    <w:abstractNumId w:val="81"/>
  </w:num>
  <w:num w:numId="162">
    <w:abstractNumId w:val="83"/>
  </w:num>
  <w:num w:numId="163">
    <w:abstractNumId w:val="2"/>
  </w:num>
  <w:num w:numId="164">
    <w:abstractNumId w:val="23"/>
  </w:num>
  <w:num w:numId="165">
    <w:abstractNumId w:val="159"/>
  </w:num>
  <w:num w:numId="166">
    <w:abstractNumId w:val="25"/>
  </w:num>
  <w:num w:numId="167">
    <w:abstractNumId w:val="70"/>
  </w:num>
  <w:num w:numId="168">
    <w:abstractNumId w:val="112"/>
  </w:num>
  <w:num w:numId="169">
    <w:abstractNumId w:val="140"/>
  </w:num>
  <w:num w:numId="170">
    <w:abstractNumId w:val="54"/>
  </w:num>
  <w:num w:numId="171">
    <w:abstractNumId w:val="62"/>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3D6"/>
    <w:rsid w:val="00003538"/>
    <w:rsid w:val="0001127F"/>
    <w:rsid w:val="00012E38"/>
    <w:rsid w:val="0001706D"/>
    <w:rsid w:val="00020529"/>
    <w:rsid w:val="00020B4A"/>
    <w:rsid w:val="00021E0E"/>
    <w:rsid w:val="00023BC0"/>
    <w:rsid w:val="00023DC9"/>
    <w:rsid w:val="00024E08"/>
    <w:rsid w:val="000265B4"/>
    <w:rsid w:val="00026C51"/>
    <w:rsid w:val="0003065A"/>
    <w:rsid w:val="000332A6"/>
    <w:rsid w:val="000332DE"/>
    <w:rsid w:val="00040761"/>
    <w:rsid w:val="000432CC"/>
    <w:rsid w:val="000465A6"/>
    <w:rsid w:val="00050319"/>
    <w:rsid w:val="00051958"/>
    <w:rsid w:val="000539F9"/>
    <w:rsid w:val="00055651"/>
    <w:rsid w:val="000610B6"/>
    <w:rsid w:val="000654A1"/>
    <w:rsid w:val="00076D6F"/>
    <w:rsid w:val="000835B2"/>
    <w:rsid w:val="00090311"/>
    <w:rsid w:val="00093791"/>
    <w:rsid w:val="000946B0"/>
    <w:rsid w:val="00094B18"/>
    <w:rsid w:val="000A068F"/>
    <w:rsid w:val="000A11A4"/>
    <w:rsid w:val="000A1AC0"/>
    <w:rsid w:val="000A204C"/>
    <w:rsid w:val="000A217D"/>
    <w:rsid w:val="000A2EB4"/>
    <w:rsid w:val="000A5841"/>
    <w:rsid w:val="000B0090"/>
    <w:rsid w:val="000B1D96"/>
    <w:rsid w:val="000B1E34"/>
    <w:rsid w:val="000B340F"/>
    <w:rsid w:val="000B36F5"/>
    <w:rsid w:val="000B5409"/>
    <w:rsid w:val="000B7061"/>
    <w:rsid w:val="000C4CB3"/>
    <w:rsid w:val="000C7757"/>
    <w:rsid w:val="000D2299"/>
    <w:rsid w:val="000D5B5C"/>
    <w:rsid w:val="000E1933"/>
    <w:rsid w:val="000E24D9"/>
    <w:rsid w:val="000E3614"/>
    <w:rsid w:val="000F09B6"/>
    <w:rsid w:val="000F2D9E"/>
    <w:rsid w:val="000F48B5"/>
    <w:rsid w:val="000F7739"/>
    <w:rsid w:val="0010149B"/>
    <w:rsid w:val="001066A7"/>
    <w:rsid w:val="00106A56"/>
    <w:rsid w:val="001079C2"/>
    <w:rsid w:val="00110F91"/>
    <w:rsid w:val="00113496"/>
    <w:rsid w:val="001142AE"/>
    <w:rsid w:val="001216F5"/>
    <w:rsid w:val="00122509"/>
    <w:rsid w:val="00123B35"/>
    <w:rsid w:val="0012492F"/>
    <w:rsid w:val="00130E03"/>
    <w:rsid w:val="00131BD5"/>
    <w:rsid w:val="00133FCD"/>
    <w:rsid w:val="001344A5"/>
    <w:rsid w:val="001345A8"/>
    <w:rsid w:val="00135AD3"/>
    <w:rsid w:val="00136E8E"/>
    <w:rsid w:val="00143F4A"/>
    <w:rsid w:val="00144918"/>
    <w:rsid w:val="0014651C"/>
    <w:rsid w:val="001525A9"/>
    <w:rsid w:val="0015264E"/>
    <w:rsid w:val="00155D49"/>
    <w:rsid w:val="00156A5D"/>
    <w:rsid w:val="0016471D"/>
    <w:rsid w:val="00166421"/>
    <w:rsid w:val="00166B55"/>
    <w:rsid w:val="00167A04"/>
    <w:rsid w:val="00172AD0"/>
    <w:rsid w:val="00173984"/>
    <w:rsid w:val="001749E8"/>
    <w:rsid w:val="00174B0E"/>
    <w:rsid w:val="00180685"/>
    <w:rsid w:val="00180912"/>
    <w:rsid w:val="00181062"/>
    <w:rsid w:val="001817A3"/>
    <w:rsid w:val="001845BE"/>
    <w:rsid w:val="00184C19"/>
    <w:rsid w:val="00187AEB"/>
    <w:rsid w:val="00187D9C"/>
    <w:rsid w:val="00194945"/>
    <w:rsid w:val="001959FB"/>
    <w:rsid w:val="00196096"/>
    <w:rsid w:val="0019720A"/>
    <w:rsid w:val="001A46B2"/>
    <w:rsid w:val="001A672D"/>
    <w:rsid w:val="001B1C32"/>
    <w:rsid w:val="001B2D0F"/>
    <w:rsid w:val="001B604D"/>
    <w:rsid w:val="001B72E9"/>
    <w:rsid w:val="001C2F1B"/>
    <w:rsid w:val="001C6E68"/>
    <w:rsid w:val="001C78E4"/>
    <w:rsid w:val="001C7F81"/>
    <w:rsid w:val="001D1002"/>
    <w:rsid w:val="001D1DE7"/>
    <w:rsid w:val="001D3F4E"/>
    <w:rsid w:val="001D7C5C"/>
    <w:rsid w:val="001E13F7"/>
    <w:rsid w:val="001E469E"/>
    <w:rsid w:val="001E7822"/>
    <w:rsid w:val="001E7E3A"/>
    <w:rsid w:val="001F144A"/>
    <w:rsid w:val="001F4E7F"/>
    <w:rsid w:val="001F5D72"/>
    <w:rsid w:val="001F5F6D"/>
    <w:rsid w:val="001F63B1"/>
    <w:rsid w:val="00207CD9"/>
    <w:rsid w:val="00214266"/>
    <w:rsid w:val="00223311"/>
    <w:rsid w:val="00224568"/>
    <w:rsid w:val="00224C46"/>
    <w:rsid w:val="00227114"/>
    <w:rsid w:val="00245109"/>
    <w:rsid w:val="00252766"/>
    <w:rsid w:val="00252D96"/>
    <w:rsid w:val="00253B21"/>
    <w:rsid w:val="0025526F"/>
    <w:rsid w:val="00256D3A"/>
    <w:rsid w:val="00257533"/>
    <w:rsid w:val="00260672"/>
    <w:rsid w:val="002720D2"/>
    <w:rsid w:val="00274B44"/>
    <w:rsid w:val="00276DB2"/>
    <w:rsid w:val="00287D86"/>
    <w:rsid w:val="00291277"/>
    <w:rsid w:val="00292262"/>
    <w:rsid w:val="00294F4C"/>
    <w:rsid w:val="002971B6"/>
    <w:rsid w:val="00297418"/>
    <w:rsid w:val="002A1F21"/>
    <w:rsid w:val="002A350D"/>
    <w:rsid w:val="002A3E30"/>
    <w:rsid w:val="002A6A13"/>
    <w:rsid w:val="002A74F8"/>
    <w:rsid w:val="002A7AA7"/>
    <w:rsid w:val="002B07D1"/>
    <w:rsid w:val="002B35F2"/>
    <w:rsid w:val="002B7373"/>
    <w:rsid w:val="002B7734"/>
    <w:rsid w:val="002C3511"/>
    <w:rsid w:val="002C51C2"/>
    <w:rsid w:val="002C5B92"/>
    <w:rsid w:val="002C72E8"/>
    <w:rsid w:val="002D1152"/>
    <w:rsid w:val="002D145E"/>
    <w:rsid w:val="002D7FB8"/>
    <w:rsid w:val="002E351E"/>
    <w:rsid w:val="002E433B"/>
    <w:rsid w:val="002E4368"/>
    <w:rsid w:val="002F308B"/>
    <w:rsid w:val="002F45E4"/>
    <w:rsid w:val="002F4871"/>
    <w:rsid w:val="002F657C"/>
    <w:rsid w:val="00300510"/>
    <w:rsid w:val="00305961"/>
    <w:rsid w:val="00310601"/>
    <w:rsid w:val="00310658"/>
    <w:rsid w:val="00313961"/>
    <w:rsid w:val="0031535E"/>
    <w:rsid w:val="00323235"/>
    <w:rsid w:val="00324D89"/>
    <w:rsid w:val="00327291"/>
    <w:rsid w:val="00332408"/>
    <w:rsid w:val="0033275A"/>
    <w:rsid w:val="00336417"/>
    <w:rsid w:val="00340CF0"/>
    <w:rsid w:val="00341307"/>
    <w:rsid w:val="0034605F"/>
    <w:rsid w:val="00347F4B"/>
    <w:rsid w:val="00352D79"/>
    <w:rsid w:val="003545DB"/>
    <w:rsid w:val="00355DB5"/>
    <w:rsid w:val="00370906"/>
    <w:rsid w:val="00371235"/>
    <w:rsid w:val="0037399F"/>
    <w:rsid w:val="00374910"/>
    <w:rsid w:val="00375330"/>
    <w:rsid w:val="0037689B"/>
    <w:rsid w:val="00384E57"/>
    <w:rsid w:val="003850A0"/>
    <w:rsid w:val="00392B7B"/>
    <w:rsid w:val="00393E1E"/>
    <w:rsid w:val="00396D65"/>
    <w:rsid w:val="003A02A2"/>
    <w:rsid w:val="003A1A8E"/>
    <w:rsid w:val="003A1D64"/>
    <w:rsid w:val="003A4BE4"/>
    <w:rsid w:val="003B4826"/>
    <w:rsid w:val="003C41F5"/>
    <w:rsid w:val="003C54E4"/>
    <w:rsid w:val="003C6A88"/>
    <w:rsid w:val="003D2018"/>
    <w:rsid w:val="003D7957"/>
    <w:rsid w:val="003E0FCD"/>
    <w:rsid w:val="003E1AB2"/>
    <w:rsid w:val="003E7076"/>
    <w:rsid w:val="003E70A0"/>
    <w:rsid w:val="003F0A72"/>
    <w:rsid w:val="003F3B41"/>
    <w:rsid w:val="003F43A3"/>
    <w:rsid w:val="00407F90"/>
    <w:rsid w:val="00411767"/>
    <w:rsid w:val="00414C9E"/>
    <w:rsid w:val="004243DB"/>
    <w:rsid w:val="00425EAE"/>
    <w:rsid w:val="00427EBA"/>
    <w:rsid w:val="00431D48"/>
    <w:rsid w:val="0043221C"/>
    <w:rsid w:val="00432704"/>
    <w:rsid w:val="00433711"/>
    <w:rsid w:val="00433C9E"/>
    <w:rsid w:val="00436455"/>
    <w:rsid w:val="00436567"/>
    <w:rsid w:val="00437811"/>
    <w:rsid w:val="00444C13"/>
    <w:rsid w:val="004450F8"/>
    <w:rsid w:val="00450AB2"/>
    <w:rsid w:val="004546FE"/>
    <w:rsid w:val="00455006"/>
    <w:rsid w:val="00456876"/>
    <w:rsid w:val="00456F0C"/>
    <w:rsid w:val="004611DA"/>
    <w:rsid w:val="00467112"/>
    <w:rsid w:val="00471D29"/>
    <w:rsid w:val="004725C7"/>
    <w:rsid w:val="00474F3A"/>
    <w:rsid w:val="0047779A"/>
    <w:rsid w:val="0048057A"/>
    <w:rsid w:val="004809DE"/>
    <w:rsid w:val="004836C8"/>
    <w:rsid w:val="00484467"/>
    <w:rsid w:val="00484BD1"/>
    <w:rsid w:val="00486580"/>
    <w:rsid w:val="004909BE"/>
    <w:rsid w:val="00490B76"/>
    <w:rsid w:val="00490BB6"/>
    <w:rsid w:val="00495DF2"/>
    <w:rsid w:val="00495E6F"/>
    <w:rsid w:val="00497171"/>
    <w:rsid w:val="004979F5"/>
    <w:rsid w:val="00497C3A"/>
    <w:rsid w:val="00497FBD"/>
    <w:rsid w:val="004A17BB"/>
    <w:rsid w:val="004A5498"/>
    <w:rsid w:val="004A67C3"/>
    <w:rsid w:val="004A6E41"/>
    <w:rsid w:val="004A7138"/>
    <w:rsid w:val="004B15C0"/>
    <w:rsid w:val="004B1F4B"/>
    <w:rsid w:val="004C06D8"/>
    <w:rsid w:val="004C46B3"/>
    <w:rsid w:val="004C4D40"/>
    <w:rsid w:val="004C5F40"/>
    <w:rsid w:val="004D0F9E"/>
    <w:rsid w:val="004D31DC"/>
    <w:rsid w:val="004D6EA2"/>
    <w:rsid w:val="004D7697"/>
    <w:rsid w:val="004D79CA"/>
    <w:rsid w:val="004E0B60"/>
    <w:rsid w:val="004E4866"/>
    <w:rsid w:val="004F0BDC"/>
    <w:rsid w:val="004F35D0"/>
    <w:rsid w:val="004F4621"/>
    <w:rsid w:val="004F5768"/>
    <w:rsid w:val="00502204"/>
    <w:rsid w:val="00503593"/>
    <w:rsid w:val="005042AE"/>
    <w:rsid w:val="00506849"/>
    <w:rsid w:val="00506A69"/>
    <w:rsid w:val="005079AD"/>
    <w:rsid w:val="005150F1"/>
    <w:rsid w:val="00516573"/>
    <w:rsid w:val="0052685C"/>
    <w:rsid w:val="00532D39"/>
    <w:rsid w:val="005336E8"/>
    <w:rsid w:val="00536C12"/>
    <w:rsid w:val="0054063D"/>
    <w:rsid w:val="005431E4"/>
    <w:rsid w:val="005451A9"/>
    <w:rsid w:val="0055359A"/>
    <w:rsid w:val="00553DD5"/>
    <w:rsid w:val="00554677"/>
    <w:rsid w:val="00555F13"/>
    <w:rsid w:val="00563400"/>
    <w:rsid w:val="005653DB"/>
    <w:rsid w:val="00565561"/>
    <w:rsid w:val="0056645A"/>
    <w:rsid w:val="00567858"/>
    <w:rsid w:val="00570309"/>
    <w:rsid w:val="00572901"/>
    <w:rsid w:val="005773B4"/>
    <w:rsid w:val="0058016A"/>
    <w:rsid w:val="00586EFD"/>
    <w:rsid w:val="00587182"/>
    <w:rsid w:val="00593CF1"/>
    <w:rsid w:val="00596CDF"/>
    <w:rsid w:val="00596DCD"/>
    <w:rsid w:val="005973A7"/>
    <w:rsid w:val="005A06E1"/>
    <w:rsid w:val="005A1B02"/>
    <w:rsid w:val="005B521C"/>
    <w:rsid w:val="005B58E8"/>
    <w:rsid w:val="005B5C6D"/>
    <w:rsid w:val="005C2F2B"/>
    <w:rsid w:val="005C315F"/>
    <w:rsid w:val="005C5885"/>
    <w:rsid w:val="005D2A4B"/>
    <w:rsid w:val="005D2CA7"/>
    <w:rsid w:val="005D46BB"/>
    <w:rsid w:val="005D727E"/>
    <w:rsid w:val="005D7926"/>
    <w:rsid w:val="005D7E8C"/>
    <w:rsid w:val="005E2014"/>
    <w:rsid w:val="005F46D8"/>
    <w:rsid w:val="005F7DE1"/>
    <w:rsid w:val="00602D2C"/>
    <w:rsid w:val="0060318E"/>
    <w:rsid w:val="006038EC"/>
    <w:rsid w:val="00610892"/>
    <w:rsid w:val="00610C88"/>
    <w:rsid w:val="00611E29"/>
    <w:rsid w:val="00611ED9"/>
    <w:rsid w:val="00612238"/>
    <w:rsid w:val="00613285"/>
    <w:rsid w:val="0061484F"/>
    <w:rsid w:val="00615E12"/>
    <w:rsid w:val="0061610C"/>
    <w:rsid w:val="00620AFF"/>
    <w:rsid w:val="006220FD"/>
    <w:rsid w:val="00623A97"/>
    <w:rsid w:val="006248E5"/>
    <w:rsid w:val="00625B7A"/>
    <w:rsid w:val="00625F30"/>
    <w:rsid w:val="00627357"/>
    <w:rsid w:val="00632DD9"/>
    <w:rsid w:val="00637CD9"/>
    <w:rsid w:val="00642385"/>
    <w:rsid w:val="00643942"/>
    <w:rsid w:val="0064520C"/>
    <w:rsid w:val="006464CC"/>
    <w:rsid w:val="006464F4"/>
    <w:rsid w:val="00647255"/>
    <w:rsid w:val="00647F37"/>
    <w:rsid w:val="00651578"/>
    <w:rsid w:val="006550A1"/>
    <w:rsid w:val="00655B82"/>
    <w:rsid w:val="006634BF"/>
    <w:rsid w:val="006655AF"/>
    <w:rsid w:val="00665B68"/>
    <w:rsid w:val="006714D4"/>
    <w:rsid w:val="006715EA"/>
    <w:rsid w:val="00674E5C"/>
    <w:rsid w:val="00676561"/>
    <w:rsid w:val="006776D2"/>
    <w:rsid w:val="006815DF"/>
    <w:rsid w:val="00683AC6"/>
    <w:rsid w:val="006850FC"/>
    <w:rsid w:val="00686E5C"/>
    <w:rsid w:val="00692CFC"/>
    <w:rsid w:val="006930B4"/>
    <w:rsid w:val="00694AEF"/>
    <w:rsid w:val="00695918"/>
    <w:rsid w:val="00696CFE"/>
    <w:rsid w:val="006A0E25"/>
    <w:rsid w:val="006B12AC"/>
    <w:rsid w:val="006B1E7A"/>
    <w:rsid w:val="006B1F1A"/>
    <w:rsid w:val="006B2DCE"/>
    <w:rsid w:val="006B62CD"/>
    <w:rsid w:val="006C0193"/>
    <w:rsid w:val="006C4CA7"/>
    <w:rsid w:val="006D17BE"/>
    <w:rsid w:val="006D2423"/>
    <w:rsid w:val="006D2562"/>
    <w:rsid w:val="006D5074"/>
    <w:rsid w:val="006D5766"/>
    <w:rsid w:val="006D6006"/>
    <w:rsid w:val="006E010F"/>
    <w:rsid w:val="006E4FAC"/>
    <w:rsid w:val="006E5F95"/>
    <w:rsid w:val="006E608C"/>
    <w:rsid w:val="006E7654"/>
    <w:rsid w:val="006E765A"/>
    <w:rsid w:val="006F04F3"/>
    <w:rsid w:val="006F1165"/>
    <w:rsid w:val="006F4090"/>
    <w:rsid w:val="006F5CBD"/>
    <w:rsid w:val="007016F7"/>
    <w:rsid w:val="007053B1"/>
    <w:rsid w:val="00707E4E"/>
    <w:rsid w:val="00713A67"/>
    <w:rsid w:val="00713AB7"/>
    <w:rsid w:val="00713F00"/>
    <w:rsid w:val="0072322A"/>
    <w:rsid w:val="0072334E"/>
    <w:rsid w:val="00725CA0"/>
    <w:rsid w:val="00726780"/>
    <w:rsid w:val="00730E89"/>
    <w:rsid w:val="007346C1"/>
    <w:rsid w:val="00734BEF"/>
    <w:rsid w:val="00734EAA"/>
    <w:rsid w:val="00740028"/>
    <w:rsid w:val="0074433B"/>
    <w:rsid w:val="007465CD"/>
    <w:rsid w:val="00746EAC"/>
    <w:rsid w:val="00747ECB"/>
    <w:rsid w:val="0075097C"/>
    <w:rsid w:val="00750A20"/>
    <w:rsid w:val="007513A2"/>
    <w:rsid w:val="00762C0D"/>
    <w:rsid w:val="00770C03"/>
    <w:rsid w:val="007715D9"/>
    <w:rsid w:val="007725BD"/>
    <w:rsid w:val="007747EC"/>
    <w:rsid w:val="00774906"/>
    <w:rsid w:val="00777079"/>
    <w:rsid w:val="00777BB8"/>
    <w:rsid w:val="007822C4"/>
    <w:rsid w:val="00786D18"/>
    <w:rsid w:val="0079320B"/>
    <w:rsid w:val="00793E50"/>
    <w:rsid w:val="00794CF3"/>
    <w:rsid w:val="007950D7"/>
    <w:rsid w:val="007A29F8"/>
    <w:rsid w:val="007A2F49"/>
    <w:rsid w:val="007A3F51"/>
    <w:rsid w:val="007A4ACD"/>
    <w:rsid w:val="007A6038"/>
    <w:rsid w:val="007A6099"/>
    <w:rsid w:val="007A62E2"/>
    <w:rsid w:val="007A6A9B"/>
    <w:rsid w:val="007B23E8"/>
    <w:rsid w:val="007B27E6"/>
    <w:rsid w:val="007B4889"/>
    <w:rsid w:val="007B4D15"/>
    <w:rsid w:val="007B6F89"/>
    <w:rsid w:val="007C1153"/>
    <w:rsid w:val="007C7DD3"/>
    <w:rsid w:val="007D1E09"/>
    <w:rsid w:val="007D2EF2"/>
    <w:rsid w:val="007D3414"/>
    <w:rsid w:val="007D4CA0"/>
    <w:rsid w:val="007D5E38"/>
    <w:rsid w:val="007D6901"/>
    <w:rsid w:val="007E0977"/>
    <w:rsid w:val="007E35D7"/>
    <w:rsid w:val="007E3D28"/>
    <w:rsid w:val="007E58D4"/>
    <w:rsid w:val="007E6E9A"/>
    <w:rsid w:val="007F16CD"/>
    <w:rsid w:val="007F21F6"/>
    <w:rsid w:val="007F6C37"/>
    <w:rsid w:val="00802B0B"/>
    <w:rsid w:val="00802EC6"/>
    <w:rsid w:val="00805F12"/>
    <w:rsid w:val="0080651E"/>
    <w:rsid w:val="008127A4"/>
    <w:rsid w:val="0081405C"/>
    <w:rsid w:val="0081486C"/>
    <w:rsid w:val="00816DFF"/>
    <w:rsid w:val="00817217"/>
    <w:rsid w:val="00820518"/>
    <w:rsid w:val="00822023"/>
    <w:rsid w:val="00826CC2"/>
    <w:rsid w:val="00827479"/>
    <w:rsid w:val="008307D7"/>
    <w:rsid w:val="0083104E"/>
    <w:rsid w:val="00831EE8"/>
    <w:rsid w:val="00833284"/>
    <w:rsid w:val="00834A54"/>
    <w:rsid w:val="00834E44"/>
    <w:rsid w:val="00842356"/>
    <w:rsid w:val="00842E32"/>
    <w:rsid w:val="0084503C"/>
    <w:rsid w:val="00847AA0"/>
    <w:rsid w:val="00856AA4"/>
    <w:rsid w:val="00856BEE"/>
    <w:rsid w:val="0086123A"/>
    <w:rsid w:val="0086187C"/>
    <w:rsid w:val="00861945"/>
    <w:rsid w:val="00862207"/>
    <w:rsid w:val="0086227C"/>
    <w:rsid w:val="008649BA"/>
    <w:rsid w:val="008660BD"/>
    <w:rsid w:val="008725CE"/>
    <w:rsid w:val="008741D6"/>
    <w:rsid w:val="0087699A"/>
    <w:rsid w:val="0088050F"/>
    <w:rsid w:val="00880612"/>
    <w:rsid w:val="008A0868"/>
    <w:rsid w:val="008A1462"/>
    <w:rsid w:val="008A2964"/>
    <w:rsid w:val="008A3B17"/>
    <w:rsid w:val="008A605A"/>
    <w:rsid w:val="008A6118"/>
    <w:rsid w:val="008B1ACA"/>
    <w:rsid w:val="008B35B4"/>
    <w:rsid w:val="008B3A0C"/>
    <w:rsid w:val="008C08EC"/>
    <w:rsid w:val="008C1A70"/>
    <w:rsid w:val="008C212D"/>
    <w:rsid w:val="008C2B1D"/>
    <w:rsid w:val="008C2B6B"/>
    <w:rsid w:val="008C41EE"/>
    <w:rsid w:val="008C60D3"/>
    <w:rsid w:val="008C7295"/>
    <w:rsid w:val="008D1318"/>
    <w:rsid w:val="008D1E2D"/>
    <w:rsid w:val="008D3AE6"/>
    <w:rsid w:val="008D7288"/>
    <w:rsid w:val="008E31FF"/>
    <w:rsid w:val="008E38F7"/>
    <w:rsid w:val="008F3240"/>
    <w:rsid w:val="008F5CD8"/>
    <w:rsid w:val="008F6BF9"/>
    <w:rsid w:val="00901508"/>
    <w:rsid w:val="00901D33"/>
    <w:rsid w:val="009066EE"/>
    <w:rsid w:val="00907754"/>
    <w:rsid w:val="00911C5A"/>
    <w:rsid w:val="00911EE5"/>
    <w:rsid w:val="0091598D"/>
    <w:rsid w:val="009167E0"/>
    <w:rsid w:val="00916E81"/>
    <w:rsid w:val="00921A9C"/>
    <w:rsid w:val="00923E39"/>
    <w:rsid w:val="00924F92"/>
    <w:rsid w:val="00926A14"/>
    <w:rsid w:val="00926E84"/>
    <w:rsid w:val="00930748"/>
    <w:rsid w:val="009371A5"/>
    <w:rsid w:val="00941BCC"/>
    <w:rsid w:val="0094352A"/>
    <w:rsid w:val="00950905"/>
    <w:rsid w:val="00952BD0"/>
    <w:rsid w:val="00953525"/>
    <w:rsid w:val="009577AE"/>
    <w:rsid w:val="009651BB"/>
    <w:rsid w:val="009702F6"/>
    <w:rsid w:val="00975FD8"/>
    <w:rsid w:val="009809B8"/>
    <w:rsid w:val="0098317C"/>
    <w:rsid w:val="00986842"/>
    <w:rsid w:val="009930E2"/>
    <w:rsid w:val="009955C4"/>
    <w:rsid w:val="009A305D"/>
    <w:rsid w:val="009A3B13"/>
    <w:rsid w:val="009A6B1E"/>
    <w:rsid w:val="009B0F91"/>
    <w:rsid w:val="009B31D5"/>
    <w:rsid w:val="009B4F4F"/>
    <w:rsid w:val="009B6346"/>
    <w:rsid w:val="009C0EF6"/>
    <w:rsid w:val="009C52BB"/>
    <w:rsid w:val="009C782A"/>
    <w:rsid w:val="009D011F"/>
    <w:rsid w:val="009D54CA"/>
    <w:rsid w:val="009D5E0E"/>
    <w:rsid w:val="009D6059"/>
    <w:rsid w:val="009E0DCE"/>
    <w:rsid w:val="009E124F"/>
    <w:rsid w:val="009E12BD"/>
    <w:rsid w:val="009E3CFF"/>
    <w:rsid w:val="009E3DCC"/>
    <w:rsid w:val="009E6425"/>
    <w:rsid w:val="009F125C"/>
    <w:rsid w:val="009F2F5A"/>
    <w:rsid w:val="009F3E58"/>
    <w:rsid w:val="009F4C44"/>
    <w:rsid w:val="009F6D2F"/>
    <w:rsid w:val="00A01B6B"/>
    <w:rsid w:val="00A029A2"/>
    <w:rsid w:val="00A03B4D"/>
    <w:rsid w:val="00A10A7C"/>
    <w:rsid w:val="00A1621E"/>
    <w:rsid w:val="00A1701C"/>
    <w:rsid w:val="00A172AF"/>
    <w:rsid w:val="00A2065F"/>
    <w:rsid w:val="00A2147C"/>
    <w:rsid w:val="00A21AB2"/>
    <w:rsid w:val="00A24793"/>
    <w:rsid w:val="00A2553F"/>
    <w:rsid w:val="00A3441E"/>
    <w:rsid w:val="00A3589D"/>
    <w:rsid w:val="00A409E0"/>
    <w:rsid w:val="00A40DBF"/>
    <w:rsid w:val="00A41641"/>
    <w:rsid w:val="00A46BDB"/>
    <w:rsid w:val="00A5012F"/>
    <w:rsid w:val="00A50497"/>
    <w:rsid w:val="00A525CC"/>
    <w:rsid w:val="00A52EF8"/>
    <w:rsid w:val="00A54D0C"/>
    <w:rsid w:val="00A557E6"/>
    <w:rsid w:val="00A574F1"/>
    <w:rsid w:val="00A57E7A"/>
    <w:rsid w:val="00A638A7"/>
    <w:rsid w:val="00A6399C"/>
    <w:rsid w:val="00A644E6"/>
    <w:rsid w:val="00A656B7"/>
    <w:rsid w:val="00A72530"/>
    <w:rsid w:val="00A728C4"/>
    <w:rsid w:val="00A7602F"/>
    <w:rsid w:val="00A76D29"/>
    <w:rsid w:val="00A86AF6"/>
    <w:rsid w:val="00A90552"/>
    <w:rsid w:val="00A947AB"/>
    <w:rsid w:val="00A94F45"/>
    <w:rsid w:val="00AA1025"/>
    <w:rsid w:val="00AA1B1F"/>
    <w:rsid w:val="00AA4B6C"/>
    <w:rsid w:val="00AA53F7"/>
    <w:rsid w:val="00AA5761"/>
    <w:rsid w:val="00AB0145"/>
    <w:rsid w:val="00AB35FA"/>
    <w:rsid w:val="00AB6503"/>
    <w:rsid w:val="00AC37BF"/>
    <w:rsid w:val="00AC4C13"/>
    <w:rsid w:val="00AC5118"/>
    <w:rsid w:val="00AD4E55"/>
    <w:rsid w:val="00AD73A0"/>
    <w:rsid w:val="00AD7A74"/>
    <w:rsid w:val="00AE214D"/>
    <w:rsid w:val="00AE380F"/>
    <w:rsid w:val="00AF1C06"/>
    <w:rsid w:val="00AF1D11"/>
    <w:rsid w:val="00AF1FBD"/>
    <w:rsid w:val="00AF32C9"/>
    <w:rsid w:val="00AF66B4"/>
    <w:rsid w:val="00AF701F"/>
    <w:rsid w:val="00B01BA8"/>
    <w:rsid w:val="00B03F95"/>
    <w:rsid w:val="00B05D89"/>
    <w:rsid w:val="00B12A5A"/>
    <w:rsid w:val="00B133DA"/>
    <w:rsid w:val="00B13A16"/>
    <w:rsid w:val="00B14EEC"/>
    <w:rsid w:val="00B152BA"/>
    <w:rsid w:val="00B156D4"/>
    <w:rsid w:val="00B1648B"/>
    <w:rsid w:val="00B17791"/>
    <w:rsid w:val="00B2546E"/>
    <w:rsid w:val="00B26F53"/>
    <w:rsid w:val="00B31B56"/>
    <w:rsid w:val="00B34940"/>
    <w:rsid w:val="00B3716A"/>
    <w:rsid w:val="00B41F3A"/>
    <w:rsid w:val="00B435F1"/>
    <w:rsid w:val="00B44E11"/>
    <w:rsid w:val="00B5029E"/>
    <w:rsid w:val="00B51067"/>
    <w:rsid w:val="00B548F3"/>
    <w:rsid w:val="00B55B88"/>
    <w:rsid w:val="00B5717E"/>
    <w:rsid w:val="00B57A5F"/>
    <w:rsid w:val="00B609F0"/>
    <w:rsid w:val="00B60B8A"/>
    <w:rsid w:val="00B617EA"/>
    <w:rsid w:val="00B63A33"/>
    <w:rsid w:val="00B63EBD"/>
    <w:rsid w:val="00B64EED"/>
    <w:rsid w:val="00B672E6"/>
    <w:rsid w:val="00B730CC"/>
    <w:rsid w:val="00B751EF"/>
    <w:rsid w:val="00B837FD"/>
    <w:rsid w:val="00B85660"/>
    <w:rsid w:val="00B8690E"/>
    <w:rsid w:val="00B86E76"/>
    <w:rsid w:val="00B93CD2"/>
    <w:rsid w:val="00B9541A"/>
    <w:rsid w:val="00B95D68"/>
    <w:rsid w:val="00B9647D"/>
    <w:rsid w:val="00B97110"/>
    <w:rsid w:val="00BA1FC0"/>
    <w:rsid w:val="00BB3EBA"/>
    <w:rsid w:val="00BB6497"/>
    <w:rsid w:val="00BC2179"/>
    <w:rsid w:val="00BC4818"/>
    <w:rsid w:val="00BC6045"/>
    <w:rsid w:val="00BC73FE"/>
    <w:rsid w:val="00BC741D"/>
    <w:rsid w:val="00BD6BAB"/>
    <w:rsid w:val="00BE2D24"/>
    <w:rsid w:val="00BE43D9"/>
    <w:rsid w:val="00BF42C4"/>
    <w:rsid w:val="00C00FE6"/>
    <w:rsid w:val="00C02940"/>
    <w:rsid w:val="00C04780"/>
    <w:rsid w:val="00C07742"/>
    <w:rsid w:val="00C116A5"/>
    <w:rsid w:val="00C12CAC"/>
    <w:rsid w:val="00C1518F"/>
    <w:rsid w:val="00C15C4A"/>
    <w:rsid w:val="00C1634A"/>
    <w:rsid w:val="00C1699D"/>
    <w:rsid w:val="00C207DD"/>
    <w:rsid w:val="00C23194"/>
    <w:rsid w:val="00C24A99"/>
    <w:rsid w:val="00C26AD0"/>
    <w:rsid w:val="00C26D1B"/>
    <w:rsid w:val="00C2761F"/>
    <w:rsid w:val="00C27FA8"/>
    <w:rsid w:val="00C30167"/>
    <w:rsid w:val="00C303D6"/>
    <w:rsid w:val="00C305F8"/>
    <w:rsid w:val="00C31942"/>
    <w:rsid w:val="00C31E24"/>
    <w:rsid w:val="00C3418F"/>
    <w:rsid w:val="00C359BF"/>
    <w:rsid w:val="00C401E7"/>
    <w:rsid w:val="00C41E00"/>
    <w:rsid w:val="00C437BB"/>
    <w:rsid w:val="00C442E3"/>
    <w:rsid w:val="00C44786"/>
    <w:rsid w:val="00C50C94"/>
    <w:rsid w:val="00C5131E"/>
    <w:rsid w:val="00C56F51"/>
    <w:rsid w:val="00C62E91"/>
    <w:rsid w:val="00C63942"/>
    <w:rsid w:val="00C64706"/>
    <w:rsid w:val="00C65110"/>
    <w:rsid w:val="00C6520D"/>
    <w:rsid w:val="00C70109"/>
    <w:rsid w:val="00C72747"/>
    <w:rsid w:val="00C737F3"/>
    <w:rsid w:val="00C75EAC"/>
    <w:rsid w:val="00C77A6F"/>
    <w:rsid w:val="00C77BD1"/>
    <w:rsid w:val="00C81EA2"/>
    <w:rsid w:val="00C837B9"/>
    <w:rsid w:val="00C851A8"/>
    <w:rsid w:val="00C86E71"/>
    <w:rsid w:val="00C91330"/>
    <w:rsid w:val="00C92B0E"/>
    <w:rsid w:val="00C9448B"/>
    <w:rsid w:val="00CA2100"/>
    <w:rsid w:val="00CA2C17"/>
    <w:rsid w:val="00CA3E66"/>
    <w:rsid w:val="00CB1D2E"/>
    <w:rsid w:val="00CB2D27"/>
    <w:rsid w:val="00CB359E"/>
    <w:rsid w:val="00CB3B25"/>
    <w:rsid w:val="00CC18A0"/>
    <w:rsid w:val="00CC1A65"/>
    <w:rsid w:val="00CC2213"/>
    <w:rsid w:val="00CC3E5A"/>
    <w:rsid w:val="00CC4903"/>
    <w:rsid w:val="00CD2ADF"/>
    <w:rsid w:val="00CD2B2D"/>
    <w:rsid w:val="00CD486F"/>
    <w:rsid w:val="00CD4FAB"/>
    <w:rsid w:val="00CD52C6"/>
    <w:rsid w:val="00CE0885"/>
    <w:rsid w:val="00CF19A6"/>
    <w:rsid w:val="00CF5216"/>
    <w:rsid w:val="00D041DA"/>
    <w:rsid w:val="00D06F9B"/>
    <w:rsid w:val="00D07198"/>
    <w:rsid w:val="00D0796D"/>
    <w:rsid w:val="00D10590"/>
    <w:rsid w:val="00D10E3B"/>
    <w:rsid w:val="00D11336"/>
    <w:rsid w:val="00D13400"/>
    <w:rsid w:val="00D16BAA"/>
    <w:rsid w:val="00D16F88"/>
    <w:rsid w:val="00D200EA"/>
    <w:rsid w:val="00D23386"/>
    <w:rsid w:val="00D24FB0"/>
    <w:rsid w:val="00D2503B"/>
    <w:rsid w:val="00D2645B"/>
    <w:rsid w:val="00D26B0F"/>
    <w:rsid w:val="00D27078"/>
    <w:rsid w:val="00D2769C"/>
    <w:rsid w:val="00D27825"/>
    <w:rsid w:val="00D302F6"/>
    <w:rsid w:val="00D32DBE"/>
    <w:rsid w:val="00D34FC3"/>
    <w:rsid w:val="00D35E2B"/>
    <w:rsid w:val="00D370A5"/>
    <w:rsid w:val="00D41D61"/>
    <w:rsid w:val="00D421F1"/>
    <w:rsid w:val="00D5013A"/>
    <w:rsid w:val="00D50178"/>
    <w:rsid w:val="00D5549F"/>
    <w:rsid w:val="00D56E07"/>
    <w:rsid w:val="00D605E9"/>
    <w:rsid w:val="00D61738"/>
    <w:rsid w:val="00D61D37"/>
    <w:rsid w:val="00D621BC"/>
    <w:rsid w:val="00D6463D"/>
    <w:rsid w:val="00D66C24"/>
    <w:rsid w:val="00D67A1F"/>
    <w:rsid w:val="00D67A65"/>
    <w:rsid w:val="00D70E0E"/>
    <w:rsid w:val="00D70FB0"/>
    <w:rsid w:val="00D77499"/>
    <w:rsid w:val="00D80764"/>
    <w:rsid w:val="00D8186E"/>
    <w:rsid w:val="00D829CF"/>
    <w:rsid w:val="00D83A46"/>
    <w:rsid w:val="00D84E08"/>
    <w:rsid w:val="00D859B5"/>
    <w:rsid w:val="00D85F50"/>
    <w:rsid w:val="00D87095"/>
    <w:rsid w:val="00D90B36"/>
    <w:rsid w:val="00D93894"/>
    <w:rsid w:val="00D93D34"/>
    <w:rsid w:val="00D95913"/>
    <w:rsid w:val="00D95A55"/>
    <w:rsid w:val="00D963F2"/>
    <w:rsid w:val="00D96517"/>
    <w:rsid w:val="00D9697F"/>
    <w:rsid w:val="00DA1F1C"/>
    <w:rsid w:val="00DA251E"/>
    <w:rsid w:val="00DA2A1B"/>
    <w:rsid w:val="00DA2CA2"/>
    <w:rsid w:val="00DA598D"/>
    <w:rsid w:val="00DA745A"/>
    <w:rsid w:val="00DB026B"/>
    <w:rsid w:val="00DB0EF4"/>
    <w:rsid w:val="00DB55EE"/>
    <w:rsid w:val="00DC55C6"/>
    <w:rsid w:val="00DC6303"/>
    <w:rsid w:val="00DC7369"/>
    <w:rsid w:val="00DD02A5"/>
    <w:rsid w:val="00DD2F49"/>
    <w:rsid w:val="00DE08E2"/>
    <w:rsid w:val="00DE0FF6"/>
    <w:rsid w:val="00DE3B8A"/>
    <w:rsid w:val="00DE4F9A"/>
    <w:rsid w:val="00DE6CAC"/>
    <w:rsid w:val="00DF3868"/>
    <w:rsid w:val="00DF4F9A"/>
    <w:rsid w:val="00DF68CB"/>
    <w:rsid w:val="00DF6F5B"/>
    <w:rsid w:val="00E023C0"/>
    <w:rsid w:val="00E05FB0"/>
    <w:rsid w:val="00E113B3"/>
    <w:rsid w:val="00E12102"/>
    <w:rsid w:val="00E132AD"/>
    <w:rsid w:val="00E1682E"/>
    <w:rsid w:val="00E21509"/>
    <w:rsid w:val="00E22759"/>
    <w:rsid w:val="00E27DFB"/>
    <w:rsid w:val="00E30E65"/>
    <w:rsid w:val="00E326D5"/>
    <w:rsid w:val="00E33C85"/>
    <w:rsid w:val="00E3778F"/>
    <w:rsid w:val="00E40CCB"/>
    <w:rsid w:val="00E44EA2"/>
    <w:rsid w:val="00E45D10"/>
    <w:rsid w:val="00E46C21"/>
    <w:rsid w:val="00E503A5"/>
    <w:rsid w:val="00E52E9F"/>
    <w:rsid w:val="00E545FB"/>
    <w:rsid w:val="00E57712"/>
    <w:rsid w:val="00E6100F"/>
    <w:rsid w:val="00E613A0"/>
    <w:rsid w:val="00E62E3E"/>
    <w:rsid w:val="00E63134"/>
    <w:rsid w:val="00E631C1"/>
    <w:rsid w:val="00E63C35"/>
    <w:rsid w:val="00E6796C"/>
    <w:rsid w:val="00E70186"/>
    <w:rsid w:val="00E71F8B"/>
    <w:rsid w:val="00E80494"/>
    <w:rsid w:val="00E807BA"/>
    <w:rsid w:val="00E8299D"/>
    <w:rsid w:val="00E86667"/>
    <w:rsid w:val="00E86BCA"/>
    <w:rsid w:val="00E87465"/>
    <w:rsid w:val="00E90379"/>
    <w:rsid w:val="00E93DF6"/>
    <w:rsid w:val="00E954EE"/>
    <w:rsid w:val="00E96D8F"/>
    <w:rsid w:val="00EA1042"/>
    <w:rsid w:val="00EA389B"/>
    <w:rsid w:val="00EA6076"/>
    <w:rsid w:val="00EA7317"/>
    <w:rsid w:val="00EB128F"/>
    <w:rsid w:val="00EB2080"/>
    <w:rsid w:val="00EB3F0C"/>
    <w:rsid w:val="00EC2060"/>
    <w:rsid w:val="00EC66AA"/>
    <w:rsid w:val="00EC6876"/>
    <w:rsid w:val="00ED5D22"/>
    <w:rsid w:val="00EE5019"/>
    <w:rsid w:val="00EE6C08"/>
    <w:rsid w:val="00EF1988"/>
    <w:rsid w:val="00EF20BD"/>
    <w:rsid w:val="00EF3337"/>
    <w:rsid w:val="00EF40FA"/>
    <w:rsid w:val="00EF4847"/>
    <w:rsid w:val="00EF6DA4"/>
    <w:rsid w:val="00F013CD"/>
    <w:rsid w:val="00F014FC"/>
    <w:rsid w:val="00F01E31"/>
    <w:rsid w:val="00F02E0A"/>
    <w:rsid w:val="00F06D72"/>
    <w:rsid w:val="00F1217E"/>
    <w:rsid w:val="00F14AE2"/>
    <w:rsid w:val="00F16449"/>
    <w:rsid w:val="00F17330"/>
    <w:rsid w:val="00F23412"/>
    <w:rsid w:val="00F23B05"/>
    <w:rsid w:val="00F27B7B"/>
    <w:rsid w:val="00F317A1"/>
    <w:rsid w:val="00F319C2"/>
    <w:rsid w:val="00F3257F"/>
    <w:rsid w:val="00F35B89"/>
    <w:rsid w:val="00F374A6"/>
    <w:rsid w:val="00F41915"/>
    <w:rsid w:val="00F41C6C"/>
    <w:rsid w:val="00F42C29"/>
    <w:rsid w:val="00F52280"/>
    <w:rsid w:val="00F6183F"/>
    <w:rsid w:val="00F6365C"/>
    <w:rsid w:val="00F649FC"/>
    <w:rsid w:val="00F66594"/>
    <w:rsid w:val="00F7111C"/>
    <w:rsid w:val="00F7121F"/>
    <w:rsid w:val="00F72696"/>
    <w:rsid w:val="00F74132"/>
    <w:rsid w:val="00F749E1"/>
    <w:rsid w:val="00F755FD"/>
    <w:rsid w:val="00F76F1F"/>
    <w:rsid w:val="00F9684E"/>
    <w:rsid w:val="00FA2DB1"/>
    <w:rsid w:val="00FA64D9"/>
    <w:rsid w:val="00FB2BAF"/>
    <w:rsid w:val="00FB411C"/>
    <w:rsid w:val="00FB7AD8"/>
    <w:rsid w:val="00FC175B"/>
    <w:rsid w:val="00FC2C29"/>
    <w:rsid w:val="00FD05B1"/>
    <w:rsid w:val="00FD0A61"/>
    <w:rsid w:val="00FD1599"/>
    <w:rsid w:val="00FD1BB2"/>
    <w:rsid w:val="00FD1F97"/>
    <w:rsid w:val="00FD4DA9"/>
    <w:rsid w:val="00FD562C"/>
    <w:rsid w:val="00FD6636"/>
    <w:rsid w:val="00FE2332"/>
    <w:rsid w:val="00FE2552"/>
    <w:rsid w:val="00FE38B0"/>
    <w:rsid w:val="00FE5FFB"/>
    <w:rsid w:val="00FE79B7"/>
    <w:rsid w:val="00FF584E"/>
    <w:rsid w:val="00FF7106"/>
    <w:rsid w:val="00FF71F1"/>
    <w:rsid w:val="00FF7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04BFF"/>
  <w15:docId w15:val="{91AD3FC2-0608-4D4B-8D59-176E52B3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BC0"/>
    <w:pPr>
      <w:spacing w:line="252" w:lineRule="auto"/>
    </w:pPr>
    <w:rPr>
      <w:rFonts w:ascii="Cambria" w:eastAsia="Times New Roman" w:hAnsi="Cambria" w:cs="Times New Roman"/>
      <w:lang w:bidi="en-US"/>
    </w:rPr>
  </w:style>
  <w:style w:type="paragraph" w:styleId="Heading1">
    <w:name w:val="heading 1"/>
    <w:basedOn w:val="Normal"/>
    <w:next w:val="Normal"/>
    <w:link w:val="Heading1Char"/>
    <w:uiPriority w:val="9"/>
    <w:qFormat/>
    <w:rsid w:val="00C303D6"/>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nhideWhenUsed/>
    <w:qFormat/>
    <w:rsid w:val="007A6099"/>
    <w:pPr>
      <w:pBdr>
        <w:bottom w:val="single" w:sz="4" w:space="1" w:color="622423"/>
      </w:pBdr>
      <w:spacing w:before="400"/>
      <w:jc w:val="center"/>
      <w:outlineLvl w:val="1"/>
    </w:pPr>
    <w:rPr>
      <w:b/>
      <w:caps/>
      <w:color w:val="632423"/>
      <w:spacing w:val="15"/>
      <w:sz w:val="24"/>
      <w:szCs w:val="24"/>
    </w:rPr>
  </w:style>
  <w:style w:type="paragraph" w:styleId="Heading3">
    <w:name w:val="heading 3"/>
    <w:basedOn w:val="Normal"/>
    <w:next w:val="Normal"/>
    <w:link w:val="Heading3Char"/>
    <w:uiPriority w:val="99"/>
    <w:unhideWhenUsed/>
    <w:qFormat/>
    <w:rsid w:val="00C303D6"/>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unhideWhenUsed/>
    <w:qFormat/>
    <w:rsid w:val="00C303D6"/>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
    <w:unhideWhenUsed/>
    <w:qFormat/>
    <w:rsid w:val="00C303D6"/>
    <w:pPr>
      <w:spacing w:before="320" w:after="120"/>
      <w:jc w:val="center"/>
      <w:outlineLvl w:val="4"/>
    </w:pPr>
    <w:rPr>
      <w:caps/>
      <w:color w:val="622423"/>
      <w:spacing w:val="10"/>
      <w:sz w:val="20"/>
      <w:szCs w:val="20"/>
    </w:rPr>
  </w:style>
  <w:style w:type="paragraph" w:styleId="Heading6">
    <w:name w:val="heading 6"/>
    <w:basedOn w:val="Normal"/>
    <w:next w:val="Normal"/>
    <w:link w:val="Heading6Char"/>
    <w:uiPriority w:val="9"/>
    <w:semiHidden/>
    <w:unhideWhenUsed/>
    <w:qFormat/>
    <w:rsid w:val="00C303D6"/>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
    <w:semiHidden/>
    <w:unhideWhenUsed/>
    <w:qFormat/>
    <w:rsid w:val="00C303D6"/>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
    <w:semiHidden/>
    <w:unhideWhenUsed/>
    <w:qFormat/>
    <w:rsid w:val="00C303D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303D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3D6"/>
    <w:rPr>
      <w:rFonts w:ascii="Cambria" w:eastAsia="Times New Roman" w:hAnsi="Cambria" w:cs="Times New Roman"/>
      <w:caps/>
      <w:color w:val="632423"/>
      <w:spacing w:val="20"/>
      <w:sz w:val="28"/>
      <w:szCs w:val="28"/>
      <w:lang w:bidi="en-US"/>
    </w:rPr>
  </w:style>
  <w:style w:type="character" w:customStyle="1" w:styleId="Heading2Char">
    <w:name w:val="Heading 2 Char"/>
    <w:basedOn w:val="DefaultParagraphFont"/>
    <w:link w:val="Heading2"/>
    <w:rsid w:val="007A6099"/>
    <w:rPr>
      <w:rFonts w:ascii="Cambria" w:eastAsia="Times New Roman" w:hAnsi="Cambria" w:cs="Times New Roman"/>
      <w:b/>
      <w:caps/>
      <w:color w:val="632423"/>
      <w:spacing w:val="15"/>
      <w:sz w:val="24"/>
      <w:szCs w:val="24"/>
      <w:lang w:bidi="en-US"/>
    </w:rPr>
  </w:style>
  <w:style w:type="character" w:customStyle="1" w:styleId="Heading3Char">
    <w:name w:val="Heading 3 Char"/>
    <w:basedOn w:val="DefaultParagraphFont"/>
    <w:link w:val="Heading3"/>
    <w:uiPriority w:val="99"/>
    <w:rsid w:val="00C303D6"/>
    <w:rPr>
      <w:rFonts w:ascii="Cambria" w:eastAsia="Times New Roman" w:hAnsi="Cambria" w:cs="Times New Roman"/>
      <w:caps/>
      <w:color w:val="622423"/>
      <w:sz w:val="24"/>
      <w:szCs w:val="24"/>
      <w:lang w:bidi="en-US"/>
    </w:rPr>
  </w:style>
  <w:style w:type="character" w:customStyle="1" w:styleId="Heading4Char">
    <w:name w:val="Heading 4 Char"/>
    <w:basedOn w:val="DefaultParagraphFont"/>
    <w:link w:val="Heading4"/>
    <w:rsid w:val="00C303D6"/>
    <w:rPr>
      <w:rFonts w:ascii="Cambria" w:eastAsia="Times New Roman" w:hAnsi="Cambria" w:cs="Times New Roman"/>
      <w:caps/>
      <w:color w:val="622423"/>
      <w:spacing w:val="10"/>
      <w:sz w:val="20"/>
      <w:szCs w:val="20"/>
      <w:lang w:bidi="en-US"/>
    </w:rPr>
  </w:style>
  <w:style w:type="character" w:customStyle="1" w:styleId="Heading5Char">
    <w:name w:val="Heading 5 Char"/>
    <w:basedOn w:val="DefaultParagraphFont"/>
    <w:link w:val="Heading5"/>
    <w:uiPriority w:val="9"/>
    <w:rsid w:val="00C303D6"/>
    <w:rPr>
      <w:rFonts w:ascii="Cambria" w:eastAsia="Times New Roman" w:hAnsi="Cambria" w:cs="Times New Roman"/>
      <w:caps/>
      <w:color w:val="622423"/>
      <w:spacing w:val="10"/>
      <w:sz w:val="20"/>
      <w:szCs w:val="20"/>
      <w:lang w:bidi="en-US"/>
    </w:rPr>
  </w:style>
  <w:style w:type="character" w:customStyle="1" w:styleId="Heading6Char">
    <w:name w:val="Heading 6 Char"/>
    <w:basedOn w:val="DefaultParagraphFont"/>
    <w:link w:val="Heading6"/>
    <w:uiPriority w:val="9"/>
    <w:semiHidden/>
    <w:rsid w:val="00C303D6"/>
    <w:rPr>
      <w:rFonts w:ascii="Cambria" w:eastAsia="Times New Roman" w:hAnsi="Cambria" w:cs="Times New Roman"/>
      <w:caps/>
      <w:color w:val="943634"/>
      <w:spacing w:val="10"/>
      <w:sz w:val="20"/>
      <w:szCs w:val="20"/>
      <w:lang w:bidi="en-US"/>
    </w:rPr>
  </w:style>
  <w:style w:type="character" w:customStyle="1" w:styleId="Heading7Char">
    <w:name w:val="Heading 7 Char"/>
    <w:basedOn w:val="DefaultParagraphFont"/>
    <w:link w:val="Heading7"/>
    <w:uiPriority w:val="9"/>
    <w:semiHidden/>
    <w:rsid w:val="00C303D6"/>
    <w:rPr>
      <w:rFonts w:ascii="Cambria" w:eastAsia="Times New Roman" w:hAnsi="Cambria" w:cs="Times New Roman"/>
      <w:i/>
      <w:iCs/>
      <w:caps/>
      <w:color w:val="943634"/>
      <w:spacing w:val="10"/>
      <w:sz w:val="20"/>
      <w:szCs w:val="20"/>
      <w:lang w:bidi="en-US"/>
    </w:rPr>
  </w:style>
  <w:style w:type="character" w:customStyle="1" w:styleId="Heading8Char">
    <w:name w:val="Heading 8 Char"/>
    <w:basedOn w:val="DefaultParagraphFont"/>
    <w:link w:val="Heading8"/>
    <w:uiPriority w:val="9"/>
    <w:semiHidden/>
    <w:rsid w:val="00C303D6"/>
    <w:rPr>
      <w:rFonts w:ascii="Cambria" w:eastAsia="Times New Roman" w:hAnsi="Cambria" w:cs="Times New Roman"/>
      <w:caps/>
      <w:spacing w:val="10"/>
      <w:sz w:val="20"/>
      <w:szCs w:val="20"/>
      <w:lang w:bidi="en-US"/>
    </w:rPr>
  </w:style>
  <w:style w:type="character" w:customStyle="1" w:styleId="Heading9Char">
    <w:name w:val="Heading 9 Char"/>
    <w:basedOn w:val="DefaultParagraphFont"/>
    <w:link w:val="Heading9"/>
    <w:uiPriority w:val="9"/>
    <w:semiHidden/>
    <w:rsid w:val="00C303D6"/>
    <w:rPr>
      <w:rFonts w:ascii="Cambria" w:eastAsia="Times New Roman" w:hAnsi="Cambria" w:cs="Times New Roman"/>
      <w:i/>
      <w:iCs/>
      <w:caps/>
      <w:spacing w:val="10"/>
      <w:sz w:val="20"/>
      <w:szCs w:val="20"/>
      <w:lang w:bidi="en-US"/>
    </w:rPr>
  </w:style>
  <w:style w:type="paragraph" w:styleId="ListParagraph">
    <w:name w:val="List Paragraph"/>
    <w:basedOn w:val="Normal"/>
    <w:uiPriority w:val="34"/>
    <w:qFormat/>
    <w:rsid w:val="00C303D6"/>
    <w:pPr>
      <w:ind w:left="720"/>
      <w:contextualSpacing/>
    </w:pPr>
  </w:style>
  <w:style w:type="paragraph" w:styleId="Title">
    <w:name w:val="Title"/>
    <w:basedOn w:val="Normal"/>
    <w:next w:val="Normal"/>
    <w:link w:val="TitleChar"/>
    <w:qFormat/>
    <w:rsid w:val="00C303D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rsid w:val="00C303D6"/>
    <w:rPr>
      <w:rFonts w:ascii="Cambria" w:eastAsia="Times New Roman" w:hAnsi="Cambria" w:cs="Times New Roman"/>
      <w:caps/>
      <w:color w:val="632423"/>
      <w:spacing w:val="50"/>
      <w:sz w:val="44"/>
      <w:szCs w:val="44"/>
      <w:lang w:bidi="en-US"/>
    </w:rPr>
  </w:style>
  <w:style w:type="paragraph" w:styleId="BalloonText">
    <w:name w:val="Balloon Text"/>
    <w:basedOn w:val="Normal"/>
    <w:link w:val="BalloonTextChar"/>
    <w:semiHidden/>
    <w:unhideWhenUsed/>
    <w:rsid w:val="00C30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303D6"/>
    <w:rPr>
      <w:rFonts w:ascii="Tahoma" w:eastAsia="Times New Roman" w:hAnsi="Tahoma" w:cs="Tahoma"/>
      <w:sz w:val="16"/>
      <w:szCs w:val="16"/>
      <w:lang w:bidi="en-US"/>
    </w:rPr>
  </w:style>
  <w:style w:type="paragraph" w:styleId="NormalWeb">
    <w:name w:val="Normal (Web)"/>
    <w:basedOn w:val="Normal"/>
    <w:uiPriority w:val="99"/>
    <w:unhideWhenUsed/>
    <w:rsid w:val="00C303D6"/>
    <w:pPr>
      <w:spacing w:before="100" w:beforeAutospacing="1" w:after="100" w:afterAutospacing="1" w:line="240" w:lineRule="auto"/>
    </w:pPr>
    <w:rPr>
      <w:rFonts w:ascii="Times New Roman" w:hAnsi="Times New Roman"/>
      <w:sz w:val="24"/>
      <w:szCs w:val="24"/>
    </w:rPr>
  </w:style>
  <w:style w:type="paragraph" w:styleId="Subtitle">
    <w:name w:val="Subtitle"/>
    <w:basedOn w:val="Normal"/>
    <w:next w:val="Normal"/>
    <w:link w:val="SubtitleChar"/>
    <w:uiPriority w:val="11"/>
    <w:qFormat/>
    <w:rsid w:val="00C303D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303D6"/>
    <w:rPr>
      <w:rFonts w:ascii="Cambria" w:eastAsia="Times New Roman" w:hAnsi="Cambria" w:cs="Times New Roman"/>
      <w:caps/>
      <w:spacing w:val="20"/>
      <w:sz w:val="18"/>
      <w:szCs w:val="18"/>
      <w:lang w:bidi="en-US"/>
    </w:rPr>
  </w:style>
  <w:style w:type="character" w:styleId="Strong">
    <w:name w:val="Strong"/>
    <w:qFormat/>
    <w:rsid w:val="00C303D6"/>
    <w:rPr>
      <w:b/>
      <w:bCs/>
      <w:color w:val="943634"/>
      <w:spacing w:val="5"/>
    </w:rPr>
  </w:style>
  <w:style w:type="character" w:styleId="Emphasis">
    <w:name w:val="Emphasis"/>
    <w:uiPriority w:val="20"/>
    <w:qFormat/>
    <w:rsid w:val="00C303D6"/>
    <w:rPr>
      <w:caps/>
      <w:spacing w:val="5"/>
      <w:sz w:val="20"/>
      <w:szCs w:val="20"/>
    </w:rPr>
  </w:style>
  <w:style w:type="paragraph" w:styleId="NoSpacing">
    <w:name w:val="No Spacing"/>
    <w:basedOn w:val="Normal"/>
    <w:link w:val="NoSpacingChar"/>
    <w:uiPriority w:val="1"/>
    <w:qFormat/>
    <w:rsid w:val="00C303D6"/>
    <w:pPr>
      <w:spacing w:after="0" w:line="240" w:lineRule="auto"/>
    </w:pPr>
    <w:rPr>
      <w:sz w:val="20"/>
      <w:szCs w:val="20"/>
    </w:rPr>
  </w:style>
  <w:style w:type="character" w:customStyle="1" w:styleId="NoSpacingChar">
    <w:name w:val="No Spacing Char"/>
    <w:link w:val="NoSpacing"/>
    <w:uiPriority w:val="1"/>
    <w:rsid w:val="00C303D6"/>
    <w:rPr>
      <w:rFonts w:ascii="Cambria" w:eastAsia="Times New Roman" w:hAnsi="Cambria" w:cs="Times New Roman"/>
      <w:sz w:val="20"/>
      <w:szCs w:val="20"/>
      <w:lang w:bidi="en-US"/>
    </w:rPr>
  </w:style>
  <w:style w:type="paragraph" w:styleId="Quote">
    <w:name w:val="Quote"/>
    <w:basedOn w:val="Normal"/>
    <w:next w:val="Normal"/>
    <w:link w:val="QuoteChar"/>
    <w:uiPriority w:val="29"/>
    <w:qFormat/>
    <w:rsid w:val="00C303D6"/>
    <w:rPr>
      <w:i/>
      <w:iCs/>
      <w:sz w:val="20"/>
      <w:szCs w:val="20"/>
    </w:rPr>
  </w:style>
  <w:style w:type="character" w:customStyle="1" w:styleId="QuoteChar">
    <w:name w:val="Quote Char"/>
    <w:basedOn w:val="DefaultParagraphFont"/>
    <w:link w:val="Quote"/>
    <w:uiPriority w:val="29"/>
    <w:rsid w:val="00C303D6"/>
    <w:rPr>
      <w:rFonts w:ascii="Cambria" w:eastAsia="Times New Roman" w:hAnsi="Cambria" w:cs="Times New Roman"/>
      <w:i/>
      <w:iCs/>
      <w:sz w:val="20"/>
      <w:szCs w:val="20"/>
      <w:lang w:bidi="en-US"/>
    </w:rPr>
  </w:style>
  <w:style w:type="paragraph" w:styleId="IntenseQuote">
    <w:name w:val="Intense Quote"/>
    <w:basedOn w:val="Normal"/>
    <w:next w:val="Normal"/>
    <w:link w:val="IntenseQuoteChar"/>
    <w:uiPriority w:val="30"/>
    <w:qFormat/>
    <w:rsid w:val="00C303D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C303D6"/>
    <w:rPr>
      <w:rFonts w:ascii="Cambria" w:eastAsia="Times New Roman" w:hAnsi="Cambria" w:cs="Times New Roman"/>
      <w:caps/>
      <w:color w:val="622423"/>
      <w:spacing w:val="5"/>
      <w:sz w:val="20"/>
      <w:szCs w:val="20"/>
      <w:lang w:bidi="en-US"/>
    </w:rPr>
  </w:style>
  <w:style w:type="character" w:styleId="SubtleEmphasis">
    <w:name w:val="Subtle Emphasis"/>
    <w:uiPriority w:val="19"/>
    <w:qFormat/>
    <w:rsid w:val="00C303D6"/>
    <w:rPr>
      <w:i/>
      <w:iCs/>
    </w:rPr>
  </w:style>
  <w:style w:type="character" w:styleId="IntenseEmphasis">
    <w:name w:val="Intense Emphasis"/>
    <w:uiPriority w:val="21"/>
    <w:qFormat/>
    <w:rsid w:val="00C303D6"/>
    <w:rPr>
      <w:i/>
      <w:iCs/>
      <w:caps/>
      <w:spacing w:val="10"/>
      <w:sz w:val="20"/>
      <w:szCs w:val="20"/>
    </w:rPr>
  </w:style>
  <w:style w:type="character" w:styleId="SubtleReference">
    <w:name w:val="Subtle Reference"/>
    <w:uiPriority w:val="31"/>
    <w:qFormat/>
    <w:rsid w:val="00C303D6"/>
    <w:rPr>
      <w:rFonts w:ascii="Calibri" w:eastAsia="Times New Roman" w:hAnsi="Calibri" w:cs="Times New Roman"/>
      <w:i/>
      <w:iCs/>
      <w:color w:val="622423"/>
    </w:rPr>
  </w:style>
  <w:style w:type="character" w:styleId="IntenseReference">
    <w:name w:val="Intense Reference"/>
    <w:uiPriority w:val="32"/>
    <w:qFormat/>
    <w:rsid w:val="00C303D6"/>
    <w:rPr>
      <w:rFonts w:ascii="Calibri" w:eastAsia="Times New Roman" w:hAnsi="Calibri" w:cs="Times New Roman"/>
      <w:b/>
      <w:bCs/>
      <w:i/>
      <w:iCs/>
      <w:color w:val="622423"/>
    </w:rPr>
  </w:style>
  <w:style w:type="character" w:styleId="BookTitle">
    <w:name w:val="Book Title"/>
    <w:uiPriority w:val="33"/>
    <w:qFormat/>
    <w:rsid w:val="00C303D6"/>
    <w:rPr>
      <w:caps/>
      <w:color w:val="622423"/>
      <w:spacing w:val="5"/>
      <w:u w:color="622423"/>
    </w:rPr>
  </w:style>
  <w:style w:type="character" w:customStyle="1" w:styleId="apple-converted-space">
    <w:name w:val="apple-converted-space"/>
    <w:basedOn w:val="DefaultParagraphFont"/>
    <w:rsid w:val="00C303D6"/>
  </w:style>
  <w:style w:type="character" w:styleId="Hyperlink">
    <w:name w:val="Hyperlink"/>
    <w:uiPriority w:val="99"/>
    <w:unhideWhenUsed/>
    <w:rsid w:val="00C303D6"/>
    <w:rPr>
      <w:color w:val="0000FF"/>
      <w:u w:val="single"/>
    </w:rPr>
  </w:style>
  <w:style w:type="paragraph" w:styleId="Caption">
    <w:name w:val="caption"/>
    <w:basedOn w:val="Normal"/>
    <w:next w:val="Normal"/>
    <w:uiPriority w:val="35"/>
    <w:semiHidden/>
    <w:unhideWhenUsed/>
    <w:qFormat/>
    <w:rsid w:val="00C303D6"/>
    <w:rPr>
      <w:caps/>
      <w:spacing w:val="10"/>
      <w:sz w:val="18"/>
      <w:szCs w:val="18"/>
    </w:rPr>
  </w:style>
  <w:style w:type="paragraph" w:styleId="TOCHeading">
    <w:name w:val="TOC Heading"/>
    <w:basedOn w:val="Heading1"/>
    <w:next w:val="Normal"/>
    <w:uiPriority w:val="39"/>
    <w:unhideWhenUsed/>
    <w:qFormat/>
    <w:rsid w:val="00C303D6"/>
    <w:pPr>
      <w:outlineLvl w:val="9"/>
    </w:pPr>
  </w:style>
  <w:style w:type="table" w:styleId="TableGrid">
    <w:name w:val="Table Grid"/>
    <w:basedOn w:val="TableNormal"/>
    <w:uiPriority w:val="59"/>
    <w:rsid w:val="00C303D6"/>
    <w:pPr>
      <w:spacing w:after="0" w:line="240" w:lineRule="auto"/>
    </w:pPr>
    <w:rPr>
      <w:rFonts w:ascii="Cambria" w:eastAsia="Times New Roman"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0">
    <w:name w:val="Pa0"/>
    <w:basedOn w:val="Normal"/>
    <w:next w:val="Normal"/>
    <w:uiPriority w:val="99"/>
    <w:rsid w:val="00C303D6"/>
    <w:pPr>
      <w:autoSpaceDE w:val="0"/>
      <w:autoSpaceDN w:val="0"/>
      <w:adjustRightInd w:val="0"/>
      <w:spacing w:after="0" w:line="191" w:lineRule="atLeast"/>
    </w:pPr>
    <w:rPr>
      <w:rFonts w:ascii="Frutiger LT Std 45 Light" w:hAnsi="Frutiger LT Std 45 Light"/>
      <w:sz w:val="24"/>
      <w:szCs w:val="24"/>
      <w:lang w:bidi="ar-SA"/>
    </w:rPr>
  </w:style>
  <w:style w:type="character" w:customStyle="1" w:styleId="A2">
    <w:name w:val="A2"/>
    <w:uiPriority w:val="99"/>
    <w:rsid w:val="00C303D6"/>
    <w:rPr>
      <w:rFonts w:cs="Frutiger LT Std 45 Light"/>
      <w:color w:val="221E1F"/>
      <w:sz w:val="16"/>
      <w:szCs w:val="16"/>
    </w:rPr>
  </w:style>
  <w:style w:type="character" w:customStyle="1" w:styleId="A3">
    <w:name w:val="A3"/>
    <w:uiPriority w:val="99"/>
    <w:rsid w:val="00C303D6"/>
    <w:rPr>
      <w:rFonts w:cs="Frutiger LT Std 45 Light"/>
      <w:b/>
      <w:bCs/>
      <w:color w:val="221E1F"/>
      <w:sz w:val="20"/>
      <w:szCs w:val="20"/>
    </w:rPr>
  </w:style>
  <w:style w:type="paragraph" w:styleId="Header">
    <w:name w:val="header"/>
    <w:basedOn w:val="Normal"/>
    <w:link w:val="HeaderChar"/>
    <w:uiPriority w:val="99"/>
    <w:unhideWhenUsed/>
    <w:rsid w:val="00C303D6"/>
    <w:pPr>
      <w:tabs>
        <w:tab w:val="center" w:pos="4680"/>
        <w:tab w:val="right" w:pos="9360"/>
      </w:tabs>
    </w:pPr>
    <w:rPr>
      <w:sz w:val="20"/>
      <w:szCs w:val="20"/>
    </w:rPr>
  </w:style>
  <w:style w:type="character" w:customStyle="1" w:styleId="HeaderChar">
    <w:name w:val="Header Char"/>
    <w:basedOn w:val="DefaultParagraphFont"/>
    <w:link w:val="Header"/>
    <w:uiPriority w:val="99"/>
    <w:rsid w:val="00C303D6"/>
    <w:rPr>
      <w:rFonts w:ascii="Cambria" w:eastAsia="Times New Roman" w:hAnsi="Cambria" w:cs="Times New Roman"/>
      <w:sz w:val="20"/>
      <w:szCs w:val="20"/>
      <w:lang w:bidi="en-US"/>
    </w:rPr>
  </w:style>
  <w:style w:type="paragraph" w:styleId="Footer">
    <w:name w:val="footer"/>
    <w:aliases w:val="Page number,running head right"/>
    <w:basedOn w:val="Normal"/>
    <w:link w:val="FooterChar"/>
    <w:uiPriority w:val="99"/>
    <w:unhideWhenUsed/>
    <w:rsid w:val="00C303D6"/>
    <w:pPr>
      <w:tabs>
        <w:tab w:val="center" w:pos="4680"/>
        <w:tab w:val="right" w:pos="9360"/>
      </w:tabs>
    </w:pPr>
    <w:rPr>
      <w:sz w:val="20"/>
      <w:szCs w:val="20"/>
    </w:rPr>
  </w:style>
  <w:style w:type="character" w:customStyle="1" w:styleId="FooterChar">
    <w:name w:val="Footer Char"/>
    <w:aliases w:val="Page number Char,running head right Char"/>
    <w:basedOn w:val="DefaultParagraphFont"/>
    <w:link w:val="Footer"/>
    <w:uiPriority w:val="99"/>
    <w:rsid w:val="00C303D6"/>
    <w:rPr>
      <w:rFonts w:ascii="Cambria" w:eastAsia="Times New Roman" w:hAnsi="Cambria" w:cs="Times New Roman"/>
      <w:sz w:val="20"/>
      <w:szCs w:val="20"/>
      <w:lang w:bidi="en-US"/>
    </w:rPr>
  </w:style>
  <w:style w:type="table" w:styleId="LightGrid-Accent5">
    <w:name w:val="Light Grid Accent 5"/>
    <w:basedOn w:val="TableNormal"/>
    <w:uiPriority w:val="62"/>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3-Accent1">
    <w:name w:val="Medium Grid 3 Accent 1"/>
    <w:basedOn w:val="TableNormal"/>
    <w:uiPriority w:val="69"/>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Grid-Accent4">
    <w:name w:val="Light Grid Accent 4"/>
    <w:basedOn w:val="TableNormal"/>
    <w:uiPriority w:val="62"/>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1-Accent6">
    <w:name w:val="Medium Grid 1 Accent 6"/>
    <w:basedOn w:val="TableNormal"/>
    <w:uiPriority w:val="67"/>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67"/>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Grid-Accent6">
    <w:name w:val="Light Grid Accent 6"/>
    <w:basedOn w:val="TableNormal"/>
    <w:uiPriority w:val="62"/>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C303D6"/>
    <w:pPr>
      <w:autoSpaceDE w:val="0"/>
      <w:autoSpaceDN w:val="0"/>
      <w:adjustRightInd w:val="0"/>
      <w:spacing w:after="0" w:line="240" w:lineRule="auto"/>
    </w:pPr>
    <w:rPr>
      <w:rFonts w:ascii="EYAPC A+ Myriad Pro" w:eastAsia="Calibri" w:hAnsi="EYAPC A+ Myriad Pro" w:cs="EYAPC A+ Myriad Pro"/>
      <w:color w:val="000000"/>
      <w:sz w:val="24"/>
      <w:szCs w:val="24"/>
    </w:rPr>
  </w:style>
  <w:style w:type="paragraph" w:styleId="TOC1">
    <w:name w:val="toc 1"/>
    <w:basedOn w:val="Normal"/>
    <w:next w:val="Normal"/>
    <w:autoRedefine/>
    <w:uiPriority w:val="39"/>
    <w:unhideWhenUsed/>
    <w:qFormat/>
    <w:rsid w:val="00294F4C"/>
    <w:pPr>
      <w:tabs>
        <w:tab w:val="right" w:leader="dot" w:pos="9350"/>
      </w:tabs>
      <w:jc w:val="center"/>
    </w:pPr>
    <w:rPr>
      <w:rFonts w:asciiTheme="majorHAnsi" w:hAnsiTheme="majorHAnsi"/>
      <w:b/>
      <w:noProof/>
      <w:color w:val="000000"/>
      <w:sz w:val="32"/>
      <w:szCs w:val="32"/>
    </w:rPr>
  </w:style>
  <w:style w:type="paragraph" w:styleId="TOC2">
    <w:name w:val="toc 2"/>
    <w:basedOn w:val="Normal"/>
    <w:next w:val="Normal"/>
    <w:autoRedefine/>
    <w:uiPriority w:val="39"/>
    <w:unhideWhenUsed/>
    <w:qFormat/>
    <w:rsid w:val="00593CF1"/>
    <w:pPr>
      <w:shd w:val="clear" w:color="auto" w:fill="FFFFFF"/>
      <w:tabs>
        <w:tab w:val="right" w:leader="dot" w:pos="9350"/>
      </w:tabs>
      <w:ind w:left="360"/>
    </w:pPr>
    <w:rPr>
      <w:b/>
      <w:noProof/>
    </w:rPr>
  </w:style>
  <w:style w:type="paragraph" w:styleId="TOC3">
    <w:name w:val="toc 3"/>
    <w:basedOn w:val="Normal"/>
    <w:next w:val="Normal"/>
    <w:autoRedefine/>
    <w:uiPriority w:val="39"/>
    <w:unhideWhenUsed/>
    <w:qFormat/>
    <w:rsid w:val="00C303D6"/>
    <w:pPr>
      <w:ind w:left="440"/>
    </w:pPr>
  </w:style>
  <w:style w:type="paragraph" w:styleId="TOC4">
    <w:name w:val="toc 4"/>
    <w:basedOn w:val="Normal"/>
    <w:next w:val="Normal"/>
    <w:autoRedefine/>
    <w:uiPriority w:val="39"/>
    <w:unhideWhenUsed/>
    <w:rsid w:val="00C303D6"/>
    <w:pPr>
      <w:spacing w:after="100" w:line="276" w:lineRule="auto"/>
      <w:ind w:left="660"/>
    </w:pPr>
    <w:rPr>
      <w:rFonts w:ascii="Calibri" w:hAnsi="Calibri"/>
      <w:lang w:bidi="ar-SA"/>
    </w:rPr>
  </w:style>
  <w:style w:type="paragraph" w:styleId="TOC5">
    <w:name w:val="toc 5"/>
    <w:basedOn w:val="Normal"/>
    <w:next w:val="Normal"/>
    <w:autoRedefine/>
    <w:uiPriority w:val="39"/>
    <w:unhideWhenUsed/>
    <w:rsid w:val="00C303D6"/>
    <w:pPr>
      <w:spacing w:after="100" w:line="276" w:lineRule="auto"/>
      <w:ind w:left="880"/>
    </w:pPr>
    <w:rPr>
      <w:rFonts w:ascii="Calibri" w:hAnsi="Calibri"/>
      <w:lang w:bidi="ar-SA"/>
    </w:rPr>
  </w:style>
  <w:style w:type="paragraph" w:styleId="TOC6">
    <w:name w:val="toc 6"/>
    <w:basedOn w:val="Normal"/>
    <w:next w:val="Normal"/>
    <w:autoRedefine/>
    <w:uiPriority w:val="39"/>
    <w:unhideWhenUsed/>
    <w:rsid w:val="00C303D6"/>
    <w:pPr>
      <w:spacing w:after="100" w:line="276" w:lineRule="auto"/>
      <w:ind w:left="1100"/>
    </w:pPr>
    <w:rPr>
      <w:rFonts w:ascii="Calibri" w:hAnsi="Calibri"/>
      <w:lang w:bidi="ar-SA"/>
    </w:rPr>
  </w:style>
  <w:style w:type="paragraph" w:styleId="TOC7">
    <w:name w:val="toc 7"/>
    <w:basedOn w:val="Normal"/>
    <w:next w:val="Normal"/>
    <w:autoRedefine/>
    <w:uiPriority w:val="39"/>
    <w:unhideWhenUsed/>
    <w:rsid w:val="00C303D6"/>
    <w:pPr>
      <w:spacing w:after="100" w:line="276" w:lineRule="auto"/>
      <w:ind w:left="1320"/>
    </w:pPr>
    <w:rPr>
      <w:rFonts w:ascii="Calibri" w:hAnsi="Calibri"/>
      <w:lang w:bidi="ar-SA"/>
    </w:rPr>
  </w:style>
  <w:style w:type="paragraph" w:styleId="TOC8">
    <w:name w:val="toc 8"/>
    <w:basedOn w:val="Normal"/>
    <w:next w:val="Normal"/>
    <w:autoRedefine/>
    <w:uiPriority w:val="39"/>
    <w:unhideWhenUsed/>
    <w:rsid w:val="00C303D6"/>
    <w:pPr>
      <w:spacing w:after="100" w:line="276" w:lineRule="auto"/>
      <w:ind w:left="1540"/>
    </w:pPr>
    <w:rPr>
      <w:rFonts w:ascii="Calibri" w:hAnsi="Calibri"/>
      <w:lang w:bidi="ar-SA"/>
    </w:rPr>
  </w:style>
  <w:style w:type="paragraph" w:styleId="TOC9">
    <w:name w:val="toc 9"/>
    <w:basedOn w:val="Normal"/>
    <w:next w:val="Normal"/>
    <w:autoRedefine/>
    <w:uiPriority w:val="39"/>
    <w:unhideWhenUsed/>
    <w:rsid w:val="00C303D6"/>
    <w:pPr>
      <w:spacing w:after="100" w:line="276" w:lineRule="auto"/>
      <w:ind w:left="1760"/>
    </w:pPr>
    <w:rPr>
      <w:rFonts w:ascii="Calibri" w:hAnsi="Calibri"/>
      <w:lang w:bidi="ar-SA"/>
    </w:rPr>
  </w:style>
  <w:style w:type="table" w:styleId="MediumShading1-Accent5">
    <w:name w:val="Medium Shading 1 Accent 5"/>
    <w:basedOn w:val="TableNormal"/>
    <w:uiPriority w:val="63"/>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PageNumber">
    <w:name w:val="page number"/>
    <w:rsid w:val="00C303D6"/>
  </w:style>
  <w:style w:type="paragraph" w:styleId="BodyText3">
    <w:name w:val="Body Text 3"/>
    <w:basedOn w:val="Normal"/>
    <w:link w:val="BodyText3Char"/>
    <w:uiPriority w:val="99"/>
    <w:semiHidden/>
    <w:unhideWhenUsed/>
    <w:rsid w:val="00C303D6"/>
    <w:pPr>
      <w:spacing w:after="120" w:line="240" w:lineRule="auto"/>
    </w:pPr>
    <w:rPr>
      <w:rFonts w:ascii="Calibri" w:hAnsi="Calibri"/>
      <w:sz w:val="16"/>
      <w:szCs w:val="16"/>
      <w:lang w:val="en-GB" w:bidi="ar-SA"/>
    </w:rPr>
  </w:style>
  <w:style w:type="character" w:customStyle="1" w:styleId="BodyText3Char">
    <w:name w:val="Body Text 3 Char"/>
    <w:basedOn w:val="DefaultParagraphFont"/>
    <w:link w:val="BodyText3"/>
    <w:uiPriority w:val="99"/>
    <w:semiHidden/>
    <w:rsid w:val="00C303D6"/>
    <w:rPr>
      <w:rFonts w:ascii="Calibri" w:eastAsia="Times New Roman" w:hAnsi="Calibri" w:cs="Times New Roman"/>
      <w:sz w:val="16"/>
      <w:szCs w:val="16"/>
      <w:lang w:val="en-GB"/>
    </w:rPr>
  </w:style>
  <w:style w:type="paragraph" w:styleId="BodyTextIndent">
    <w:name w:val="Body Text Indent"/>
    <w:basedOn w:val="Normal"/>
    <w:link w:val="BodyTextIndentChar"/>
    <w:unhideWhenUsed/>
    <w:rsid w:val="00C303D6"/>
    <w:pPr>
      <w:spacing w:after="120"/>
      <w:ind w:left="360"/>
    </w:pPr>
  </w:style>
  <w:style w:type="character" w:customStyle="1" w:styleId="BodyTextIndentChar">
    <w:name w:val="Body Text Indent Char"/>
    <w:basedOn w:val="DefaultParagraphFont"/>
    <w:link w:val="BodyTextIndent"/>
    <w:rsid w:val="00C303D6"/>
    <w:rPr>
      <w:rFonts w:ascii="Cambria" w:eastAsia="Times New Roman" w:hAnsi="Cambria" w:cs="Times New Roman"/>
      <w:lang w:bidi="en-US"/>
    </w:rPr>
  </w:style>
  <w:style w:type="character" w:styleId="CommentReference">
    <w:name w:val="annotation reference"/>
    <w:uiPriority w:val="99"/>
    <w:semiHidden/>
    <w:rsid w:val="00C303D6"/>
    <w:rPr>
      <w:sz w:val="16"/>
      <w:szCs w:val="16"/>
    </w:rPr>
  </w:style>
  <w:style w:type="paragraph" w:styleId="CommentText">
    <w:name w:val="annotation text"/>
    <w:basedOn w:val="Normal"/>
    <w:link w:val="CommentTextChar"/>
    <w:semiHidden/>
    <w:rsid w:val="00C303D6"/>
    <w:pPr>
      <w:spacing w:after="0" w:line="240" w:lineRule="auto"/>
    </w:pPr>
    <w:rPr>
      <w:rFonts w:ascii="Calibri" w:hAnsi="Calibri"/>
      <w:sz w:val="20"/>
      <w:szCs w:val="20"/>
      <w:lang w:val="en-GB" w:bidi="ar-SA"/>
    </w:rPr>
  </w:style>
  <w:style w:type="character" w:customStyle="1" w:styleId="CommentTextChar">
    <w:name w:val="Comment Text Char"/>
    <w:basedOn w:val="DefaultParagraphFont"/>
    <w:link w:val="CommentText"/>
    <w:semiHidden/>
    <w:rsid w:val="00C303D6"/>
    <w:rPr>
      <w:rFonts w:ascii="Calibri" w:eastAsia="Times New Roman" w:hAnsi="Calibri" w:cs="Times New Roman"/>
      <w:sz w:val="20"/>
      <w:szCs w:val="20"/>
      <w:lang w:val="en-GB"/>
    </w:rPr>
  </w:style>
  <w:style w:type="paragraph" w:styleId="BodyText">
    <w:name w:val="Body Text"/>
    <w:basedOn w:val="Normal"/>
    <w:link w:val="BodyTextChar"/>
    <w:unhideWhenUsed/>
    <w:rsid w:val="00C303D6"/>
    <w:pPr>
      <w:spacing w:after="120" w:line="240" w:lineRule="auto"/>
    </w:pPr>
    <w:rPr>
      <w:rFonts w:ascii="Calibri" w:hAnsi="Calibri"/>
      <w:sz w:val="24"/>
      <w:szCs w:val="24"/>
      <w:lang w:val="en-GB" w:bidi="ar-SA"/>
    </w:rPr>
  </w:style>
  <w:style w:type="character" w:customStyle="1" w:styleId="BodyTextChar">
    <w:name w:val="Body Text Char"/>
    <w:basedOn w:val="DefaultParagraphFont"/>
    <w:link w:val="BodyText"/>
    <w:rsid w:val="00C303D6"/>
    <w:rPr>
      <w:rFonts w:ascii="Calibri" w:eastAsia="Times New Roman" w:hAnsi="Calibri" w:cs="Times New Roman"/>
      <w:sz w:val="24"/>
      <w:szCs w:val="24"/>
      <w:lang w:val="en-GB"/>
    </w:rPr>
  </w:style>
  <w:style w:type="paragraph" w:customStyle="1" w:styleId="Pa15">
    <w:name w:val="Pa15"/>
    <w:basedOn w:val="Normal"/>
    <w:next w:val="Normal"/>
    <w:rsid w:val="00C303D6"/>
    <w:pPr>
      <w:autoSpaceDE w:val="0"/>
      <w:autoSpaceDN w:val="0"/>
      <w:adjustRightInd w:val="0"/>
      <w:spacing w:after="0" w:line="241" w:lineRule="atLeast"/>
    </w:pPr>
    <w:rPr>
      <w:rFonts w:ascii="Verdana" w:hAnsi="Verdana"/>
      <w:sz w:val="24"/>
      <w:szCs w:val="24"/>
      <w:lang w:bidi="ar-SA"/>
    </w:rPr>
  </w:style>
  <w:style w:type="paragraph" w:styleId="BodyText2">
    <w:name w:val="Body Text 2"/>
    <w:basedOn w:val="Normal"/>
    <w:link w:val="BodyText2Char"/>
    <w:unhideWhenUsed/>
    <w:rsid w:val="00C303D6"/>
    <w:pPr>
      <w:spacing w:after="120" w:line="480" w:lineRule="auto"/>
    </w:pPr>
    <w:rPr>
      <w:rFonts w:ascii="Calibri" w:hAnsi="Calibri"/>
      <w:sz w:val="24"/>
      <w:szCs w:val="24"/>
      <w:lang w:bidi="ar-SA"/>
    </w:rPr>
  </w:style>
  <w:style w:type="character" w:customStyle="1" w:styleId="BodyText2Char">
    <w:name w:val="Body Text 2 Char"/>
    <w:basedOn w:val="DefaultParagraphFont"/>
    <w:link w:val="BodyText2"/>
    <w:rsid w:val="00C303D6"/>
    <w:rPr>
      <w:rFonts w:ascii="Calibri" w:eastAsia="Times New Roman" w:hAnsi="Calibri" w:cs="Times New Roman"/>
      <w:sz w:val="24"/>
      <w:szCs w:val="24"/>
    </w:rPr>
  </w:style>
  <w:style w:type="character" w:customStyle="1" w:styleId="A15">
    <w:name w:val="A15"/>
    <w:rsid w:val="00C303D6"/>
    <w:rPr>
      <w:rFonts w:cs="Gill Sans MT"/>
      <w:color w:val="000000"/>
      <w:sz w:val="28"/>
      <w:szCs w:val="28"/>
    </w:rPr>
  </w:style>
  <w:style w:type="paragraph" w:customStyle="1" w:styleId="StyleHeading3Left">
    <w:name w:val="Style Heading 3 + Left"/>
    <w:basedOn w:val="Heading4"/>
    <w:next w:val="ListNumber4"/>
    <w:rsid w:val="00C303D6"/>
    <w:pPr>
      <w:keepNext/>
      <w:pBdr>
        <w:bottom w:val="none" w:sz="0" w:space="0" w:color="auto"/>
      </w:pBdr>
      <w:spacing w:before="240" w:after="60" w:line="240" w:lineRule="auto"/>
      <w:jc w:val="left"/>
    </w:pPr>
    <w:rPr>
      <w:rFonts w:ascii="Times New Roman" w:hAnsi="Times New Roman"/>
      <w:b/>
      <w:bCs/>
      <w:caps w:val="0"/>
      <w:color w:val="auto"/>
      <w:spacing w:val="0"/>
      <w:sz w:val="28"/>
      <w:lang w:bidi="ar-SA"/>
    </w:rPr>
  </w:style>
  <w:style w:type="paragraph" w:styleId="ListNumber4">
    <w:name w:val="List Number 4"/>
    <w:basedOn w:val="Normal"/>
    <w:unhideWhenUsed/>
    <w:rsid w:val="00C303D6"/>
    <w:pPr>
      <w:numPr>
        <w:numId w:val="1"/>
      </w:numPr>
      <w:spacing w:after="0" w:line="240" w:lineRule="auto"/>
      <w:contextualSpacing/>
    </w:pPr>
    <w:rPr>
      <w:rFonts w:ascii="Calibri" w:hAnsi="Calibri"/>
      <w:sz w:val="24"/>
      <w:szCs w:val="24"/>
      <w:lang w:val="en-GB" w:bidi="ar-SA"/>
    </w:rPr>
  </w:style>
  <w:style w:type="table" w:styleId="TableElegant">
    <w:name w:val="Table Elegant"/>
    <w:basedOn w:val="TableNormal"/>
    <w:rsid w:val="00C303D6"/>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ootnoteText">
    <w:name w:val="footnote text"/>
    <w:basedOn w:val="Normal"/>
    <w:link w:val="FootnoteTextChar"/>
    <w:semiHidden/>
    <w:rsid w:val="00C303D6"/>
    <w:pPr>
      <w:spacing w:after="0" w:line="240" w:lineRule="auto"/>
    </w:pPr>
    <w:rPr>
      <w:rFonts w:ascii="Calibri" w:hAnsi="Calibri"/>
      <w:sz w:val="20"/>
      <w:szCs w:val="20"/>
      <w:lang w:val="en-GB" w:bidi="ar-SA"/>
    </w:rPr>
  </w:style>
  <w:style w:type="character" w:customStyle="1" w:styleId="FootnoteTextChar">
    <w:name w:val="Footnote Text Char"/>
    <w:basedOn w:val="DefaultParagraphFont"/>
    <w:link w:val="FootnoteText"/>
    <w:semiHidden/>
    <w:rsid w:val="00C303D6"/>
    <w:rPr>
      <w:rFonts w:ascii="Calibri" w:eastAsia="Times New Roman" w:hAnsi="Calibri" w:cs="Times New Roman"/>
      <w:sz w:val="20"/>
      <w:szCs w:val="20"/>
      <w:lang w:val="en-GB"/>
    </w:rPr>
  </w:style>
  <w:style w:type="paragraph" w:customStyle="1" w:styleId="StyleHeading3Left1">
    <w:name w:val="Style Heading 3 + Left1"/>
    <w:basedOn w:val="Heading3"/>
    <w:rsid w:val="00C303D6"/>
    <w:pPr>
      <w:keepNext/>
      <w:pBdr>
        <w:top w:val="none" w:sz="0" w:space="0" w:color="auto"/>
        <w:bottom w:val="none" w:sz="0" w:space="0" w:color="auto"/>
      </w:pBdr>
      <w:spacing w:before="0" w:after="0" w:line="360" w:lineRule="auto"/>
      <w:jc w:val="left"/>
    </w:pPr>
    <w:rPr>
      <w:rFonts w:ascii="Arial" w:hAnsi="Arial"/>
      <w:b/>
      <w:bCs/>
      <w:caps w:val="0"/>
      <w:color w:val="auto"/>
      <w:szCs w:val="20"/>
      <w:lang w:val="en-GB" w:bidi="ar-SA"/>
    </w:rPr>
  </w:style>
  <w:style w:type="paragraph" w:customStyle="1" w:styleId="StyleHeading3Left2">
    <w:name w:val="Style Heading 3 + Left2"/>
    <w:basedOn w:val="Heading3"/>
    <w:rsid w:val="00C303D6"/>
    <w:pPr>
      <w:keepNext/>
      <w:pBdr>
        <w:top w:val="none" w:sz="0" w:space="0" w:color="auto"/>
        <w:bottom w:val="none" w:sz="0" w:space="0" w:color="auto"/>
      </w:pBdr>
      <w:spacing w:before="0" w:after="0" w:line="360" w:lineRule="auto"/>
      <w:jc w:val="left"/>
    </w:pPr>
    <w:rPr>
      <w:rFonts w:ascii="Arial" w:hAnsi="Arial"/>
      <w:b/>
      <w:bCs/>
      <w:caps w:val="0"/>
      <w:color w:val="auto"/>
      <w:szCs w:val="20"/>
      <w:lang w:val="en-GB" w:bidi="ar-SA"/>
    </w:rPr>
  </w:style>
  <w:style w:type="paragraph" w:customStyle="1" w:styleId="StyleHeading4Arial">
    <w:name w:val="Style Heading 4 + Arial"/>
    <w:basedOn w:val="Heading4"/>
    <w:rsid w:val="00C303D6"/>
    <w:pPr>
      <w:keepNext/>
      <w:pBdr>
        <w:bottom w:val="none" w:sz="0" w:space="0" w:color="auto"/>
      </w:pBdr>
      <w:spacing w:before="240" w:after="60" w:line="240" w:lineRule="auto"/>
      <w:jc w:val="left"/>
    </w:pPr>
    <w:rPr>
      <w:rFonts w:ascii="Arial" w:hAnsi="Arial"/>
      <w:b/>
      <w:bCs/>
      <w:caps w:val="0"/>
      <w:color w:val="auto"/>
      <w:spacing w:val="0"/>
      <w:sz w:val="28"/>
      <w:szCs w:val="28"/>
      <w:lang w:bidi="ar-SA"/>
    </w:rPr>
  </w:style>
  <w:style w:type="paragraph" w:styleId="PlainText">
    <w:name w:val="Plain Text"/>
    <w:basedOn w:val="Normal"/>
    <w:link w:val="PlainTextChar"/>
    <w:rsid w:val="00C303D6"/>
    <w:pPr>
      <w:spacing w:after="0" w:line="240" w:lineRule="auto"/>
    </w:pPr>
    <w:rPr>
      <w:rFonts w:ascii="Courier New" w:hAnsi="Courier New"/>
      <w:sz w:val="20"/>
      <w:szCs w:val="20"/>
      <w:lang w:val="en-GB" w:bidi="ar-SA"/>
    </w:rPr>
  </w:style>
  <w:style w:type="character" w:customStyle="1" w:styleId="PlainTextChar">
    <w:name w:val="Plain Text Char"/>
    <w:basedOn w:val="DefaultParagraphFont"/>
    <w:link w:val="PlainText"/>
    <w:rsid w:val="00C303D6"/>
    <w:rPr>
      <w:rFonts w:ascii="Courier New" w:eastAsia="Times New Roman" w:hAnsi="Courier New" w:cs="Times New Roman"/>
      <w:sz w:val="20"/>
      <w:szCs w:val="20"/>
      <w:lang w:val="en-GB"/>
    </w:rPr>
  </w:style>
  <w:style w:type="character" w:customStyle="1" w:styleId="editorialauthor1">
    <w:name w:val="editorialauthor1"/>
    <w:basedOn w:val="DefaultParagraphFont"/>
    <w:rsid w:val="00C303D6"/>
    <w:rPr>
      <w:rFonts w:ascii="Verdana" w:hAnsi="Verdana" w:hint="default"/>
      <w:b w:val="0"/>
      <w:bCs w:val="0"/>
      <w:strike w:val="0"/>
      <w:dstrike w:val="0"/>
      <w:color w:val="707070"/>
      <w:sz w:val="22"/>
      <w:szCs w:val="22"/>
      <w:u w:val="none"/>
      <w:effect w:val="none"/>
    </w:rPr>
  </w:style>
  <w:style w:type="paragraph" w:styleId="BodyTextIndent3">
    <w:name w:val="Body Text Indent 3"/>
    <w:basedOn w:val="Default"/>
    <w:next w:val="Default"/>
    <w:link w:val="BodyTextIndent3Char"/>
    <w:uiPriority w:val="99"/>
    <w:rsid w:val="00C303D6"/>
    <w:rPr>
      <w:rFonts w:ascii="BGNDIH+Verdana" w:hAnsi="BGNDIH+Verdana" w:cs="Times New Roman"/>
      <w:color w:val="auto"/>
      <w:lang w:val="en-GB"/>
    </w:rPr>
  </w:style>
  <w:style w:type="character" w:customStyle="1" w:styleId="BodyTextIndent3Char">
    <w:name w:val="Body Text Indent 3 Char"/>
    <w:basedOn w:val="DefaultParagraphFont"/>
    <w:link w:val="BodyTextIndent3"/>
    <w:uiPriority w:val="99"/>
    <w:rsid w:val="00C303D6"/>
    <w:rPr>
      <w:rFonts w:ascii="BGNDIH+Verdana" w:eastAsia="Calibri" w:hAnsi="BGNDIH+Verdana" w:cs="Times New Roman"/>
      <w:sz w:val="24"/>
      <w:szCs w:val="24"/>
      <w:lang w:val="en-GB"/>
    </w:rPr>
  </w:style>
  <w:style w:type="character" w:styleId="FollowedHyperlink">
    <w:name w:val="FollowedHyperlink"/>
    <w:basedOn w:val="DefaultParagraphFont"/>
    <w:uiPriority w:val="99"/>
    <w:semiHidden/>
    <w:unhideWhenUsed/>
    <w:rsid w:val="00C303D6"/>
    <w:rPr>
      <w:color w:val="800080"/>
      <w:u w:val="single"/>
    </w:rPr>
  </w:style>
  <w:style w:type="paragraph" w:styleId="CommentSubject">
    <w:name w:val="annotation subject"/>
    <w:basedOn w:val="CommentText"/>
    <w:next w:val="CommentText"/>
    <w:link w:val="CommentSubjectChar"/>
    <w:semiHidden/>
    <w:rsid w:val="00C303D6"/>
    <w:rPr>
      <w:b/>
      <w:bCs/>
    </w:rPr>
  </w:style>
  <w:style w:type="character" w:customStyle="1" w:styleId="CommentSubjectChar">
    <w:name w:val="Comment Subject Char"/>
    <w:basedOn w:val="CommentTextChar"/>
    <w:link w:val="CommentSubject"/>
    <w:semiHidden/>
    <w:rsid w:val="00C303D6"/>
    <w:rPr>
      <w:rFonts w:ascii="Calibri" w:eastAsia="Times New Roman" w:hAnsi="Calibri" w:cs="Times New Roman"/>
      <w:b/>
      <w:bCs/>
      <w:sz w:val="20"/>
      <w:szCs w:val="20"/>
      <w:lang w:val="en-GB"/>
    </w:rPr>
  </w:style>
  <w:style w:type="paragraph" w:styleId="Revision">
    <w:name w:val="Revision"/>
    <w:hidden/>
    <w:uiPriority w:val="99"/>
    <w:semiHidden/>
    <w:rsid w:val="00C303D6"/>
    <w:pPr>
      <w:spacing w:after="0" w:line="240" w:lineRule="auto"/>
    </w:pPr>
    <w:rPr>
      <w:rFonts w:ascii="Times New Roman" w:eastAsia="Times New Roman" w:hAnsi="Times New Roman" w:cs="Times New Roman"/>
      <w:sz w:val="24"/>
      <w:szCs w:val="24"/>
      <w:lang w:val="en-GB"/>
    </w:rPr>
  </w:style>
  <w:style w:type="paragraph" w:customStyle="1" w:styleId="H1">
    <w:name w:val="H1"/>
    <w:rsid w:val="00C303D6"/>
    <w:pPr>
      <w:spacing w:after="0" w:line="240" w:lineRule="auto"/>
    </w:pPr>
    <w:rPr>
      <w:rFonts w:ascii="Calibri" w:eastAsia="Times New Roman" w:hAnsi="Calibri" w:cs="Times New Roman"/>
      <w:b/>
      <w:bCs/>
      <w:kern w:val="32"/>
      <w:sz w:val="36"/>
      <w:szCs w:val="32"/>
      <w:lang w:val="en-GB"/>
    </w:rPr>
  </w:style>
  <w:style w:type="paragraph" w:customStyle="1" w:styleId="H2">
    <w:name w:val="H2"/>
    <w:qFormat/>
    <w:rsid w:val="00C303D6"/>
    <w:pPr>
      <w:spacing w:after="0" w:line="240" w:lineRule="auto"/>
    </w:pPr>
    <w:rPr>
      <w:rFonts w:ascii="Calibri" w:eastAsia="Times New Roman" w:hAnsi="Calibri" w:cs="Arial"/>
      <w:b/>
      <w:bCs/>
      <w:iCs/>
      <w:sz w:val="32"/>
      <w:szCs w:val="28"/>
    </w:rPr>
  </w:style>
  <w:style w:type="paragraph" w:customStyle="1" w:styleId="SGBulletedlist">
    <w:name w:val="SG Bulleted list"/>
    <w:basedOn w:val="Normal"/>
    <w:rsid w:val="00C303D6"/>
    <w:pPr>
      <w:numPr>
        <w:numId w:val="2"/>
      </w:numPr>
      <w:spacing w:after="0" w:line="240" w:lineRule="auto"/>
      <w:outlineLvl w:val="1"/>
    </w:pPr>
    <w:rPr>
      <w:rFonts w:ascii="Arial" w:hAnsi="Arial"/>
      <w:sz w:val="24"/>
      <w:szCs w:val="20"/>
      <w:lang w:eastAsia="en-GB" w:bidi="ar-SA"/>
    </w:rPr>
  </w:style>
  <w:style w:type="paragraph" w:customStyle="1" w:styleId="SGHeader3">
    <w:name w:val="SG Header 3"/>
    <w:basedOn w:val="List"/>
    <w:autoRedefine/>
    <w:rsid w:val="00C303D6"/>
    <w:pPr>
      <w:shd w:val="clear" w:color="auto" w:fill="FFFFFF"/>
      <w:ind w:left="0" w:firstLine="0"/>
      <w:contextualSpacing w:val="0"/>
    </w:pPr>
    <w:rPr>
      <w:rFonts w:cs="Calibri"/>
      <w:b/>
      <w:lang w:val="en-US" w:eastAsia="en-GB"/>
    </w:rPr>
  </w:style>
  <w:style w:type="paragraph" w:styleId="ListBullet2">
    <w:name w:val="List Bullet 2"/>
    <w:basedOn w:val="Normal"/>
    <w:autoRedefine/>
    <w:semiHidden/>
    <w:rsid w:val="00C303D6"/>
    <w:pPr>
      <w:numPr>
        <w:numId w:val="4"/>
      </w:numPr>
      <w:spacing w:after="0" w:line="240" w:lineRule="auto"/>
    </w:pPr>
    <w:rPr>
      <w:rFonts w:ascii="Arial" w:hAnsi="Arial"/>
      <w:sz w:val="24"/>
      <w:szCs w:val="20"/>
      <w:lang w:eastAsia="en-GB" w:bidi="ar-SA"/>
    </w:rPr>
  </w:style>
  <w:style w:type="paragraph" w:styleId="ListBullet3">
    <w:name w:val="List Bullet 3"/>
    <w:basedOn w:val="Normal"/>
    <w:autoRedefine/>
    <w:semiHidden/>
    <w:rsid w:val="00C303D6"/>
    <w:pPr>
      <w:numPr>
        <w:numId w:val="3"/>
      </w:numPr>
      <w:tabs>
        <w:tab w:val="clear" w:pos="3600"/>
        <w:tab w:val="num" w:pos="4320"/>
      </w:tabs>
      <w:spacing w:after="0" w:line="240" w:lineRule="auto"/>
      <w:ind w:left="4320"/>
    </w:pPr>
    <w:rPr>
      <w:rFonts w:ascii="Arial" w:hAnsi="Arial"/>
      <w:sz w:val="24"/>
      <w:szCs w:val="20"/>
      <w:lang w:eastAsia="en-GB" w:bidi="ar-SA"/>
    </w:rPr>
  </w:style>
  <w:style w:type="paragraph" w:styleId="List">
    <w:name w:val="List"/>
    <w:basedOn w:val="Normal"/>
    <w:uiPriority w:val="99"/>
    <w:semiHidden/>
    <w:unhideWhenUsed/>
    <w:rsid w:val="00C303D6"/>
    <w:pPr>
      <w:spacing w:after="0" w:line="240" w:lineRule="auto"/>
      <w:ind w:left="360" w:hanging="360"/>
      <w:contextualSpacing/>
    </w:pPr>
    <w:rPr>
      <w:rFonts w:ascii="Calibri" w:hAnsi="Calibri"/>
      <w:sz w:val="24"/>
      <w:szCs w:val="24"/>
      <w:lang w:val="en-GB" w:bidi="ar-SA"/>
    </w:rPr>
  </w:style>
  <w:style w:type="table" w:customStyle="1" w:styleId="LightList1">
    <w:name w:val="Light List1"/>
    <w:basedOn w:val="TableNormal"/>
    <w:uiPriority w:val="61"/>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9">
    <w:name w:val="Pa9"/>
    <w:basedOn w:val="Normal"/>
    <w:next w:val="Normal"/>
    <w:rsid w:val="00C303D6"/>
    <w:pPr>
      <w:autoSpaceDE w:val="0"/>
      <w:autoSpaceDN w:val="0"/>
      <w:adjustRightInd w:val="0"/>
      <w:spacing w:after="0" w:line="221" w:lineRule="atLeast"/>
    </w:pPr>
    <w:rPr>
      <w:rFonts w:ascii="Verdana" w:hAnsi="Verdana"/>
      <w:sz w:val="24"/>
      <w:szCs w:val="24"/>
      <w:lang w:bidi="ar-SA"/>
    </w:rPr>
  </w:style>
  <w:style w:type="paragraph" w:customStyle="1" w:styleId="FigTitle">
    <w:name w:val="Fig.Title"/>
    <w:rsid w:val="00C303D6"/>
    <w:pPr>
      <w:keepNext/>
      <w:spacing w:before="240" w:after="0" w:line="240" w:lineRule="auto"/>
    </w:pPr>
    <w:rPr>
      <w:rFonts w:ascii="Times New Roman" w:eastAsia="Times" w:hAnsi="Times New Roman" w:cs="Times New Roman"/>
      <w:b/>
      <w:noProof/>
      <w:sz w:val="20"/>
      <w:szCs w:val="20"/>
    </w:rPr>
  </w:style>
  <w:style w:type="character" w:styleId="FootnoteReference">
    <w:name w:val="footnote reference"/>
    <w:basedOn w:val="DefaultParagraphFont"/>
    <w:semiHidden/>
    <w:unhideWhenUsed/>
    <w:rsid w:val="00C303D6"/>
    <w:rPr>
      <w:vertAlign w:val="superscript"/>
    </w:rPr>
  </w:style>
  <w:style w:type="table" w:customStyle="1" w:styleId="LightList2">
    <w:name w:val="Light List2"/>
    <w:basedOn w:val="TableNormal"/>
    <w:uiPriority w:val="61"/>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8725CE"/>
  </w:style>
  <w:style w:type="numbering" w:customStyle="1" w:styleId="NoList2">
    <w:name w:val="No List2"/>
    <w:next w:val="NoList"/>
    <w:uiPriority w:val="99"/>
    <w:semiHidden/>
    <w:unhideWhenUsed/>
    <w:rsid w:val="008725CE"/>
  </w:style>
  <w:style w:type="table" w:customStyle="1" w:styleId="TableGrid1">
    <w:name w:val="Table Grid1"/>
    <w:basedOn w:val="TableNormal"/>
    <w:next w:val="TableGrid"/>
    <w:uiPriority w:val="59"/>
    <w:rsid w:val="008725CE"/>
    <w:pPr>
      <w:spacing w:after="0" w:line="240" w:lineRule="auto"/>
    </w:pPr>
    <w:rPr>
      <w:rFonts w:ascii="Cambria" w:eastAsia="Times New Roman"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
    <w:name w:val="Light Grid - Accent 51"/>
    <w:basedOn w:val="TableNormal"/>
    <w:next w:val="LightGrid-Accent5"/>
    <w:uiPriority w:val="62"/>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3-Accent11">
    <w:name w:val="Medium Grid 3 - Accent 11"/>
    <w:basedOn w:val="TableNormal"/>
    <w:next w:val="MediumGrid3-Accent1"/>
    <w:uiPriority w:val="69"/>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41">
    <w:name w:val="Light Grid - Accent 41"/>
    <w:basedOn w:val="TableNormal"/>
    <w:next w:val="LightGrid-Accent4"/>
    <w:uiPriority w:val="62"/>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61">
    <w:name w:val="Medium Grid 1 - Accent 61"/>
    <w:basedOn w:val="TableNormal"/>
    <w:next w:val="MediumGrid1-Accent6"/>
    <w:uiPriority w:val="67"/>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Accent51">
    <w:name w:val="Medium Grid 1 - Accent 51"/>
    <w:basedOn w:val="TableNormal"/>
    <w:next w:val="MediumGrid1-Accent5"/>
    <w:uiPriority w:val="67"/>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Grid-Accent61">
    <w:name w:val="Light Grid - Accent 61"/>
    <w:basedOn w:val="TableNormal"/>
    <w:next w:val="LightGrid-Accent6"/>
    <w:uiPriority w:val="62"/>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51">
    <w:name w:val="Medium Shading 1 - Accent 51"/>
    <w:basedOn w:val="TableNormal"/>
    <w:next w:val="MediumShading1-Accent5"/>
    <w:uiPriority w:val="63"/>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Elegant1">
    <w:name w:val="Table Elegant1"/>
    <w:basedOn w:val="TableNormal"/>
    <w:next w:val="TableElegant"/>
    <w:rsid w:val="008725CE"/>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List11">
    <w:name w:val="Light List11"/>
    <w:basedOn w:val="TableNormal"/>
    <w:uiPriority w:val="61"/>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uiPriority w:val="61"/>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Heading50">
    <w:name w:val="Heading5"/>
    <w:basedOn w:val="Normal"/>
    <w:link w:val="Heading5Char0"/>
    <w:qFormat/>
    <w:rsid w:val="00432704"/>
    <w:pPr>
      <w:jc w:val="both"/>
    </w:pPr>
    <w:rPr>
      <w:rFonts w:asciiTheme="majorHAnsi" w:hAnsiTheme="majorHAnsi"/>
      <w:b/>
      <w:bCs/>
      <w:color w:val="000000"/>
      <w:sz w:val="28"/>
      <w:szCs w:val="28"/>
    </w:rPr>
  </w:style>
  <w:style w:type="character" w:customStyle="1" w:styleId="Heading5Char0">
    <w:name w:val="Heading5 Char"/>
    <w:basedOn w:val="DefaultParagraphFont"/>
    <w:link w:val="Heading50"/>
    <w:rsid w:val="00432704"/>
    <w:rPr>
      <w:rFonts w:asciiTheme="majorHAnsi" w:eastAsia="Times New Roman" w:hAnsiTheme="majorHAnsi" w:cs="Times New Roman"/>
      <w:b/>
      <w:bCs/>
      <w:color w:val="000000"/>
      <w:sz w:val="28"/>
      <w:szCs w:val="28"/>
      <w:lang w:bidi="en-US"/>
    </w:rPr>
  </w:style>
  <w:style w:type="paragraph" w:customStyle="1" w:styleId="Style12">
    <w:name w:val="Style12"/>
    <w:basedOn w:val="Normal"/>
    <w:link w:val="Style12Char"/>
    <w:qFormat/>
    <w:rsid w:val="00A557E6"/>
    <w:pPr>
      <w:numPr>
        <w:numId w:val="99"/>
      </w:numPr>
      <w:spacing w:before="120" w:after="120" w:line="276" w:lineRule="auto"/>
    </w:pPr>
    <w:rPr>
      <w:rFonts w:ascii="Tunga" w:eastAsia="Calibri" w:hAnsi="Tunga" w:cs="Tunga"/>
      <w:b/>
      <w:sz w:val="32"/>
      <w:szCs w:val="32"/>
      <w:lang w:bidi="ar-SA"/>
    </w:rPr>
  </w:style>
  <w:style w:type="character" w:customStyle="1" w:styleId="Style12Char">
    <w:name w:val="Style12 Char"/>
    <w:link w:val="Style12"/>
    <w:rsid w:val="00A557E6"/>
    <w:rPr>
      <w:rFonts w:ascii="Tunga" w:eastAsia="Calibri" w:hAnsi="Tunga" w:cs="Tunga"/>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5657">
      <w:bodyDiv w:val="1"/>
      <w:marLeft w:val="0"/>
      <w:marRight w:val="0"/>
      <w:marTop w:val="0"/>
      <w:marBottom w:val="0"/>
      <w:divBdr>
        <w:top w:val="none" w:sz="0" w:space="0" w:color="auto"/>
        <w:left w:val="none" w:sz="0" w:space="0" w:color="auto"/>
        <w:bottom w:val="none" w:sz="0" w:space="0" w:color="auto"/>
        <w:right w:val="none" w:sz="0" w:space="0" w:color="auto"/>
      </w:divBdr>
      <w:divsChild>
        <w:div w:id="1965689489">
          <w:marLeft w:val="547"/>
          <w:marRight w:val="0"/>
          <w:marTop w:val="115"/>
          <w:marBottom w:val="0"/>
          <w:divBdr>
            <w:top w:val="none" w:sz="0" w:space="0" w:color="auto"/>
            <w:left w:val="none" w:sz="0" w:space="0" w:color="auto"/>
            <w:bottom w:val="none" w:sz="0" w:space="0" w:color="auto"/>
            <w:right w:val="none" w:sz="0" w:space="0" w:color="auto"/>
          </w:divBdr>
        </w:div>
        <w:div w:id="1992710859">
          <w:marLeft w:val="547"/>
          <w:marRight w:val="0"/>
          <w:marTop w:val="115"/>
          <w:marBottom w:val="0"/>
          <w:divBdr>
            <w:top w:val="none" w:sz="0" w:space="0" w:color="auto"/>
            <w:left w:val="none" w:sz="0" w:space="0" w:color="auto"/>
            <w:bottom w:val="none" w:sz="0" w:space="0" w:color="auto"/>
            <w:right w:val="none" w:sz="0" w:space="0" w:color="auto"/>
          </w:divBdr>
        </w:div>
        <w:div w:id="899707792">
          <w:marLeft w:val="547"/>
          <w:marRight w:val="0"/>
          <w:marTop w:val="115"/>
          <w:marBottom w:val="0"/>
          <w:divBdr>
            <w:top w:val="none" w:sz="0" w:space="0" w:color="auto"/>
            <w:left w:val="none" w:sz="0" w:space="0" w:color="auto"/>
            <w:bottom w:val="none" w:sz="0" w:space="0" w:color="auto"/>
            <w:right w:val="none" w:sz="0" w:space="0" w:color="auto"/>
          </w:divBdr>
        </w:div>
        <w:div w:id="254636169">
          <w:marLeft w:val="547"/>
          <w:marRight w:val="0"/>
          <w:marTop w:val="115"/>
          <w:marBottom w:val="0"/>
          <w:divBdr>
            <w:top w:val="none" w:sz="0" w:space="0" w:color="auto"/>
            <w:left w:val="none" w:sz="0" w:space="0" w:color="auto"/>
            <w:bottom w:val="none" w:sz="0" w:space="0" w:color="auto"/>
            <w:right w:val="none" w:sz="0" w:space="0" w:color="auto"/>
          </w:divBdr>
        </w:div>
        <w:div w:id="1450665848">
          <w:marLeft w:val="547"/>
          <w:marRight w:val="0"/>
          <w:marTop w:val="115"/>
          <w:marBottom w:val="0"/>
          <w:divBdr>
            <w:top w:val="none" w:sz="0" w:space="0" w:color="auto"/>
            <w:left w:val="none" w:sz="0" w:space="0" w:color="auto"/>
            <w:bottom w:val="none" w:sz="0" w:space="0" w:color="auto"/>
            <w:right w:val="none" w:sz="0" w:space="0" w:color="auto"/>
          </w:divBdr>
        </w:div>
        <w:div w:id="907350921">
          <w:marLeft w:val="547"/>
          <w:marRight w:val="0"/>
          <w:marTop w:val="115"/>
          <w:marBottom w:val="0"/>
          <w:divBdr>
            <w:top w:val="none" w:sz="0" w:space="0" w:color="auto"/>
            <w:left w:val="none" w:sz="0" w:space="0" w:color="auto"/>
            <w:bottom w:val="none" w:sz="0" w:space="0" w:color="auto"/>
            <w:right w:val="none" w:sz="0" w:space="0" w:color="auto"/>
          </w:divBdr>
        </w:div>
      </w:divsChild>
    </w:div>
    <w:div w:id="203834701">
      <w:bodyDiv w:val="1"/>
      <w:marLeft w:val="0"/>
      <w:marRight w:val="0"/>
      <w:marTop w:val="0"/>
      <w:marBottom w:val="0"/>
      <w:divBdr>
        <w:top w:val="none" w:sz="0" w:space="0" w:color="auto"/>
        <w:left w:val="none" w:sz="0" w:space="0" w:color="auto"/>
        <w:bottom w:val="none" w:sz="0" w:space="0" w:color="auto"/>
        <w:right w:val="none" w:sz="0" w:space="0" w:color="auto"/>
      </w:divBdr>
      <w:divsChild>
        <w:div w:id="662127185">
          <w:marLeft w:val="806"/>
          <w:marRight w:val="0"/>
          <w:marTop w:val="134"/>
          <w:marBottom w:val="0"/>
          <w:divBdr>
            <w:top w:val="none" w:sz="0" w:space="0" w:color="auto"/>
            <w:left w:val="none" w:sz="0" w:space="0" w:color="auto"/>
            <w:bottom w:val="none" w:sz="0" w:space="0" w:color="auto"/>
            <w:right w:val="none" w:sz="0" w:space="0" w:color="auto"/>
          </w:divBdr>
        </w:div>
        <w:div w:id="388379280">
          <w:marLeft w:val="806"/>
          <w:marRight w:val="0"/>
          <w:marTop w:val="134"/>
          <w:marBottom w:val="0"/>
          <w:divBdr>
            <w:top w:val="none" w:sz="0" w:space="0" w:color="auto"/>
            <w:left w:val="none" w:sz="0" w:space="0" w:color="auto"/>
            <w:bottom w:val="none" w:sz="0" w:space="0" w:color="auto"/>
            <w:right w:val="none" w:sz="0" w:space="0" w:color="auto"/>
          </w:divBdr>
        </w:div>
        <w:div w:id="758866375">
          <w:marLeft w:val="806"/>
          <w:marRight w:val="0"/>
          <w:marTop w:val="134"/>
          <w:marBottom w:val="0"/>
          <w:divBdr>
            <w:top w:val="none" w:sz="0" w:space="0" w:color="auto"/>
            <w:left w:val="none" w:sz="0" w:space="0" w:color="auto"/>
            <w:bottom w:val="none" w:sz="0" w:space="0" w:color="auto"/>
            <w:right w:val="none" w:sz="0" w:space="0" w:color="auto"/>
          </w:divBdr>
        </w:div>
        <w:div w:id="1600597694">
          <w:marLeft w:val="806"/>
          <w:marRight w:val="0"/>
          <w:marTop w:val="134"/>
          <w:marBottom w:val="0"/>
          <w:divBdr>
            <w:top w:val="none" w:sz="0" w:space="0" w:color="auto"/>
            <w:left w:val="none" w:sz="0" w:space="0" w:color="auto"/>
            <w:bottom w:val="none" w:sz="0" w:space="0" w:color="auto"/>
            <w:right w:val="none" w:sz="0" w:space="0" w:color="auto"/>
          </w:divBdr>
        </w:div>
        <w:div w:id="9376132">
          <w:marLeft w:val="806"/>
          <w:marRight w:val="0"/>
          <w:marTop w:val="134"/>
          <w:marBottom w:val="0"/>
          <w:divBdr>
            <w:top w:val="none" w:sz="0" w:space="0" w:color="auto"/>
            <w:left w:val="none" w:sz="0" w:space="0" w:color="auto"/>
            <w:bottom w:val="none" w:sz="0" w:space="0" w:color="auto"/>
            <w:right w:val="none" w:sz="0" w:space="0" w:color="auto"/>
          </w:divBdr>
        </w:div>
      </w:divsChild>
    </w:div>
    <w:div w:id="247008259">
      <w:bodyDiv w:val="1"/>
      <w:marLeft w:val="0"/>
      <w:marRight w:val="0"/>
      <w:marTop w:val="0"/>
      <w:marBottom w:val="0"/>
      <w:divBdr>
        <w:top w:val="none" w:sz="0" w:space="0" w:color="auto"/>
        <w:left w:val="none" w:sz="0" w:space="0" w:color="auto"/>
        <w:bottom w:val="none" w:sz="0" w:space="0" w:color="auto"/>
        <w:right w:val="none" w:sz="0" w:space="0" w:color="auto"/>
      </w:divBdr>
      <w:divsChild>
        <w:div w:id="1978216947">
          <w:marLeft w:val="1166"/>
          <w:marRight w:val="0"/>
          <w:marTop w:val="115"/>
          <w:marBottom w:val="0"/>
          <w:divBdr>
            <w:top w:val="none" w:sz="0" w:space="0" w:color="auto"/>
            <w:left w:val="none" w:sz="0" w:space="0" w:color="auto"/>
            <w:bottom w:val="none" w:sz="0" w:space="0" w:color="auto"/>
            <w:right w:val="none" w:sz="0" w:space="0" w:color="auto"/>
          </w:divBdr>
        </w:div>
        <w:div w:id="1231769980">
          <w:marLeft w:val="1800"/>
          <w:marRight w:val="0"/>
          <w:marTop w:val="96"/>
          <w:marBottom w:val="0"/>
          <w:divBdr>
            <w:top w:val="none" w:sz="0" w:space="0" w:color="auto"/>
            <w:left w:val="none" w:sz="0" w:space="0" w:color="auto"/>
            <w:bottom w:val="none" w:sz="0" w:space="0" w:color="auto"/>
            <w:right w:val="none" w:sz="0" w:space="0" w:color="auto"/>
          </w:divBdr>
        </w:div>
        <w:div w:id="662976399">
          <w:marLeft w:val="1800"/>
          <w:marRight w:val="0"/>
          <w:marTop w:val="96"/>
          <w:marBottom w:val="0"/>
          <w:divBdr>
            <w:top w:val="none" w:sz="0" w:space="0" w:color="auto"/>
            <w:left w:val="none" w:sz="0" w:space="0" w:color="auto"/>
            <w:bottom w:val="none" w:sz="0" w:space="0" w:color="auto"/>
            <w:right w:val="none" w:sz="0" w:space="0" w:color="auto"/>
          </w:divBdr>
        </w:div>
        <w:div w:id="846332021">
          <w:marLeft w:val="1800"/>
          <w:marRight w:val="0"/>
          <w:marTop w:val="96"/>
          <w:marBottom w:val="0"/>
          <w:divBdr>
            <w:top w:val="none" w:sz="0" w:space="0" w:color="auto"/>
            <w:left w:val="none" w:sz="0" w:space="0" w:color="auto"/>
            <w:bottom w:val="none" w:sz="0" w:space="0" w:color="auto"/>
            <w:right w:val="none" w:sz="0" w:space="0" w:color="auto"/>
          </w:divBdr>
        </w:div>
        <w:div w:id="746220827">
          <w:marLeft w:val="1800"/>
          <w:marRight w:val="0"/>
          <w:marTop w:val="96"/>
          <w:marBottom w:val="0"/>
          <w:divBdr>
            <w:top w:val="none" w:sz="0" w:space="0" w:color="auto"/>
            <w:left w:val="none" w:sz="0" w:space="0" w:color="auto"/>
            <w:bottom w:val="none" w:sz="0" w:space="0" w:color="auto"/>
            <w:right w:val="none" w:sz="0" w:space="0" w:color="auto"/>
          </w:divBdr>
        </w:div>
        <w:div w:id="992370438">
          <w:marLeft w:val="1166"/>
          <w:marRight w:val="0"/>
          <w:marTop w:val="115"/>
          <w:marBottom w:val="0"/>
          <w:divBdr>
            <w:top w:val="none" w:sz="0" w:space="0" w:color="auto"/>
            <w:left w:val="none" w:sz="0" w:space="0" w:color="auto"/>
            <w:bottom w:val="none" w:sz="0" w:space="0" w:color="auto"/>
            <w:right w:val="none" w:sz="0" w:space="0" w:color="auto"/>
          </w:divBdr>
        </w:div>
      </w:divsChild>
    </w:div>
    <w:div w:id="248195818">
      <w:bodyDiv w:val="1"/>
      <w:marLeft w:val="0"/>
      <w:marRight w:val="0"/>
      <w:marTop w:val="0"/>
      <w:marBottom w:val="0"/>
      <w:divBdr>
        <w:top w:val="none" w:sz="0" w:space="0" w:color="auto"/>
        <w:left w:val="none" w:sz="0" w:space="0" w:color="auto"/>
        <w:bottom w:val="none" w:sz="0" w:space="0" w:color="auto"/>
        <w:right w:val="none" w:sz="0" w:space="0" w:color="auto"/>
      </w:divBdr>
      <w:divsChild>
        <w:div w:id="78143815">
          <w:marLeft w:val="1440"/>
          <w:marRight w:val="0"/>
          <w:marTop w:val="115"/>
          <w:marBottom w:val="0"/>
          <w:divBdr>
            <w:top w:val="none" w:sz="0" w:space="0" w:color="auto"/>
            <w:left w:val="none" w:sz="0" w:space="0" w:color="auto"/>
            <w:bottom w:val="none" w:sz="0" w:space="0" w:color="auto"/>
            <w:right w:val="none" w:sz="0" w:space="0" w:color="auto"/>
          </w:divBdr>
        </w:div>
        <w:div w:id="917400119">
          <w:marLeft w:val="1440"/>
          <w:marRight w:val="0"/>
          <w:marTop w:val="115"/>
          <w:marBottom w:val="0"/>
          <w:divBdr>
            <w:top w:val="none" w:sz="0" w:space="0" w:color="auto"/>
            <w:left w:val="none" w:sz="0" w:space="0" w:color="auto"/>
            <w:bottom w:val="none" w:sz="0" w:space="0" w:color="auto"/>
            <w:right w:val="none" w:sz="0" w:space="0" w:color="auto"/>
          </w:divBdr>
        </w:div>
        <w:div w:id="420949776">
          <w:marLeft w:val="2160"/>
          <w:marRight w:val="0"/>
          <w:marTop w:val="96"/>
          <w:marBottom w:val="0"/>
          <w:divBdr>
            <w:top w:val="none" w:sz="0" w:space="0" w:color="auto"/>
            <w:left w:val="none" w:sz="0" w:space="0" w:color="auto"/>
            <w:bottom w:val="none" w:sz="0" w:space="0" w:color="auto"/>
            <w:right w:val="none" w:sz="0" w:space="0" w:color="auto"/>
          </w:divBdr>
        </w:div>
        <w:div w:id="1822651793">
          <w:marLeft w:val="2160"/>
          <w:marRight w:val="0"/>
          <w:marTop w:val="96"/>
          <w:marBottom w:val="0"/>
          <w:divBdr>
            <w:top w:val="none" w:sz="0" w:space="0" w:color="auto"/>
            <w:left w:val="none" w:sz="0" w:space="0" w:color="auto"/>
            <w:bottom w:val="none" w:sz="0" w:space="0" w:color="auto"/>
            <w:right w:val="none" w:sz="0" w:space="0" w:color="auto"/>
          </w:divBdr>
        </w:div>
        <w:div w:id="433474905">
          <w:marLeft w:val="2160"/>
          <w:marRight w:val="0"/>
          <w:marTop w:val="96"/>
          <w:marBottom w:val="0"/>
          <w:divBdr>
            <w:top w:val="none" w:sz="0" w:space="0" w:color="auto"/>
            <w:left w:val="none" w:sz="0" w:space="0" w:color="auto"/>
            <w:bottom w:val="none" w:sz="0" w:space="0" w:color="auto"/>
            <w:right w:val="none" w:sz="0" w:space="0" w:color="auto"/>
          </w:divBdr>
        </w:div>
        <w:div w:id="689527634">
          <w:marLeft w:val="1440"/>
          <w:marRight w:val="0"/>
          <w:marTop w:val="115"/>
          <w:marBottom w:val="120"/>
          <w:divBdr>
            <w:top w:val="none" w:sz="0" w:space="0" w:color="auto"/>
            <w:left w:val="none" w:sz="0" w:space="0" w:color="auto"/>
            <w:bottom w:val="none" w:sz="0" w:space="0" w:color="auto"/>
            <w:right w:val="none" w:sz="0" w:space="0" w:color="auto"/>
          </w:divBdr>
        </w:div>
      </w:divsChild>
    </w:div>
    <w:div w:id="251477844">
      <w:bodyDiv w:val="1"/>
      <w:marLeft w:val="0"/>
      <w:marRight w:val="0"/>
      <w:marTop w:val="0"/>
      <w:marBottom w:val="0"/>
      <w:divBdr>
        <w:top w:val="none" w:sz="0" w:space="0" w:color="auto"/>
        <w:left w:val="none" w:sz="0" w:space="0" w:color="auto"/>
        <w:bottom w:val="none" w:sz="0" w:space="0" w:color="auto"/>
        <w:right w:val="none" w:sz="0" w:space="0" w:color="auto"/>
      </w:divBdr>
      <w:divsChild>
        <w:div w:id="51537881">
          <w:marLeft w:val="547"/>
          <w:marRight w:val="0"/>
          <w:marTop w:val="106"/>
          <w:marBottom w:val="0"/>
          <w:divBdr>
            <w:top w:val="none" w:sz="0" w:space="0" w:color="auto"/>
            <w:left w:val="none" w:sz="0" w:space="0" w:color="auto"/>
            <w:bottom w:val="none" w:sz="0" w:space="0" w:color="auto"/>
            <w:right w:val="none" w:sz="0" w:space="0" w:color="auto"/>
          </w:divBdr>
        </w:div>
      </w:divsChild>
    </w:div>
    <w:div w:id="261375264">
      <w:bodyDiv w:val="1"/>
      <w:marLeft w:val="0"/>
      <w:marRight w:val="0"/>
      <w:marTop w:val="0"/>
      <w:marBottom w:val="0"/>
      <w:divBdr>
        <w:top w:val="none" w:sz="0" w:space="0" w:color="auto"/>
        <w:left w:val="none" w:sz="0" w:space="0" w:color="auto"/>
        <w:bottom w:val="none" w:sz="0" w:space="0" w:color="auto"/>
        <w:right w:val="none" w:sz="0" w:space="0" w:color="auto"/>
      </w:divBdr>
      <w:divsChild>
        <w:div w:id="1711881585">
          <w:marLeft w:val="547"/>
          <w:marRight w:val="0"/>
          <w:marTop w:val="134"/>
          <w:marBottom w:val="0"/>
          <w:divBdr>
            <w:top w:val="none" w:sz="0" w:space="0" w:color="auto"/>
            <w:left w:val="none" w:sz="0" w:space="0" w:color="auto"/>
            <w:bottom w:val="none" w:sz="0" w:space="0" w:color="auto"/>
            <w:right w:val="none" w:sz="0" w:space="0" w:color="auto"/>
          </w:divBdr>
        </w:div>
        <w:div w:id="1545367593">
          <w:marLeft w:val="547"/>
          <w:marRight w:val="0"/>
          <w:marTop w:val="134"/>
          <w:marBottom w:val="0"/>
          <w:divBdr>
            <w:top w:val="none" w:sz="0" w:space="0" w:color="auto"/>
            <w:left w:val="none" w:sz="0" w:space="0" w:color="auto"/>
            <w:bottom w:val="none" w:sz="0" w:space="0" w:color="auto"/>
            <w:right w:val="none" w:sz="0" w:space="0" w:color="auto"/>
          </w:divBdr>
        </w:div>
        <w:div w:id="811017622">
          <w:marLeft w:val="547"/>
          <w:marRight w:val="0"/>
          <w:marTop w:val="134"/>
          <w:marBottom w:val="0"/>
          <w:divBdr>
            <w:top w:val="none" w:sz="0" w:space="0" w:color="auto"/>
            <w:left w:val="none" w:sz="0" w:space="0" w:color="auto"/>
            <w:bottom w:val="none" w:sz="0" w:space="0" w:color="auto"/>
            <w:right w:val="none" w:sz="0" w:space="0" w:color="auto"/>
          </w:divBdr>
        </w:div>
      </w:divsChild>
    </w:div>
    <w:div w:id="276184574">
      <w:bodyDiv w:val="1"/>
      <w:marLeft w:val="0"/>
      <w:marRight w:val="0"/>
      <w:marTop w:val="0"/>
      <w:marBottom w:val="0"/>
      <w:divBdr>
        <w:top w:val="none" w:sz="0" w:space="0" w:color="auto"/>
        <w:left w:val="none" w:sz="0" w:space="0" w:color="auto"/>
        <w:bottom w:val="none" w:sz="0" w:space="0" w:color="auto"/>
        <w:right w:val="none" w:sz="0" w:space="0" w:color="auto"/>
      </w:divBdr>
      <w:divsChild>
        <w:div w:id="689454484">
          <w:marLeft w:val="432"/>
          <w:marRight w:val="0"/>
          <w:marTop w:val="120"/>
          <w:marBottom w:val="120"/>
          <w:divBdr>
            <w:top w:val="none" w:sz="0" w:space="0" w:color="auto"/>
            <w:left w:val="none" w:sz="0" w:space="0" w:color="auto"/>
            <w:bottom w:val="none" w:sz="0" w:space="0" w:color="auto"/>
            <w:right w:val="none" w:sz="0" w:space="0" w:color="auto"/>
          </w:divBdr>
        </w:div>
        <w:div w:id="702218395">
          <w:marLeft w:val="432"/>
          <w:marRight w:val="0"/>
          <w:marTop w:val="120"/>
          <w:marBottom w:val="120"/>
          <w:divBdr>
            <w:top w:val="none" w:sz="0" w:space="0" w:color="auto"/>
            <w:left w:val="none" w:sz="0" w:space="0" w:color="auto"/>
            <w:bottom w:val="none" w:sz="0" w:space="0" w:color="auto"/>
            <w:right w:val="none" w:sz="0" w:space="0" w:color="auto"/>
          </w:divBdr>
        </w:div>
        <w:div w:id="1301422186">
          <w:marLeft w:val="432"/>
          <w:marRight w:val="0"/>
          <w:marTop w:val="120"/>
          <w:marBottom w:val="120"/>
          <w:divBdr>
            <w:top w:val="none" w:sz="0" w:space="0" w:color="auto"/>
            <w:left w:val="none" w:sz="0" w:space="0" w:color="auto"/>
            <w:bottom w:val="none" w:sz="0" w:space="0" w:color="auto"/>
            <w:right w:val="none" w:sz="0" w:space="0" w:color="auto"/>
          </w:divBdr>
        </w:div>
        <w:div w:id="1571619987">
          <w:marLeft w:val="432"/>
          <w:marRight w:val="0"/>
          <w:marTop w:val="120"/>
          <w:marBottom w:val="120"/>
          <w:divBdr>
            <w:top w:val="none" w:sz="0" w:space="0" w:color="auto"/>
            <w:left w:val="none" w:sz="0" w:space="0" w:color="auto"/>
            <w:bottom w:val="none" w:sz="0" w:space="0" w:color="auto"/>
            <w:right w:val="none" w:sz="0" w:space="0" w:color="auto"/>
          </w:divBdr>
        </w:div>
      </w:divsChild>
    </w:div>
    <w:div w:id="370349098">
      <w:bodyDiv w:val="1"/>
      <w:marLeft w:val="0"/>
      <w:marRight w:val="0"/>
      <w:marTop w:val="0"/>
      <w:marBottom w:val="0"/>
      <w:divBdr>
        <w:top w:val="none" w:sz="0" w:space="0" w:color="auto"/>
        <w:left w:val="none" w:sz="0" w:space="0" w:color="auto"/>
        <w:bottom w:val="none" w:sz="0" w:space="0" w:color="auto"/>
        <w:right w:val="none" w:sz="0" w:space="0" w:color="auto"/>
      </w:divBdr>
      <w:divsChild>
        <w:div w:id="36980327">
          <w:marLeft w:val="1166"/>
          <w:marRight w:val="0"/>
          <w:marTop w:val="115"/>
          <w:marBottom w:val="0"/>
          <w:divBdr>
            <w:top w:val="none" w:sz="0" w:space="0" w:color="auto"/>
            <w:left w:val="none" w:sz="0" w:space="0" w:color="auto"/>
            <w:bottom w:val="none" w:sz="0" w:space="0" w:color="auto"/>
            <w:right w:val="none" w:sz="0" w:space="0" w:color="auto"/>
          </w:divBdr>
        </w:div>
        <w:div w:id="1668554532">
          <w:marLeft w:val="1166"/>
          <w:marRight w:val="0"/>
          <w:marTop w:val="115"/>
          <w:marBottom w:val="0"/>
          <w:divBdr>
            <w:top w:val="none" w:sz="0" w:space="0" w:color="auto"/>
            <w:left w:val="none" w:sz="0" w:space="0" w:color="auto"/>
            <w:bottom w:val="none" w:sz="0" w:space="0" w:color="auto"/>
            <w:right w:val="none" w:sz="0" w:space="0" w:color="auto"/>
          </w:divBdr>
        </w:div>
        <w:div w:id="1830245452">
          <w:marLeft w:val="1166"/>
          <w:marRight w:val="0"/>
          <w:marTop w:val="115"/>
          <w:marBottom w:val="0"/>
          <w:divBdr>
            <w:top w:val="none" w:sz="0" w:space="0" w:color="auto"/>
            <w:left w:val="none" w:sz="0" w:space="0" w:color="auto"/>
            <w:bottom w:val="none" w:sz="0" w:space="0" w:color="auto"/>
            <w:right w:val="none" w:sz="0" w:space="0" w:color="auto"/>
          </w:divBdr>
        </w:div>
        <w:div w:id="1347638235">
          <w:marLeft w:val="1166"/>
          <w:marRight w:val="0"/>
          <w:marTop w:val="115"/>
          <w:marBottom w:val="0"/>
          <w:divBdr>
            <w:top w:val="none" w:sz="0" w:space="0" w:color="auto"/>
            <w:left w:val="none" w:sz="0" w:space="0" w:color="auto"/>
            <w:bottom w:val="none" w:sz="0" w:space="0" w:color="auto"/>
            <w:right w:val="none" w:sz="0" w:space="0" w:color="auto"/>
          </w:divBdr>
        </w:div>
      </w:divsChild>
    </w:div>
    <w:div w:id="402071574">
      <w:bodyDiv w:val="1"/>
      <w:marLeft w:val="0"/>
      <w:marRight w:val="0"/>
      <w:marTop w:val="0"/>
      <w:marBottom w:val="0"/>
      <w:divBdr>
        <w:top w:val="none" w:sz="0" w:space="0" w:color="auto"/>
        <w:left w:val="none" w:sz="0" w:space="0" w:color="auto"/>
        <w:bottom w:val="none" w:sz="0" w:space="0" w:color="auto"/>
        <w:right w:val="none" w:sz="0" w:space="0" w:color="auto"/>
      </w:divBdr>
      <w:divsChild>
        <w:div w:id="1299846065">
          <w:marLeft w:val="547"/>
          <w:marRight w:val="0"/>
          <w:marTop w:val="0"/>
          <w:marBottom w:val="200"/>
          <w:divBdr>
            <w:top w:val="none" w:sz="0" w:space="0" w:color="auto"/>
            <w:left w:val="none" w:sz="0" w:space="0" w:color="auto"/>
            <w:bottom w:val="none" w:sz="0" w:space="0" w:color="auto"/>
            <w:right w:val="none" w:sz="0" w:space="0" w:color="auto"/>
          </w:divBdr>
        </w:div>
        <w:div w:id="1988900725">
          <w:marLeft w:val="547"/>
          <w:marRight w:val="0"/>
          <w:marTop w:val="0"/>
          <w:marBottom w:val="200"/>
          <w:divBdr>
            <w:top w:val="none" w:sz="0" w:space="0" w:color="auto"/>
            <w:left w:val="none" w:sz="0" w:space="0" w:color="auto"/>
            <w:bottom w:val="none" w:sz="0" w:space="0" w:color="auto"/>
            <w:right w:val="none" w:sz="0" w:space="0" w:color="auto"/>
          </w:divBdr>
        </w:div>
      </w:divsChild>
    </w:div>
    <w:div w:id="419064740">
      <w:bodyDiv w:val="1"/>
      <w:marLeft w:val="0"/>
      <w:marRight w:val="0"/>
      <w:marTop w:val="0"/>
      <w:marBottom w:val="0"/>
      <w:divBdr>
        <w:top w:val="none" w:sz="0" w:space="0" w:color="auto"/>
        <w:left w:val="none" w:sz="0" w:space="0" w:color="auto"/>
        <w:bottom w:val="none" w:sz="0" w:space="0" w:color="auto"/>
        <w:right w:val="none" w:sz="0" w:space="0" w:color="auto"/>
      </w:divBdr>
      <w:divsChild>
        <w:div w:id="322395517">
          <w:marLeft w:val="1166"/>
          <w:marRight w:val="0"/>
          <w:marTop w:val="115"/>
          <w:marBottom w:val="0"/>
          <w:divBdr>
            <w:top w:val="none" w:sz="0" w:space="0" w:color="auto"/>
            <w:left w:val="none" w:sz="0" w:space="0" w:color="auto"/>
            <w:bottom w:val="none" w:sz="0" w:space="0" w:color="auto"/>
            <w:right w:val="none" w:sz="0" w:space="0" w:color="auto"/>
          </w:divBdr>
        </w:div>
        <w:div w:id="1145046038">
          <w:marLeft w:val="1166"/>
          <w:marRight w:val="0"/>
          <w:marTop w:val="115"/>
          <w:marBottom w:val="0"/>
          <w:divBdr>
            <w:top w:val="none" w:sz="0" w:space="0" w:color="auto"/>
            <w:left w:val="none" w:sz="0" w:space="0" w:color="auto"/>
            <w:bottom w:val="none" w:sz="0" w:space="0" w:color="auto"/>
            <w:right w:val="none" w:sz="0" w:space="0" w:color="auto"/>
          </w:divBdr>
        </w:div>
        <w:div w:id="2144686449">
          <w:marLeft w:val="1166"/>
          <w:marRight w:val="0"/>
          <w:marTop w:val="115"/>
          <w:marBottom w:val="0"/>
          <w:divBdr>
            <w:top w:val="none" w:sz="0" w:space="0" w:color="auto"/>
            <w:left w:val="none" w:sz="0" w:space="0" w:color="auto"/>
            <w:bottom w:val="none" w:sz="0" w:space="0" w:color="auto"/>
            <w:right w:val="none" w:sz="0" w:space="0" w:color="auto"/>
          </w:divBdr>
        </w:div>
        <w:div w:id="82146441">
          <w:marLeft w:val="1166"/>
          <w:marRight w:val="0"/>
          <w:marTop w:val="115"/>
          <w:marBottom w:val="0"/>
          <w:divBdr>
            <w:top w:val="none" w:sz="0" w:space="0" w:color="auto"/>
            <w:left w:val="none" w:sz="0" w:space="0" w:color="auto"/>
            <w:bottom w:val="none" w:sz="0" w:space="0" w:color="auto"/>
            <w:right w:val="none" w:sz="0" w:space="0" w:color="auto"/>
          </w:divBdr>
        </w:div>
        <w:div w:id="723528844">
          <w:marLeft w:val="1166"/>
          <w:marRight w:val="0"/>
          <w:marTop w:val="115"/>
          <w:marBottom w:val="0"/>
          <w:divBdr>
            <w:top w:val="none" w:sz="0" w:space="0" w:color="auto"/>
            <w:left w:val="none" w:sz="0" w:space="0" w:color="auto"/>
            <w:bottom w:val="none" w:sz="0" w:space="0" w:color="auto"/>
            <w:right w:val="none" w:sz="0" w:space="0" w:color="auto"/>
          </w:divBdr>
        </w:div>
      </w:divsChild>
    </w:div>
    <w:div w:id="419909873">
      <w:bodyDiv w:val="1"/>
      <w:marLeft w:val="0"/>
      <w:marRight w:val="0"/>
      <w:marTop w:val="0"/>
      <w:marBottom w:val="0"/>
      <w:divBdr>
        <w:top w:val="none" w:sz="0" w:space="0" w:color="auto"/>
        <w:left w:val="none" w:sz="0" w:space="0" w:color="auto"/>
        <w:bottom w:val="none" w:sz="0" w:space="0" w:color="auto"/>
        <w:right w:val="none" w:sz="0" w:space="0" w:color="auto"/>
      </w:divBdr>
    </w:div>
    <w:div w:id="448477975">
      <w:bodyDiv w:val="1"/>
      <w:marLeft w:val="0"/>
      <w:marRight w:val="0"/>
      <w:marTop w:val="0"/>
      <w:marBottom w:val="0"/>
      <w:divBdr>
        <w:top w:val="none" w:sz="0" w:space="0" w:color="auto"/>
        <w:left w:val="none" w:sz="0" w:space="0" w:color="auto"/>
        <w:bottom w:val="none" w:sz="0" w:space="0" w:color="auto"/>
        <w:right w:val="none" w:sz="0" w:space="0" w:color="auto"/>
      </w:divBdr>
      <w:divsChild>
        <w:div w:id="476338302">
          <w:marLeft w:val="1166"/>
          <w:marRight w:val="0"/>
          <w:marTop w:val="115"/>
          <w:marBottom w:val="0"/>
          <w:divBdr>
            <w:top w:val="none" w:sz="0" w:space="0" w:color="auto"/>
            <w:left w:val="none" w:sz="0" w:space="0" w:color="auto"/>
            <w:bottom w:val="none" w:sz="0" w:space="0" w:color="auto"/>
            <w:right w:val="none" w:sz="0" w:space="0" w:color="auto"/>
          </w:divBdr>
        </w:div>
        <w:div w:id="1300496586">
          <w:marLeft w:val="547"/>
          <w:marRight w:val="0"/>
          <w:marTop w:val="134"/>
          <w:marBottom w:val="0"/>
          <w:divBdr>
            <w:top w:val="none" w:sz="0" w:space="0" w:color="auto"/>
            <w:left w:val="none" w:sz="0" w:space="0" w:color="auto"/>
            <w:bottom w:val="none" w:sz="0" w:space="0" w:color="auto"/>
            <w:right w:val="none" w:sz="0" w:space="0" w:color="auto"/>
          </w:divBdr>
        </w:div>
        <w:div w:id="1370643209">
          <w:marLeft w:val="547"/>
          <w:marRight w:val="0"/>
          <w:marTop w:val="134"/>
          <w:marBottom w:val="0"/>
          <w:divBdr>
            <w:top w:val="none" w:sz="0" w:space="0" w:color="auto"/>
            <w:left w:val="none" w:sz="0" w:space="0" w:color="auto"/>
            <w:bottom w:val="none" w:sz="0" w:space="0" w:color="auto"/>
            <w:right w:val="none" w:sz="0" w:space="0" w:color="auto"/>
          </w:divBdr>
        </w:div>
      </w:divsChild>
    </w:div>
    <w:div w:id="556671708">
      <w:bodyDiv w:val="1"/>
      <w:marLeft w:val="0"/>
      <w:marRight w:val="0"/>
      <w:marTop w:val="0"/>
      <w:marBottom w:val="0"/>
      <w:divBdr>
        <w:top w:val="none" w:sz="0" w:space="0" w:color="auto"/>
        <w:left w:val="none" w:sz="0" w:space="0" w:color="auto"/>
        <w:bottom w:val="none" w:sz="0" w:space="0" w:color="auto"/>
        <w:right w:val="none" w:sz="0" w:space="0" w:color="auto"/>
      </w:divBdr>
      <w:divsChild>
        <w:div w:id="1064062634">
          <w:marLeft w:val="1440"/>
          <w:marRight w:val="0"/>
          <w:marTop w:val="115"/>
          <w:marBottom w:val="0"/>
          <w:divBdr>
            <w:top w:val="none" w:sz="0" w:space="0" w:color="auto"/>
            <w:left w:val="none" w:sz="0" w:space="0" w:color="auto"/>
            <w:bottom w:val="none" w:sz="0" w:space="0" w:color="auto"/>
            <w:right w:val="none" w:sz="0" w:space="0" w:color="auto"/>
          </w:divBdr>
        </w:div>
        <w:div w:id="1104423328">
          <w:marLeft w:val="1440"/>
          <w:marRight w:val="0"/>
          <w:marTop w:val="115"/>
          <w:marBottom w:val="0"/>
          <w:divBdr>
            <w:top w:val="none" w:sz="0" w:space="0" w:color="auto"/>
            <w:left w:val="none" w:sz="0" w:space="0" w:color="auto"/>
            <w:bottom w:val="none" w:sz="0" w:space="0" w:color="auto"/>
            <w:right w:val="none" w:sz="0" w:space="0" w:color="auto"/>
          </w:divBdr>
        </w:div>
        <w:div w:id="1404329209">
          <w:marLeft w:val="1440"/>
          <w:marRight w:val="0"/>
          <w:marTop w:val="115"/>
          <w:marBottom w:val="0"/>
          <w:divBdr>
            <w:top w:val="none" w:sz="0" w:space="0" w:color="auto"/>
            <w:left w:val="none" w:sz="0" w:space="0" w:color="auto"/>
            <w:bottom w:val="none" w:sz="0" w:space="0" w:color="auto"/>
            <w:right w:val="none" w:sz="0" w:space="0" w:color="auto"/>
          </w:divBdr>
        </w:div>
        <w:div w:id="820779406">
          <w:marLeft w:val="1440"/>
          <w:marRight w:val="0"/>
          <w:marTop w:val="115"/>
          <w:marBottom w:val="0"/>
          <w:divBdr>
            <w:top w:val="none" w:sz="0" w:space="0" w:color="auto"/>
            <w:left w:val="none" w:sz="0" w:space="0" w:color="auto"/>
            <w:bottom w:val="none" w:sz="0" w:space="0" w:color="auto"/>
            <w:right w:val="none" w:sz="0" w:space="0" w:color="auto"/>
          </w:divBdr>
        </w:div>
        <w:div w:id="2075466244">
          <w:marLeft w:val="1440"/>
          <w:marRight w:val="0"/>
          <w:marTop w:val="115"/>
          <w:marBottom w:val="0"/>
          <w:divBdr>
            <w:top w:val="none" w:sz="0" w:space="0" w:color="auto"/>
            <w:left w:val="none" w:sz="0" w:space="0" w:color="auto"/>
            <w:bottom w:val="none" w:sz="0" w:space="0" w:color="auto"/>
            <w:right w:val="none" w:sz="0" w:space="0" w:color="auto"/>
          </w:divBdr>
        </w:div>
      </w:divsChild>
    </w:div>
    <w:div w:id="607277433">
      <w:bodyDiv w:val="1"/>
      <w:marLeft w:val="0"/>
      <w:marRight w:val="0"/>
      <w:marTop w:val="0"/>
      <w:marBottom w:val="0"/>
      <w:divBdr>
        <w:top w:val="none" w:sz="0" w:space="0" w:color="auto"/>
        <w:left w:val="none" w:sz="0" w:space="0" w:color="auto"/>
        <w:bottom w:val="none" w:sz="0" w:space="0" w:color="auto"/>
        <w:right w:val="none" w:sz="0" w:space="0" w:color="auto"/>
      </w:divBdr>
      <w:divsChild>
        <w:div w:id="1352992129">
          <w:marLeft w:val="1800"/>
          <w:marRight w:val="0"/>
          <w:marTop w:val="134"/>
          <w:marBottom w:val="0"/>
          <w:divBdr>
            <w:top w:val="none" w:sz="0" w:space="0" w:color="auto"/>
            <w:left w:val="none" w:sz="0" w:space="0" w:color="auto"/>
            <w:bottom w:val="none" w:sz="0" w:space="0" w:color="auto"/>
            <w:right w:val="none" w:sz="0" w:space="0" w:color="auto"/>
          </w:divBdr>
        </w:div>
        <w:div w:id="1917126741">
          <w:marLeft w:val="1800"/>
          <w:marRight w:val="0"/>
          <w:marTop w:val="134"/>
          <w:marBottom w:val="0"/>
          <w:divBdr>
            <w:top w:val="none" w:sz="0" w:space="0" w:color="auto"/>
            <w:left w:val="none" w:sz="0" w:space="0" w:color="auto"/>
            <w:bottom w:val="none" w:sz="0" w:space="0" w:color="auto"/>
            <w:right w:val="none" w:sz="0" w:space="0" w:color="auto"/>
          </w:divBdr>
        </w:div>
      </w:divsChild>
    </w:div>
    <w:div w:id="706877278">
      <w:bodyDiv w:val="1"/>
      <w:marLeft w:val="0"/>
      <w:marRight w:val="0"/>
      <w:marTop w:val="0"/>
      <w:marBottom w:val="0"/>
      <w:divBdr>
        <w:top w:val="none" w:sz="0" w:space="0" w:color="auto"/>
        <w:left w:val="none" w:sz="0" w:space="0" w:color="auto"/>
        <w:bottom w:val="none" w:sz="0" w:space="0" w:color="auto"/>
        <w:right w:val="none" w:sz="0" w:space="0" w:color="auto"/>
      </w:divBdr>
      <w:divsChild>
        <w:div w:id="258678151">
          <w:marLeft w:val="432"/>
          <w:marRight w:val="0"/>
          <w:marTop w:val="120"/>
          <w:marBottom w:val="120"/>
          <w:divBdr>
            <w:top w:val="none" w:sz="0" w:space="0" w:color="auto"/>
            <w:left w:val="none" w:sz="0" w:space="0" w:color="auto"/>
            <w:bottom w:val="none" w:sz="0" w:space="0" w:color="auto"/>
            <w:right w:val="none" w:sz="0" w:space="0" w:color="auto"/>
          </w:divBdr>
        </w:div>
        <w:div w:id="136656048">
          <w:marLeft w:val="432"/>
          <w:marRight w:val="0"/>
          <w:marTop w:val="120"/>
          <w:marBottom w:val="120"/>
          <w:divBdr>
            <w:top w:val="none" w:sz="0" w:space="0" w:color="auto"/>
            <w:left w:val="none" w:sz="0" w:space="0" w:color="auto"/>
            <w:bottom w:val="none" w:sz="0" w:space="0" w:color="auto"/>
            <w:right w:val="none" w:sz="0" w:space="0" w:color="auto"/>
          </w:divBdr>
        </w:div>
        <w:div w:id="1766002086">
          <w:marLeft w:val="432"/>
          <w:marRight w:val="0"/>
          <w:marTop w:val="120"/>
          <w:marBottom w:val="120"/>
          <w:divBdr>
            <w:top w:val="none" w:sz="0" w:space="0" w:color="auto"/>
            <w:left w:val="none" w:sz="0" w:space="0" w:color="auto"/>
            <w:bottom w:val="none" w:sz="0" w:space="0" w:color="auto"/>
            <w:right w:val="none" w:sz="0" w:space="0" w:color="auto"/>
          </w:divBdr>
        </w:div>
      </w:divsChild>
    </w:div>
    <w:div w:id="781387633">
      <w:bodyDiv w:val="1"/>
      <w:marLeft w:val="0"/>
      <w:marRight w:val="0"/>
      <w:marTop w:val="0"/>
      <w:marBottom w:val="0"/>
      <w:divBdr>
        <w:top w:val="none" w:sz="0" w:space="0" w:color="auto"/>
        <w:left w:val="none" w:sz="0" w:space="0" w:color="auto"/>
        <w:bottom w:val="none" w:sz="0" w:space="0" w:color="auto"/>
        <w:right w:val="none" w:sz="0" w:space="0" w:color="auto"/>
      </w:divBdr>
      <w:divsChild>
        <w:div w:id="578947576">
          <w:marLeft w:val="1166"/>
          <w:marRight w:val="0"/>
          <w:marTop w:val="115"/>
          <w:marBottom w:val="0"/>
          <w:divBdr>
            <w:top w:val="none" w:sz="0" w:space="0" w:color="auto"/>
            <w:left w:val="none" w:sz="0" w:space="0" w:color="auto"/>
            <w:bottom w:val="none" w:sz="0" w:space="0" w:color="auto"/>
            <w:right w:val="none" w:sz="0" w:space="0" w:color="auto"/>
          </w:divBdr>
        </w:div>
        <w:div w:id="728962654">
          <w:marLeft w:val="1166"/>
          <w:marRight w:val="0"/>
          <w:marTop w:val="115"/>
          <w:marBottom w:val="0"/>
          <w:divBdr>
            <w:top w:val="none" w:sz="0" w:space="0" w:color="auto"/>
            <w:left w:val="none" w:sz="0" w:space="0" w:color="auto"/>
            <w:bottom w:val="none" w:sz="0" w:space="0" w:color="auto"/>
            <w:right w:val="none" w:sz="0" w:space="0" w:color="auto"/>
          </w:divBdr>
        </w:div>
      </w:divsChild>
    </w:div>
    <w:div w:id="797994590">
      <w:bodyDiv w:val="1"/>
      <w:marLeft w:val="0"/>
      <w:marRight w:val="0"/>
      <w:marTop w:val="0"/>
      <w:marBottom w:val="0"/>
      <w:divBdr>
        <w:top w:val="none" w:sz="0" w:space="0" w:color="auto"/>
        <w:left w:val="none" w:sz="0" w:space="0" w:color="auto"/>
        <w:bottom w:val="none" w:sz="0" w:space="0" w:color="auto"/>
        <w:right w:val="none" w:sz="0" w:space="0" w:color="auto"/>
      </w:divBdr>
    </w:div>
    <w:div w:id="812261842">
      <w:bodyDiv w:val="1"/>
      <w:marLeft w:val="0"/>
      <w:marRight w:val="0"/>
      <w:marTop w:val="0"/>
      <w:marBottom w:val="0"/>
      <w:divBdr>
        <w:top w:val="none" w:sz="0" w:space="0" w:color="auto"/>
        <w:left w:val="none" w:sz="0" w:space="0" w:color="auto"/>
        <w:bottom w:val="none" w:sz="0" w:space="0" w:color="auto"/>
        <w:right w:val="none" w:sz="0" w:space="0" w:color="auto"/>
      </w:divBdr>
      <w:divsChild>
        <w:div w:id="1386024546">
          <w:marLeft w:val="547"/>
          <w:marRight w:val="0"/>
          <w:marTop w:val="0"/>
          <w:marBottom w:val="200"/>
          <w:divBdr>
            <w:top w:val="none" w:sz="0" w:space="0" w:color="auto"/>
            <w:left w:val="none" w:sz="0" w:space="0" w:color="auto"/>
            <w:bottom w:val="none" w:sz="0" w:space="0" w:color="auto"/>
            <w:right w:val="none" w:sz="0" w:space="0" w:color="auto"/>
          </w:divBdr>
        </w:div>
      </w:divsChild>
    </w:div>
    <w:div w:id="850950945">
      <w:bodyDiv w:val="1"/>
      <w:marLeft w:val="0"/>
      <w:marRight w:val="0"/>
      <w:marTop w:val="0"/>
      <w:marBottom w:val="0"/>
      <w:divBdr>
        <w:top w:val="none" w:sz="0" w:space="0" w:color="auto"/>
        <w:left w:val="none" w:sz="0" w:space="0" w:color="auto"/>
        <w:bottom w:val="none" w:sz="0" w:space="0" w:color="auto"/>
        <w:right w:val="none" w:sz="0" w:space="0" w:color="auto"/>
      </w:divBdr>
      <w:divsChild>
        <w:div w:id="676733136">
          <w:marLeft w:val="806"/>
          <w:marRight w:val="0"/>
          <w:marTop w:val="134"/>
          <w:marBottom w:val="0"/>
          <w:divBdr>
            <w:top w:val="none" w:sz="0" w:space="0" w:color="auto"/>
            <w:left w:val="none" w:sz="0" w:space="0" w:color="auto"/>
            <w:bottom w:val="none" w:sz="0" w:space="0" w:color="auto"/>
            <w:right w:val="none" w:sz="0" w:space="0" w:color="auto"/>
          </w:divBdr>
        </w:div>
        <w:div w:id="758526015">
          <w:marLeft w:val="806"/>
          <w:marRight w:val="0"/>
          <w:marTop w:val="134"/>
          <w:marBottom w:val="0"/>
          <w:divBdr>
            <w:top w:val="none" w:sz="0" w:space="0" w:color="auto"/>
            <w:left w:val="none" w:sz="0" w:space="0" w:color="auto"/>
            <w:bottom w:val="none" w:sz="0" w:space="0" w:color="auto"/>
            <w:right w:val="none" w:sz="0" w:space="0" w:color="auto"/>
          </w:divBdr>
        </w:div>
        <w:div w:id="139657430">
          <w:marLeft w:val="1440"/>
          <w:marRight w:val="0"/>
          <w:marTop w:val="115"/>
          <w:marBottom w:val="0"/>
          <w:divBdr>
            <w:top w:val="none" w:sz="0" w:space="0" w:color="auto"/>
            <w:left w:val="none" w:sz="0" w:space="0" w:color="auto"/>
            <w:bottom w:val="none" w:sz="0" w:space="0" w:color="auto"/>
            <w:right w:val="none" w:sz="0" w:space="0" w:color="auto"/>
          </w:divBdr>
        </w:div>
        <w:div w:id="1731270268">
          <w:marLeft w:val="1440"/>
          <w:marRight w:val="0"/>
          <w:marTop w:val="115"/>
          <w:marBottom w:val="0"/>
          <w:divBdr>
            <w:top w:val="none" w:sz="0" w:space="0" w:color="auto"/>
            <w:left w:val="none" w:sz="0" w:space="0" w:color="auto"/>
            <w:bottom w:val="none" w:sz="0" w:space="0" w:color="auto"/>
            <w:right w:val="none" w:sz="0" w:space="0" w:color="auto"/>
          </w:divBdr>
        </w:div>
        <w:div w:id="1587835206">
          <w:marLeft w:val="806"/>
          <w:marRight w:val="0"/>
          <w:marTop w:val="134"/>
          <w:marBottom w:val="0"/>
          <w:divBdr>
            <w:top w:val="none" w:sz="0" w:space="0" w:color="auto"/>
            <w:left w:val="none" w:sz="0" w:space="0" w:color="auto"/>
            <w:bottom w:val="none" w:sz="0" w:space="0" w:color="auto"/>
            <w:right w:val="none" w:sz="0" w:space="0" w:color="auto"/>
          </w:divBdr>
        </w:div>
      </w:divsChild>
    </w:div>
    <w:div w:id="864749364">
      <w:bodyDiv w:val="1"/>
      <w:marLeft w:val="0"/>
      <w:marRight w:val="0"/>
      <w:marTop w:val="0"/>
      <w:marBottom w:val="0"/>
      <w:divBdr>
        <w:top w:val="none" w:sz="0" w:space="0" w:color="auto"/>
        <w:left w:val="none" w:sz="0" w:space="0" w:color="auto"/>
        <w:bottom w:val="none" w:sz="0" w:space="0" w:color="auto"/>
        <w:right w:val="none" w:sz="0" w:space="0" w:color="auto"/>
      </w:divBdr>
      <w:divsChild>
        <w:div w:id="202403724">
          <w:marLeft w:val="547"/>
          <w:marRight w:val="0"/>
          <w:marTop w:val="134"/>
          <w:marBottom w:val="0"/>
          <w:divBdr>
            <w:top w:val="none" w:sz="0" w:space="0" w:color="auto"/>
            <w:left w:val="none" w:sz="0" w:space="0" w:color="auto"/>
            <w:bottom w:val="none" w:sz="0" w:space="0" w:color="auto"/>
            <w:right w:val="none" w:sz="0" w:space="0" w:color="auto"/>
          </w:divBdr>
        </w:div>
        <w:div w:id="745227730">
          <w:marLeft w:val="547"/>
          <w:marRight w:val="0"/>
          <w:marTop w:val="134"/>
          <w:marBottom w:val="0"/>
          <w:divBdr>
            <w:top w:val="none" w:sz="0" w:space="0" w:color="auto"/>
            <w:left w:val="none" w:sz="0" w:space="0" w:color="auto"/>
            <w:bottom w:val="none" w:sz="0" w:space="0" w:color="auto"/>
            <w:right w:val="none" w:sz="0" w:space="0" w:color="auto"/>
          </w:divBdr>
        </w:div>
        <w:div w:id="1240288676">
          <w:marLeft w:val="547"/>
          <w:marRight w:val="0"/>
          <w:marTop w:val="134"/>
          <w:marBottom w:val="0"/>
          <w:divBdr>
            <w:top w:val="none" w:sz="0" w:space="0" w:color="auto"/>
            <w:left w:val="none" w:sz="0" w:space="0" w:color="auto"/>
            <w:bottom w:val="none" w:sz="0" w:space="0" w:color="auto"/>
            <w:right w:val="none" w:sz="0" w:space="0" w:color="auto"/>
          </w:divBdr>
        </w:div>
        <w:div w:id="1648238753">
          <w:marLeft w:val="547"/>
          <w:marRight w:val="0"/>
          <w:marTop w:val="134"/>
          <w:marBottom w:val="0"/>
          <w:divBdr>
            <w:top w:val="none" w:sz="0" w:space="0" w:color="auto"/>
            <w:left w:val="none" w:sz="0" w:space="0" w:color="auto"/>
            <w:bottom w:val="none" w:sz="0" w:space="0" w:color="auto"/>
            <w:right w:val="none" w:sz="0" w:space="0" w:color="auto"/>
          </w:divBdr>
        </w:div>
        <w:div w:id="916477559">
          <w:marLeft w:val="547"/>
          <w:marRight w:val="0"/>
          <w:marTop w:val="134"/>
          <w:marBottom w:val="0"/>
          <w:divBdr>
            <w:top w:val="none" w:sz="0" w:space="0" w:color="auto"/>
            <w:left w:val="none" w:sz="0" w:space="0" w:color="auto"/>
            <w:bottom w:val="none" w:sz="0" w:space="0" w:color="auto"/>
            <w:right w:val="none" w:sz="0" w:space="0" w:color="auto"/>
          </w:divBdr>
        </w:div>
        <w:div w:id="171065763">
          <w:marLeft w:val="547"/>
          <w:marRight w:val="0"/>
          <w:marTop w:val="134"/>
          <w:marBottom w:val="0"/>
          <w:divBdr>
            <w:top w:val="none" w:sz="0" w:space="0" w:color="auto"/>
            <w:left w:val="none" w:sz="0" w:space="0" w:color="auto"/>
            <w:bottom w:val="none" w:sz="0" w:space="0" w:color="auto"/>
            <w:right w:val="none" w:sz="0" w:space="0" w:color="auto"/>
          </w:divBdr>
        </w:div>
      </w:divsChild>
    </w:div>
    <w:div w:id="987199321">
      <w:bodyDiv w:val="1"/>
      <w:marLeft w:val="0"/>
      <w:marRight w:val="0"/>
      <w:marTop w:val="0"/>
      <w:marBottom w:val="0"/>
      <w:divBdr>
        <w:top w:val="none" w:sz="0" w:space="0" w:color="auto"/>
        <w:left w:val="none" w:sz="0" w:space="0" w:color="auto"/>
        <w:bottom w:val="none" w:sz="0" w:space="0" w:color="auto"/>
        <w:right w:val="none" w:sz="0" w:space="0" w:color="auto"/>
      </w:divBdr>
      <w:divsChild>
        <w:div w:id="1357536874">
          <w:marLeft w:val="432"/>
          <w:marRight w:val="0"/>
          <w:marTop w:val="120"/>
          <w:marBottom w:val="120"/>
          <w:divBdr>
            <w:top w:val="none" w:sz="0" w:space="0" w:color="auto"/>
            <w:left w:val="none" w:sz="0" w:space="0" w:color="auto"/>
            <w:bottom w:val="none" w:sz="0" w:space="0" w:color="auto"/>
            <w:right w:val="none" w:sz="0" w:space="0" w:color="auto"/>
          </w:divBdr>
        </w:div>
        <w:div w:id="1375471688">
          <w:marLeft w:val="432"/>
          <w:marRight w:val="0"/>
          <w:marTop w:val="125"/>
          <w:marBottom w:val="0"/>
          <w:divBdr>
            <w:top w:val="none" w:sz="0" w:space="0" w:color="auto"/>
            <w:left w:val="none" w:sz="0" w:space="0" w:color="auto"/>
            <w:bottom w:val="none" w:sz="0" w:space="0" w:color="auto"/>
            <w:right w:val="none" w:sz="0" w:space="0" w:color="auto"/>
          </w:divBdr>
        </w:div>
        <w:div w:id="846749798">
          <w:marLeft w:val="432"/>
          <w:marRight w:val="0"/>
          <w:marTop w:val="125"/>
          <w:marBottom w:val="0"/>
          <w:divBdr>
            <w:top w:val="none" w:sz="0" w:space="0" w:color="auto"/>
            <w:left w:val="none" w:sz="0" w:space="0" w:color="auto"/>
            <w:bottom w:val="none" w:sz="0" w:space="0" w:color="auto"/>
            <w:right w:val="none" w:sz="0" w:space="0" w:color="auto"/>
          </w:divBdr>
        </w:div>
        <w:div w:id="977370833">
          <w:marLeft w:val="432"/>
          <w:marRight w:val="0"/>
          <w:marTop w:val="125"/>
          <w:marBottom w:val="0"/>
          <w:divBdr>
            <w:top w:val="none" w:sz="0" w:space="0" w:color="auto"/>
            <w:left w:val="none" w:sz="0" w:space="0" w:color="auto"/>
            <w:bottom w:val="none" w:sz="0" w:space="0" w:color="auto"/>
            <w:right w:val="none" w:sz="0" w:space="0" w:color="auto"/>
          </w:divBdr>
        </w:div>
      </w:divsChild>
    </w:div>
    <w:div w:id="1018313271">
      <w:bodyDiv w:val="1"/>
      <w:marLeft w:val="0"/>
      <w:marRight w:val="0"/>
      <w:marTop w:val="0"/>
      <w:marBottom w:val="0"/>
      <w:divBdr>
        <w:top w:val="none" w:sz="0" w:space="0" w:color="auto"/>
        <w:left w:val="none" w:sz="0" w:space="0" w:color="auto"/>
        <w:bottom w:val="none" w:sz="0" w:space="0" w:color="auto"/>
        <w:right w:val="none" w:sz="0" w:space="0" w:color="auto"/>
      </w:divBdr>
      <w:divsChild>
        <w:div w:id="1786655619">
          <w:marLeft w:val="547"/>
          <w:marRight w:val="0"/>
          <w:marTop w:val="134"/>
          <w:marBottom w:val="0"/>
          <w:divBdr>
            <w:top w:val="none" w:sz="0" w:space="0" w:color="auto"/>
            <w:left w:val="none" w:sz="0" w:space="0" w:color="auto"/>
            <w:bottom w:val="none" w:sz="0" w:space="0" w:color="auto"/>
            <w:right w:val="none" w:sz="0" w:space="0" w:color="auto"/>
          </w:divBdr>
        </w:div>
        <w:div w:id="1598950643">
          <w:marLeft w:val="547"/>
          <w:marRight w:val="0"/>
          <w:marTop w:val="134"/>
          <w:marBottom w:val="0"/>
          <w:divBdr>
            <w:top w:val="none" w:sz="0" w:space="0" w:color="auto"/>
            <w:left w:val="none" w:sz="0" w:space="0" w:color="auto"/>
            <w:bottom w:val="none" w:sz="0" w:space="0" w:color="auto"/>
            <w:right w:val="none" w:sz="0" w:space="0" w:color="auto"/>
          </w:divBdr>
        </w:div>
        <w:div w:id="447965803">
          <w:marLeft w:val="1166"/>
          <w:marRight w:val="0"/>
          <w:marTop w:val="115"/>
          <w:marBottom w:val="0"/>
          <w:divBdr>
            <w:top w:val="none" w:sz="0" w:space="0" w:color="auto"/>
            <w:left w:val="none" w:sz="0" w:space="0" w:color="auto"/>
            <w:bottom w:val="none" w:sz="0" w:space="0" w:color="auto"/>
            <w:right w:val="none" w:sz="0" w:space="0" w:color="auto"/>
          </w:divBdr>
        </w:div>
      </w:divsChild>
    </w:div>
    <w:div w:id="1031034265">
      <w:bodyDiv w:val="1"/>
      <w:marLeft w:val="0"/>
      <w:marRight w:val="0"/>
      <w:marTop w:val="0"/>
      <w:marBottom w:val="0"/>
      <w:divBdr>
        <w:top w:val="none" w:sz="0" w:space="0" w:color="auto"/>
        <w:left w:val="none" w:sz="0" w:space="0" w:color="auto"/>
        <w:bottom w:val="none" w:sz="0" w:space="0" w:color="auto"/>
        <w:right w:val="none" w:sz="0" w:space="0" w:color="auto"/>
      </w:divBdr>
      <w:divsChild>
        <w:div w:id="244994723">
          <w:marLeft w:val="547"/>
          <w:marRight w:val="0"/>
          <w:marTop w:val="0"/>
          <w:marBottom w:val="200"/>
          <w:divBdr>
            <w:top w:val="none" w:sz="0" w:space="0" w:color="auto"/>
            <w:left w:val="none" w:sz="0" w:space="0" w:color="auto"/>
            <w:bottom w:val="none" w:sz="0" w:space="0" w:color="auto"/>
            <w:right w:val="none" w:sz="0" w:space="0" w:color="auto"/>
          </w:divBdr>
        </w:div>
        <w:div w:id="1294480643">
          <w:marLeft w:val="547"/>
          <w:marRight w:val="0"/>
          <w:marTop w:val="0"/>
          <w:marBottom w:val="200"/>
          <w:divBdr>
            <w:top w:val="none" w:sz="0" w:space="0" w:color="auto"/>
            <w:left w:val="none" w:sz="0" w:space="0" w:color="auto"/>
            <w:bottom w:val="none" w:sz="0" w:space="0" w:color="auto"/>
            <w:right w:val="none" w:sz="0" w:space="0" w:color="auto"/>
          </w:divBdr>
        </w:div>
      </w:divsChild>
    </w:div>
    <w:div w:id="1054546538">
      <w:bodyDiv w:val="1"/>
      <w:marLeft w:val="0"/>
      <w:marRight w:val="0"/>
      <w:marTop w:val="0"/>
      <w:marBottom w:val="0"/>
      <w:divBdr>
        <w:top w:val="none" w:sz="0" w:space="0" w:color="auto"/>
        <w:left w:val="none" w:sz="0" w:space="0" w:color="auto"/>
        <w:bottom w:val="none" w:sz="0" w:space="0" w:color="auto"/>
        <w:right w:val="none" w:sz="0" w:space="0" w:color="auto"/>
      </w:divBdr>
      <w:divsChild>
        <w:div w:id="1199395525">
          <w:marLeft w:val="547"/>
          <w:marRight w:val="0"/>
          <w:marTop w:val="0"/>
          <w:marBottom w:val="200"/>
          <w:divBdr>
            <w:top w:val="none" w:sz="0" w:space="0" w:color="auto"/>
            <w:left w:val="none" w:sz="0" w:space="0" w:color="auto"/>
            <w:bottom w:val="none" w:sz="0" w:space="0" w:color="auto"/>
            <w:right w:val="none" w:sz="0" w:space="0" w:color="auto"/>
          </w:divBdr>
        </w:div>
        <w:div w:id="1957516979">
          <w:marLeft w:val="547"/>
          <w:marRight w:val="0"/>
          <w:marTop w:val="0"/>
          <w:marBottom w:val="200"/>
          <w:divBdr>
            <w:top w:val="none" w:sz="0" w:space="0" w:color="auto"/>
            <w:left w:val="none" w:sz="0" w:space="0" w:color="auto"/>
            <w:bottom w:val="none" w:sz="0" w:space="0" w:color="auto"/>
            <w:right w:val="none" w:sz="0" w:space="0" w:color="auto"/>
          </w:divBdr>
        </w:div>
      </w:divsChild>
    </w:div>
    <w:div w:id="1182162212">
      <w:bodyDiv w:val="1"/>
      <w:marLeft w:val="0"/>
      <w:marRight w:val="0"/>
      <w:marTop w:val="0"/>
      <w:marBottom w:val="0"/>
      <w:divBdr>
        <w:top w:val="none" w:sz="0" w:space="0" w:color="auto"/>
        <w:left w:val="none" w:sz="0" w:space="0" w:color="auto"/>
        <w:bottom w:val="none" w:sz="0" w:space="0" w:color="auto"/>
        <w:right w:val="none" w:sz="0" w:space="0" w:color="auto"/>
      </w:divBdr>
      <w:divsChild>
        <w:div w:id="1082066720">
          <w:marLeft w:val="547"/>
          <w:marRight w:val="0"/>
          <w:marTop w:val="115"/>
          <w:marBottom w:val="0"/>
          <w:divBdr>
            <w:top w:val="none" w:sz="0" w:space="0" w:color="auto"/>
            <w:left w:val="none" w:sz="0" w:space="0" w:color="auto"/>
            <w:bottom w:val="none" w:sz="0" w:space="0" w:color="auto"/>
            <w:right w:val="none" w:sz="0" w:space="0" w:color="auto"/>
          </w:divBdr>
        </w:div>
        <w:div w:id="1511411083">
          <w:marLeft w:val="547"/>
          <w:marRight w:val="0"/>
          <w:marTop w:val="115"/>
          <w:marBottom w:val="0"/>
          <w:divBdr>
            <w:top w:val="none" w:sz="0" w:space="0" w:color="auto"/>
            <w:left w:val="none" w:sz="0" w:space="0" w:color="auto"/>
            <w:bottom w:val="none" w:sz="0" w:space="0" w:color="auto"/>
            <w:right w:val="none" w:sz="0" w:space="0" w:color="auto"/>
          </w:divBdr>
        </w:div>
        <w:div w:id="590969314">
          <w:marLeft w:val="547"/>
          <w:marRight w:val="0"/>
          <w:marTop w:val="115"/>
          <w:marBottom w:val="0"/>
          <w:divBdr>
            <w:top w:val="none" w:sz="0" w:space="0" w:color="auto"/>
            <w:left w:val="none" w:sz="0" w:space="0" w:color="auto"/>
            <w:bottom w:val="none" w:sz="0" w:space="0" w:color="auto"/>
            <w:right w:val="none" w:sz="0" w:space="0" w:color="auto"/>
          </w:divBdr>
        </w:div>
        <w:div w:id="586772533">
          <w:marLeft w:val="547"/>
          <w:marRight w:val="0"/>
          <w:marTop w:val="115"/>
          <w:marBottom w:val="0"/>
          <w:divBdr>
            <w:top w:val="none" w:sz="0" w:space="0" w:color="auto"/>
            <w:left w:val="none" w:sz="0" w:space="0" w:color="auto"/>
            <w:bottom w:val="none" w:sz="0" w:space="0" w:color="auto"/>
            <w:right w:val="none" w:sz="0" w:space="0" w:color="auto"/>
          </w:divBdr>
        </w:div>
        <w:div w:id="70125420">
          <w:marLeft w:val="547"/>
          <w:marRight w:val="0"/>
          <w:marTop w:val="115"/>
          <w:marBottom w:val="0"/>
          <w:divBdr>
            <w:top w:val="none" w:sz="0" w:space="0" w:color="auto"/>
            <w:left w:val="none" w:sz="0" w:space="0" w:color="auto"/>
            <w:bottom w:val="none" w:sz="0" w:space="0" w:color="auto"/>
            <w:right w:val="none" w:sz="0" w:space="0" w:color="auto"/>
          </w:divBdr>
        </w:div>
      </w:divsChild>
    </w:div>
    <w:div w:id="1245916711">
      <w:bodyDiv w:val="1"/>
      <w:marLeft w:val="0"/>
      <w:marRight w:val="0"/>
      <w:marTop w:val="0"/>
      <w:marBottom w:val="0"/>
      <w:divBdr>
        <w:top w:val="none" w:sz="0" w:space="0" w:color="auto"/>
        <w:left w:val="none" w:sz="0" w:space="0" w:color="auto"/>
        <w:bottom w:val="none" w:sz="0" w:space="0" w:color="auto"/>
        <w:right w:val="none" w:sz="0" w:space="0" w:color="auto"/>
      </w:divBdr>
      <w:divsChild>
        <w:div w:id="1623145580">
          <w:marLeft w:val="1166"/>
          <w:marRight w:val="0"/>
          <w:marTop w:val="115"/>
          <w:marBottom w:val="0"/>
          <w:divBdr>
            <w:top w:val="none" w:sz="0" w:space="0" w:color="auto"/>
            <w:left w:val="none" w:sz="0" w:space="0" w:color="auto"/>
            <w:bottom w:val="none" w:sz="0" w:space="0" w:color="auto"/>
            <w:right w:val="none" w:sz="0" w:space="0" w:color="auto"/>
          </w:divBdr>
        </w:div>
        <w:div w:id="953053832">
          <w:marLeft w:val="1166"/>
          <w:marRight w:val="0"/>
          <w:marTop w:val="115"/>
          <w:marBottom w:val="0"/>
          <w:divBdr>
            <w:top w:val="none" w:sz="0" w:space="0" w:color="auto"/>
            <w:left w:val="none" w:sz="0" w:space="0" w:color="auto"/>
            <w:bottom w:val="none" w:sz="0" w:space="0" w:color="auto"/>
            <w:right w:val="none" w:sz="0" w:space="0" w:color="auto"/>
          </w:divBdr>
        </w:div>
        <w:div w:id="1665233159">
          <w:marLeft w:val="1166"/>
          <w:marRight w:val="0"/>
          <w:marTop w:val="115"/>
          <w:marBottom w:val="0"/>
          <w:divBdr>
            <w:top w:val="none" w:sz="0" w:space="0" w:color="auto"/>
            <w:left w:val="none" w:sz="0" w:space="0" w:color="auto"/>
            <w:bottom w:val="none" w:sz="0" w:space="0" w:color="auto"/>
            <w:right w:val="none" w:sz="0" w:space="0" w:color="auto"/>
          </w:divBdr>
        </w:div>
        <w:div w:id="515653153">
          <w:marLeft w:val="1166"/>
          <w:marRight w:val="0"/>
          <w:marTop w:val="115"/>
          <w:marBottom w:val="0"/>
          <w:divBdr>
            <w:top w:val="none" w:sz="0" w:space="0" w:color="auto"/>
            <w:left w:val="none" w:sz="0" w:space="0" w:color="auto"/>
            <w:bottom w:val="none" w:sz="0" w:space="0" w:color="auto"/>
            <w:right w:val="none" w:sz="0" w:space="0" w:color="auto"/>
          </w:divBdr>
        </w:div>
        <w:div w:id="1132021536">
          <w:marLeft w:val="1166"/>
          <w:marRight w:val="0"/>
          <w:marTop w:val="115"/>
          <w:marBottom w:val="0"/>
          <w:divBdr>
            <w:top w:val="none" w:sz="0" w:space="0" w:color="auto"/>
            <w:left w:val="none" w:sz="0" w:space="0" w:color="auto"/>
            <w:bottom w:val="none" w:sz="0" w:space="0" w:color="auto"/>
            <w:right w:val="none" w:sz="0" w:space="0" w:color="auto"/>
          </w:divBdr>
        </w:div>
        <w:div w:id="978999406">
          <w:marLeft w:val="1166"/>
          <w:marRight w:val="0"/>
          <w:marTop w:val="115"/>
          <w:marBottom w:val="0"/>
          <w:divBdr>
            <w:top w:val="none" w:sz="0" w:space="0" w:color="auto"/>
            <w:left w:val="none" w:sz="0" w:space="0" w:color="auto"/>
            <w:bottom w:val="none" w:sz="0" w:space="0" w:color="auto"/>
            <w:right w:val="none" w:sz="0" w:space="0" w:color="auto"/>
          </w:divBdr>
        </w:div>
        <w:div w:id="740715325">
          <w:marLeft w:val="1166"/>
          <w:marRight w:val="0"/>
          <w:marTop w:val="115"/>
          <w:marBottom w:val="0"/>
          <w:divBdr>
            <w:top w:val="none" w:sz="0" w:space="0" w:color="auto"/>
            <w:left w:val="none" w:sz="0" w:space="0" w:color="auto"/>
            <w:bottom w:val="none" w:sz="0" w:space="0" w:color="auto"/>
            <w:right w:val="none" w:sz="0" w:space="0" w:color="auto"/>
          </w:divBdr>
        </w:div>
        <w:div w:id="932323118">
          <w:marLeft w:val="1166"/>
          <w:marRight w:val="0"/>
          <w:marTop w:val="115"/>
          <w:marBottom w:val="0"/>
          <w:divBdr>
            <w:top w:val="none" w:sz="0" w:space="0" w:color="auto"/>
            <w:left w:val="none" w:sz="0" w:space="0" w:color="auto"/>
            <w:bottom w:val="none" w:sz="0" w:space="0" w:color="auto"/>
            <w:right w:val="none" w:sz="0" w:space="0" w:color="auto"/>
          </w:divBdr>
        </w:div>
      </w:divsChild>
    </w:div>
    <w:div w:id="1356151499">
      <w:bodyDiv w:val="1"/>
      <w:marLeft w:val="0"/>
      <w:marRight w:val="0"/>
      <w:marTop w:val="0"/>
      <w:marBottom w:val="0"/>
      <w:divBdr>
        <w:top w:val="none" w:sz="0" w:space="0" w:color="auto"/>
        <w:left w:val="none" w:sz="0" w:space="0" w:color="auto"/>
        <w:bottom w:val="none" w:sz="0" w:space="0" w:color="auto"/>
        <w:right w:val="none" w:sz="0" w:space="0" w:color="auto"/>
      </w:divBdr>
      <w:divsChild>
        <w:div w:id="1997606264">
          <w:marLeft w:val="547"/>
          <w:marRight w:val="0"/>
          <w:marTop w:val="0"/>
          <w:marBottom w:val="200"/>
          <w:divBdr>
            <w:top w:val="none" w:sz="0" w:space="0" w:color="auto"/>
            <w:left w:val="none" w:sz="0" w:space="0" w:color="auto"/>
            <w:bottom w:val="none" w:sz="0" w:space="0" w:color="auto"/>
            <w:right w:val="none" w:sz="0" w:space="0" w:color="auto"/>
          </w:divBdr>
        </w:div>
        <w:div w:id="1155142290">
          <w:marLeft w:val="547"/>
          <w:marRight w:val="0"/>
          <w:marTop w:val="0"/>
          <w:marBottom w:val="200"/>
          <w:divBdr>
            <w:top w:val="none" w:sz="0" w:space="0" w:color="auto"/>
            <w:left w:val="none" w:sz="0" w:space="0" w:color="auto"/>
            <w:bottom w:val="none" w:sz="0" w:space="0" w:color="auto"/>
            <w:right w:val="none" w:sz="0" w:space="0" w:color="auto"/>
          </w:divBdr>
        </w:div>
        <w:div w:id="1544749882">
          <w:marLeft w:val="547"/>
          <w:marRight w:val="0"/>
          <w:marTop w:val="0"/>
          <w:marBottom w:val="200"/>
          <w:divBdr>
            <w:top w:val="none" w:sz="0" w:space="0" w:color="auto"/>
            <w:left w:val="none" w:sz="0" w:space="0" w:color="auto"/>
            <w:bottom w:val="none" w:sz="0" w:space="0" w:color="auto"/>
            <w:right w:val="none" w:sz="0" w:space="0" w:color="auto"/>
          </w:divBdr>
        </w:div>
      </w:divsChild>
    </w:div>
    <w:div w:id="1399983682">
      <w:bodyDiv w:val="1"/>
      <w:marLeft w:val="0"/>
      <w:marRight w:val="0"/>
      <w:marTop w:val="0"/>
      <w:marBottom w:val="0"/>
      <w:divBdr>
        <w:top w:val="none" w:sz="0" w:space="0" w:color="auto"/>
        <w:left w:val="none" w:sz="0" w:space="0" w:color="auto"/>
        <w:bottom w:val="none" w:sz="0" w:space="0" w:color="auto"/>
        <w:right w:val="none" w:sz="0" w:space="0" w:color="auto"/>
      </w:divBdr>
      <w:divsChild>
        <w:div w:id="1460995915">
          <w:marLeft w:val="547"/>
          <w:marRight w:val="0"/>
          <w:marTop w:val="125"/>
          <w:marBottom w:val="0"/>
          <w:divBdr>
            <w:top w:val="none" w:sz="0" w:space="0" w:color="auto"/>
            <w:left w:val="none" w:sz="0" w:space="0" w:color="auto"/>
            <w:bottom w:val="none" w:sz="0" w:space="0" w:color="auto"/>
            <w:right w:val="none" w:sz="0" w:space="0" w:color="auto"/>
          </w:divBdr>
        </w:div>
        <w:div w:id="824206765">
          <w:marLeft w:val="547"/>
          <w:marRight w:val="0"/>
          <w:marTop w:val="125"/>
          <w:marBottom w:val="0"/>
          <w:divBdr>
            <w:top w:val="none" w:sz="0" w:space="0" w:color="auto"/>
            <w:left w:val="none" w:sz="0" w:space="0" w:color="auto"/>
            <w:bottom w:val="none" w:sz="0" w:space="0" w:color="auto"/>
            <w:right w:val="none" w:sz="0" w:space="0" w:color="auto"/>
          </w:divBdr>
        </w:div>
        <w:div w:id="1529029060">
          <w:marLeft w:val="547"/>
          <w:marRight w:val="0"/>
          <w:marTop w:val="125"/>
          <w:marBottom w:val="0"/>
          <w:divBdr>
            <w:top w:val="none" w:sz="0" w:space="0" w:color="auto"/>
            <w:left w:val="none" w:sz="0" w:space="0" w:color="auto"/>
            <w:bottom w:val="none" w:sz="0" w:space="0" w:color="auto"/>
            <w:right w:val="none" w:sz="0" w:space="0" w:color="auto"/>
          </w:divBdr>
        </w:div>
        <w:div w:id="1391344339">
          <w:marLeft w:val="547"/>
          <w:marRight w:val="0"/>
          <w:marTop w:val="125"/>
          <w:marBottom w:val="0"/>
          <w:divBdr>
            <w:top w:val="none" w:sz="0" w:space="0" w:color="auto"/>
            <w:left w:val="none" w:sz="0" w:space="0" w:color="auto"/>
            <w:bottom w:val="none" w:sz="0" w:space="0" w:color="auto"/>
            <w:right w:val="none" w:sz="0" w:space="0" w:color="auto"/>
          </w:divBdr>
        </w:div>
      </w:divsChild>
    </w:div>
    <w:div w:id="1418094601">
      <w:bodyDiv w:val="1"/>
      <w:marLeft w:val="0"/>
      <w:marRight w:val="0"/>
      <w:marTop w:val="0"/>
      <w:marBottom w:val="0"/>
      <w:divBdr>
        <w:top w:val="none" w:sz="0" w:space="0" w:color="auto"/>
        <w:left w:val="none" w:sz="0" w:space="0" w:color="auto"/>
        <w:bottom w:val="none" w:sz="0" w:space="0" w:color="auto"/>
        <w:right w:val="none" w:sz="0" w:space="0" w:color="auto"/>
      </w:divBdr>
      <w:divsChild>
        <w:div w:id="650672512">
          <w:marLeft w:val="1094"/>
          <w:marRight w:val="0"/>
          <w:marTop w:val="134"/>
          <w:marBottom w:val="0"/>
          <w:divBdr>
            <w:top w:val="none" w:sz="0" w:space="0" w:color="auto"/>
            <w:left w:val="none" w:sz="0" w:space="0" w:color="auto"/>
            <w:bottom w:val="none" w:sz="0" w:space="0" w:color="auto"/>
            <w:right w:val="none" w:sz="0" w:space="0" w:color="auto"/>
          </w:divBdr>
        </w:div>
        <w:div w:id="300186129">
          <w:marLeft w:val="1094"/>
          <w:marRight w:val="0"/>
          <w:marTop w:val="134"/>
          <w:marBottom w:val="0"/>
          <w:divBdr>
            <w:top w:val="none" w:sz="0" w:space="0" w:color="auto"/>
            <w:left w:val="none" w:sz="0" w:space="0" w:color="auto"/>
            <w:bottom w:val="none" w:sz="0" w:space="0" w:color="auto"/>
            <w:right w:val="none" w:sz="0" w:space="0" w:color="auto"/>
          </w:divBdr>
        </w:div>
        <w:div w:id="1391536543">
          <w:marLeft w:val="1094"/>
          <w:marRight w:val="0"/>
          <w:marTop w:val="134"/>
          <w:marBottom w:val="0"/>
          <w:divBdr>
            <w:top w:val="none" w:sz="0" w:space="0" w:color="auto"/>
            <w:left w:val="none" w:sz="0" w:space="0" w:color="auto"/>
            <w:bottom w:val="none" w:sz="0" w:space="0" w:color="auto"/>
            <w:right w:val="none" w:sz="0" w:space="0" w:color="auto"/>
          </w:divBdr>
        </w:div>
      </w:divsChild>
    </w:div>
    <w:div w:id="1552226700">
      <w:bodyDiv w:val="1"/>
      <w:marLeft w:val="0"/>
      <w:marRight w:val="0"/>
      <w:marTop w:val="0"/>
      <w:marBottom w:val="0"/>
      <w:divBdr>
        <w:top w:val="none" w:sz="0" w:space="0" w:color="auto"/>
        <w:left w:val="none" w:sz="0" w:space="0" w:color="auto"/>
        <w:bottom w:val="none" w:sz="0" w:space="0" w:color="auto"/>
        <w:right w:val="none" w:sz="0" w:space="0" w:color="auto"/>
      </w:divBdr>
      <w:divsChild>
        <w:div w:id="375855161">
          <w:marLeft w:val="547"/>
          <w:marRight w:val="0"/>
          <w:marTop w:val="91"/>
          <w:marBottom w:val="0"/>
          <w:divBdr>
            <w:top w:val="none" w:sz="0" w:space="0" w:color="auto"/>
            <w:left w:val="none" w:sz="0" w:space="0" w:color="auto"/>
            <w:bottom w:val="none" w:sz="0" w:space="0" w:color="auto"/>
            <w:right w:val="none" w:sz="0" w:space="0" w:color="auto"/>
          </w:divBdr>
        </w:div>
        <w:div w:id="1242133010">
          <w:marLeft w:val="547"/>
          <w:marRight w:val="0"/>
          <w:marTop w:val="91"/>
          <w:marBottom w:val="0"/>
          <w:divBdr>
            <w:top w:val="none" w:sz="0" w:space="0" w:color="auto"/>
            <w:left w:val="none" w:sz="0" w:space="0" w:color="auto"/>
            <w:bottom w:val="none" w:sz="0" w:space="0" w:color="auto"/>
            <w:right w:val="none" w:sz="0" w:space="0" w:color="auto"/>
          </w:divBdr>
        </w:div>
        <w:div w:id="740560967">
          <w:marLeft w:val="547"/>
          <w:marRight w:val="0"/>
          <w:marTop w:val="91"/>
          <w:marBottom w:val="0"/>
          <w:divBdr>
            <w:top w:val="none" w:sz="0" w:space="0" w:color="auto"/>
            <w:left w:val="none" w:sz="0" w:space="0" w:color="auto"/>
            <w:bottom w:val="none" w:sz="0" w:space="0" w:color="auto"/>
            <w:right w:val="none" w:sz="0" w:space="0" w:color="auto"/>
          </w:divBdr>
        </w:div>
        <w:div w:id="1999920718">
          <w:marLeft w:val="547"/>
          <w:marRight w:val="0"/>
          <w:marTop w:val="91"/>
          <w:marBottom w:val="0"/>
          <w:divBdr>
            <w:top w:val="none" w:sz="0" w:space="0" w:color="auto"/>
            <w:left w:val="none" w:sz="0" w:space="0" w:color="auto"/>
            <w:bottom w:val="none" w:sz="0" w:space="0" w:color="auto"/>
            <w:right w:val="none" w:sz="0" w:space="0" w:color="auto"/>
          </w:divBdr>
        </w:div>
        <w:div w:id="1833059098">
          <w:marLeft w:val="547"/>
          <w:marRight w:val="0"/>
          <w:marTop w:val="91"/>
          <w:marBottom w:val="0"/>
          <w:divBdr>
            <w:top w:val="none" w:sz="0" w:space="0" w:color="auto"/>
            <w:left w:val="none" w:sz="0" w:space="0" w:color="auto"/>
            <w:bottom w:val="none" w:sz="0" w:space="0" w:color="auto"/>
            <w:right w:val="none" w:sz="0" w:space="0" w:color="auto"/>
          </w:divBdr>
        </w:div>
        <w:div w:id="699279534">
          <w:marLeft w:val="547"/>
          <w:marRight w:val="0"/>
          <w:marTop w:val="91"/>
          <w:marBottom w:val="0"/>
          <w:divBdr>
            <w:top w:val="none" w:sz="0" w:space="0" w:color="auto"/>
            <w:left w:val="none" w:sz="0" w:space="0" w:color="auto"/>
            <w:bottom w:val="none" w:sz="0" w:space="0" w:color="auto"/>
            <w:right w:val="none" w:sz="0" w:space="0" w:color="auto"/>
          </w:divBdr>
        </w:div>
        <w:div w:id="1787233018">
          <w:marLeft w:val="547"/>
          <w:marRight w:val="0"/>
          <w:marTop w:val="91"/>
          <w:marBottom w:val="0"/>
          <w:divBdr>
            <w:top w:val="none" w:sz="0" w:space="0" w:color="auto"/>
            <w:left w:val="none" w:sz="0" w:space="0" w:color="auto"/>
            <w:bottom w:val="none" w:sz="0" w:space="0" w:color="auto"/>
            <w:right w:val="none" w:sz="0" w:space="0" w:color="auto"/>
          </w:divBdr>
        </w:div>
        <w:div w:id="795484134">
          <w:marLeft w:val="547"/>
          <w:marRight w:val="0"/>
          <w:marTop w:val="91"/>
          <w:marBottom w:val="0"/>
          <w:divBdr>
            <w:top w:val="none" w:sz="0" w:space="0" w:color="auto"/>
            <w:left w:val="none" w:sz="0" w:space="0" w:color="auto"/>
            <w:bottom w:val="none" w:sz="0" w:space="0" w:color="auto"/>
            <w:right w:val="none" w:sz="0" w:space="0" w:color="auto"/>
          </w:divBdr>
        </w:div>
      </w:divsChild>
    </w:div>
    <w:div w:id="1654335188">
      <w:bodyDiv w:val="1"/>
      <w:marLeft w:val="0"/>
      <w:marRight w:val="0"/>
      <w:marTop w:val="0"/>
      <w:marBottom w:val="0"/>
      <w:divBdr>
        <w:top w:val="none" w:sz="0" w:space="0" w:color="auto"/>
        <w:left w:val="none" w:sz="0" w:space="0" w:color="auto"/>
        <w:bottom w:val="none" w:sz="0" w:space="0" w:color="auto"/>
        <w:right w:val="none" w:sz="0" w:space="0" w:color="auto"/>
      </w:divBdr>
      <w:divsChild>
        <w:div w:id="1458330796">
          <w:marLeft w:val="432"/>
          <w:marRight w:val="0"/>
          <w:marTop w:val="240"/>
          <w:marBottom w:val="240"/>
          <w:divBdr>
            <w:top w:val="none" w:sz="0" w:space="0" w:color="auto"/>
            <w:left w:val="none" w:sz="0" w:space="0" w:color="auto"/>
            <w:bottom w:val="none" w:sz="0" w:space="0" w:color="auto"/>
            <w:right w:val="none" w:sz="0" w:space="0" w:color="auto"/>
          </w:divBdr>
        </w:div>
        <w:div w:id="199703600">
          <w:marLeft w:val="432"/>
          <w:marRight w:val="0"/>
          <w:marTop w:val="240"/>
          <w:marBottom w:val="240"/>
          <w:divBdr>
            <w:top w:val="none" w:sz="0" w:space="0" w:color="auto"/>
            <w:left w:val="none" w:sz="0" w:space="0" w:color="auto"/>
            <w:bottom w:val="none" w:sz="0" w:space="0" w:color="auto"/>
            <w:right w:val="none" w:sz="0" w:space="0" w:color="auto"/>
          </w:divBdr>
        </w:div>
        <w:div w:id="846484094">
          <w:marLeft w:val="432"/>
          <w:marRight w:val="0"/>
          <w:marTop w:val="240"/>
          <w:marBottom w:val="240"/>
          <w:divBdr>
            <w:top w:val="none" w:sz="0" w:space="0" w:color="auto"/>
            <w:left w:val="none" w:sz="0" w:space="0" w:color="auto"/>
            <w:bottom w:val="none" w:sz="0" w:space="0" w:color="auto"/>
            <w:right w:val="none" w:sz="0" w:space="0" w:color="auto"/>
          </w:divBdr>
        </w:div>
        <w:div w:id="1544446081">
          <w:marLeft w:val="432"/>
          <w:marRight w:val="0"/>
          <w:marTop w:val="240"/>
          <w:marBottom w:val="240"/>
          <w:divBdr>
            <w:top w:val="none" w:sz="0" w:space="0" w:color="auto"/>
            <w:left w:val="none" w:sz="0" w:space="0" w:color="auto"/>
            <w:bottom w:val="none" w:sz="0" w:space="0" w:color="auto"/>
            <w:right w:val="none" w:sz="0" w:space="0" w:color="auto"/>
          </w:divBdr>
        </w:div>
      </w:divsChild>
    </w:div>
    <w:div w:id="1784575699">
      <w:bodyDiv w:val="1"/>
      <w:marLeft w:val="0"/>
      <w:marRight w:val="0"/>
      <w:marTop w:val="0"/>
      <w:marBottom w:val="0"/>
      <w:divBdr>
        <w:top w:val="none" w:sz="0" w:space="0" w:color="auto"/>
        <w:left w:val="none" w:sz="0" w:space="0" w:color="auto"/>
        <w:bottom w:val="none" w:sz="0" w:space="0" w:color="auto"/>
        <w:right w:val="none" w:sz="0" w:space="0" w:color="auto"/>
      </w:divBdr>
      <w:divsChild>
        <w:div w:id="1311591555">
          <w:marLeft w:val="1166"/>
          <w:marRight w:val="0"/>
          <w:marTop w:val="134"/>
          <w:marBottom w:val="0"/>
          <w:divBdr>
            <w:top w:val="none" w:sz="0" w:space="0" w:color="auto"/>
            <w:left w:val="none" w:sz="0" w:space="0" w:color="auto"/>
            <w:bottom w:val="none" w:sz="0" w:space="0" w:color="auto"/>
            <w:right w:val="none" w:sz="0" w:space="0" w:color="auto"/>
          </w:divBdr>
        </w:div>
        <w:div w:id="1045131999">
          <w:marLeft w:val="1166"/>
          <w:marRight w:val="0"/>
          <w:marTop w:val="134"/>
          <w:marBottom w:val="0"/>
          <w:divBdr>
            <w:top w:val="none" w:sz="0" w:space="0" w:color="auto"/>
            <w:left w:val="none" w:sz="0" w:space="0" w:color="auto"/>
            <w:bottom w:val="none" w:sz="0" w:space="0" w:color="auto"/>
            <w:right w:val="none" w:sz="0" w:space="0" w:color="auto"/>
          </w:divBdr>
        </w:div>
        <w:div w:id="973482131">
          <w:marLeft w:val="1800"/>
          <w:marRight w:val="0"/>
          <w:marTop w:val="96"/>
          <w:marBottom w:val="0"/>
          <w:divBdr>
            <w:top w:val="none" w:sz="0" w:space="0" w:color="auto"/>
            <w:left w:val="none" w:sz="0" w:space="0" w:color="auto"/>
            <w:bottom w:val="none" w:sz="0" w:space="0" w:color="auto"/>
            <w:right w:val="none" w:sz="0" w:space="0" w:color="auto"/>
          </w:divBdr>
        </w:div>
        <w:div w:id="1072505108">
          <w:marLeft w:val="1800"/>
          <w:marRight w:val="0"/>
          <w:marTop w:val="96"/>
          <w:marBottom w:val="0"/>
          <w:divBdr>
            <w:top w:val="none" w:sz="0" w:space="0" w:color="auto"/>
            <w:left w:val="none" w:sz="0" w:space="0" w:color="auto"/>
            <w:bottom w:val="none" w:sz="0" w:space="0" w:color="auto"/>
            <w:right w:val="none" w:sz="0" w:space="0" w:color="auto"/>
          </w:divBdr>
        </w:div>
        <w:div w:id="489442356">
          <w:marLeft w:val="1800"/>
          <w:marRight w:val="0"/>
          <w:marTop w:val="96"/>
          <w:marBottom w:val="0"/>
          <w:divBdr>
            <w:top w:val="none" w:sz="0" w:space="0" w:color="auto"/>
            <w:left w:val="none" w:sz="0" w:space="0" w:color="auto"/>
            <w:bottom w:val="none" w:sz="0" w:space="0" w:color="auto"/>
            <w:right w:val="none" w:sz="0" w:space="0" w:color="auto"/>
          </w:divBdr>
        </w:div>
        <w:div w:id="854922607">
          <w:marLeft w:val="1800"/>
          <w:marRight w:val="0"/>
          <w:marTop w:val="96"/>
          <w:marBottom w:val="0"/>
          <w:divBdr>
            <w:top w:val="none" w:sz="0" w:space="0" w:color="auto"/>
            <w:left w:val="none" w:sz="0" w:space="0" w:color="auto"/>
            <w:bottom w:val="none" w:sz="0" w:space="0" w:color="auto"/>
            <w:right w:val="none" w:sz="0" w:space="0" w:color="auto"/>
          </w:divBdr>
        </w:div>
        <w:div w:id="2146001636">
          <w:marLeft w:val="1166"/>
          <w:marRight w:val="0"/>
          <w:marTop w:val="134"/>
          <w:marBottom w:val="0"/>
          <w:divBdr>
            <w:top w:val="none" w:sz="0" w:space="0" w:color="auto"/>
            <w:left w:val="none" w:sz="0" w:space="0" w:color="auto"/>
            <w:bottom w:val="none" w:sz="0" w:space="0" w:color="auto"/>
            <w:right w:val="none" w:sz="0" w:space="0" w:color="auto"/>
          </w:divBdr>
        </w:div>
      </w:divsChild>
    </w:div>
    <w:div w:id="1800491289">
      <w:bodyDiv w:val="1"/>
      <w:marLeft w:val="0"/>
      <w:marRight w:val="0"/>
      <w:marTop w:val="0"/>
      <w:marBottom w:val="0"/>
      <w:divBdr>
        <w:top w:val="none" w:sz="0" w:space="0" w:color="auto"/>
        <w:left w:val="none" w:sz="0" w:space="0" w:color="auto"/>
        <w:bottom w:val="none" w:sz="0" w:space="0" w:color="auto"/>
        <w:right w:val="none" w:sz="0" w:space="0" w:color="auto"/>
      </w:divBdr>
      <w:divsChild>
        <w:div w:id="173419057">
          <w:marLeft w:val="547"/>
          <w:marRight w:val="0"/>
          <w:marTop w:val="134"/>
          <w:marBottom w:val="0"/>
          <w:divBdr>
            <w:top w:val="none" w:sz="0" w:space="0" w:color="auto"/>
            <w:left w:val="none" w:sz="0" w:space="0" w:color="auto"/>
            <w:bottom w:val="none" w:sz="0" w:space="0" w:color="auto"/>
            <w:right w:val="none" w:sz="0" w:space="0" w:color="auto"/>
          </w:divBdr>
        </w:div>
        <w:div w:id="1902908823">
          <w:marLeft w:val="547"/>
          <w:marRight w:val="0"/>
          <w:marTop w:val="134"/>
          <w:marBottom w:val="0"/>
          <w:divBdr>
            <w:top w:val="none" w:sz="0" w:space="0" w:color="auto"/>
            <w:left w:val="none" w:sz="0" w:space="0" w:color="auto"/>
            <w:bottom w:val="none" w:sz="0" w:space="0" w:color="auto"/>
            <w:right w:val="none" w:sz="0" w:space="0" w:color="auto"/>
          </w:divBdr>
        </w:div>
        <w:div w:id="661006316">
          <w:marLeft w:val="547"/>
          <w:marRight w:val="0"/>
          <w:marTop w:val="134"/>
          <w:marBottom w:val="0"/>
          <w:divBdr>
            <w:top w:val="none" w:sz="0" w:space="0" w:color="auto"/>
            <w:left w:val="none" w:sz="0" w:space="0" w:color="auto"/>
            <w:bottom w:val="none" w:sz="0" w:space="0" w:color="auto"/>
            <w:right w:val="none" w:sz="0" w:space="0" w:color="auto"/>
          </w:divBdr>
        </w:div>
        <w:div w:id="662011105">
          <w:marLeft w:val="547"/>
          <w:marRight w:val="0"/>
          <w:marTop w:val="134"/>
          <w:marBottom w:val="0"/>
          <w:divBdr>
            <w:top w:val="none" w:sz="0" w:space="0" w:color="auto"/>
            <w:left w:val="none" w:sz="0" w:space="0" w:color="auto"/>
            <w:bottom w:val="none" w:sz="0" w:space="0" w:color="auto"/>
            <w:right w:val="none" w:sz="0" w:space="0" w:color="auto"/>
          </w:divBdr>
        </w:div>
      </w:divsChild>
    </w:div>
    <w:div w:id="1864594161">
      <w:bodyDiv w:val="1"/>
      <w:marLeft w:val="0"/>
      <w:marRight w:val="0"/>
      <w:marTop w:val="0"/>
      <w:marBottom w:val="0"/>
      <w:divBdr>
        <w:top w:val="none" w:sz="0" w:space="0" w:color="auto"/>
        <w:left w:val="none" w:sz="0" w:space="0" w:color="auto"/>
        <w:bottom w:val="none" w:sz="0" w:space="0" w:color="auto"/>
        <w:right w:val="none" w:sz="0" w:space="0" w:color="auto"/>
      </w:divBdr>
      <w:divsChild>
        <w:div w:id="308899660">
          <w:marLeft w:val="806"/>
          <w:marRight w:val="0"/>
          <w:marTop w:val="134"/>
          <w:marBottom w:val="0"/>
          <w:divBdr>
            <w:top w:val="none" w:sz="0" w:space="0" w:color="auto"/>
            <w:left w:val="none" w:sz="0" w:space="0" w:color="auto"/>
            <w:bottom w:val="none" w:sz="0" w:space="0" w:color="auto"/>
            <w:right w:val="none" w:sz="0" w:space="0" w:color="auto"/>
          </w:divBdr>
        </w:div>
        <w:div w:id="73748793">
          <w:marLeft w:val="1440"/>
          <w:marRight w:val="0"/>
          <w:marTop w:val="115"/>
          <w:marBottom w:val="0"/>
          <w:divBdr>
            <w:top w:val="none" w:sz="0" w:space="0" w:color="auto"/>
            <w:left w:val="none" w:sz="0" w:space="0" w:color="auto"/>
            <w:bottom w:val="none" w:sz="0" w:space="0" w:color="auto"/>
            <w:right w:val="none" w:sz="0" w:space="0" w:color="auto"/>
          </w:divBdr>
        </w:div>
        <w:div w:id="1359770767">
          <w:marLeft w:val="1440"/>
          <w:marRight w:val="0"/>
          <w:marTop w:val="115"/>
          <w:marBottom w:val="0"/>
          <w:divBdr>
            <w:top w:val="none" w:sz="0" w:space="0" w:color="auto"/>
            <w:left w:val="none" w:sz="0" w:space="0" w:color="auto"/>
            <w:bottom w:val="none" w:sz="0" w:space="0" w:color="auto"/>
            <w:right w:val="none" w:sz="0" w:space="0" w:color="auto"/>
          </w:divBdr>
        </w:div>
        <w:div w:id="837769564">
          <w:marLeft w:val="1440"/>
          <w:marRight w:val="0"/>
          <w:marTop w:val="115"/>
          <w:marBottom w:val="0"/>
          <w:divBdr>
            <w:top w:val="none" w:sz="0" w:space="0" w:color="auto"/>
            <w:left w:val="none" w:sz="0" w:space="0" w:color="auto"/>
            <w:bottom w:val="none" w:sz="0" w:space="0" w:color="auto"/>
            <w:right w:val="none" w:sz="0" w:space="0" w:color="auto"/>
          </w:divBdr>
        </w:div>
        <w:div w:id="969358835">
          <w:marLeft w:val="1440"/>
          <w:marRight w:val="0"/>
          <w:marTop w:val="115"/>
          <w:marBottom w:val="0"/>
          <w:divBdr>
            <w:top w:val="none" w:sz="0" w:space="0" w:color="auto"/>
            <w:left w:val="none" w:sz="0" w:space="0" w:color="auto"/>
            <w:bottom w:val="none" w:sz="0" w:space="0" w:color="auto"/>
            <w:right w:val="none" w:sz="0" w:space="0" w:color="auto"/>
          </w:divBdr>
        </w:div>
        <w:div w:id="140385725">
          <w:marLeft w:val="1440"/>
          <w:marRight w:val="0"/>
          <w:marTop w:val="115"/>
          <w:marBottom w:val="0"/>
          <w:divBdr>
            <w:top w:val="none" w:sz="0" w:space="0" w:color="auto"/>
            <w:left w:val="none" w:sz="0" w:space="0" w:color="auto"/>
            <w:bottom w:val="none" w:sz="0" w:space="0" w:color="auto"/>
            <w:right w:val="none" w:sz="0" w:space="0" w:color="auto"/>
          </w:divBdr>
        </w:div>
        <w:div w:id="1993484996">
          <w:marLeft w:val="1440"/>
          <w:marRight w:val="0"/>
          <w:marTop w:val="115"/>
          <w:marBottom w:val="0"/>
          <w:divBdr>
            <w:top w:val="none" w:sz="0" w:space="0" w:color="auto"/>
            <w:left w:val="none" w:sz="0" w:space="0" w:color="auto"/>
            <w:bottom w:val="none" w:sz="0" w:space="0" w:color="auto"/>
            <w:right w:val="none" w:sz="0" w:space="0" w:color="auto"/>
          </w:divBdr>
        </w:div>
        <w:div w:id="1010524360">
          <w:marLeft w:val="1440"/>
          <w:marRight w:val="0"/>
          <w:marTop w:val="115"/>
          <w:marBottom w:val="0"/>
          <w:divBdr>
            <w:top w:val="none" w:sz="0" w:space="0" w:color="auto"/>
            <w:left w:val="none" w:sz="0" w:space="0" w:color="auto"/>
            <w:bottom w:val="none" w:sz="0" w:space="0" w:color="auto"/>
            <w:right w:val="none" w:sz="0" w:space="0" w:color="auto"/>
          </w:divBdr>
        </w:div>
      </w:divsChild>
    </w:div>
    <w:div w:id="1970890966">
      <w:bodyDiv w:val="1"/>
      <w:marLeft w:val="0"/>
      <w:marRight w:val="0"/>
      <w:marTop w:val="0"/>
      <w:marBottom w:val="0"/>
      <w:divBdr>
        <w:top w:val="none" w:sz="0" w:space="0" w:color="auto"/>
        <w:left w:val="none" w:sz="0" w:space="0" w:color="auto"/>
        <w:bottom w:val="none" w:sz="0" w:space="0" w:color="auto"/>
        <w:right w:val="none" w:sz="0" w:space="0" w:color="auto"/>
      </w:divBdr>
      <w:divsChild>
        <w:div w:id="450711821">
          <w:marLeft w:val="547"/>
          <w:marRight w:val="0"/>
          <w:marTop w:val="106"/>
          <w:marBottom w:val="0"/>
          <w:divBdr>
            <w:top w:val="none" w:sz="0" w:space="0" w:color="auto"/>
            <w:left w:val="none" w:sz="0" w:space="0" w:color="auto"/>
            <w:bottom w:val="none" w:sz="0" w:space="0" w:color="auto"/>
            <w:right w:val="none" w:sz="0" w:space="0" w:color="auto"/>
          </w:divBdr>
        </w:div>
      </w:divsChild>
    </w:div>
    <w:div w:id="2006123326">
      <w:bodyDiv w:val="1"/>
      <w:marLeft w:val="0"/>
      <w:marRight w:val="0"/>
      <w:marTop w:val="0"/>
      <w:marBottom w:val="0"/>
      <w:divBdr>
        <w:top w:val="none" w:sz="0" w:space="0" w:color="auto"/>
        <w:left w:val="none" w:sz="0" w:space="0" w:color="auto"/>
        <w:bottom w:val="none" w:sz="0" w:space="0" w:color="auto"/>
        <w:right w:val="none" w:sz="0" w:space="0" w:color="auto"/>
      </w:divBdr>
      <w:divsChild>
        <w:div w:id="1691444161">
          <w:marLeft w:val="806"/>
          <w:marRight w:val="0"/>
          <w:marTop w:val="115"/>
          <w:marBottom w:val="0"/>
          <w:divBdr>
            <w:top w:val="none" w:sz="0" w:space="0" w:color="auto"/>
            <w:left w:val="none" w:sz="0" w:space="0" w:color="auto"/>
            <w:bottom w:val="none" w:sz="0" w:space="0" w:color="auto"/>
            <w:right w:val="none" w:sz="0" w:space="0" w:color="auto"/>
          </w:divBdr>
        </w:div>
        <w:div w:id="894465425">
          <w:marLeft w:val="806"/>
          <w:marRight w:val="0"/>
          <w:marTop w:val="115"/>
          <w:marBottom w:val="0"/>
          <w:divBdr>
            <w:top w:val="none" w:sz="0" w:space="0" w:color="auto"/>
            <w:left w:val="none" w:sz="0" w:space="0" w:color="auto"/>
            <w:bottom w:val="none" w:sz="0" w:space="0" w:color="auto"/>
            <w:right w:val="none" w:sz="0" w:space="0" w:color="auto"/>
          </w:divBdr>
        </w:div>
      </w:divsChild>
    </w:div>
    <w:div w:id="2020426539">
      <w:bodyDiv w:val="1"/>
      <w:marLeft w:val="0"/>
      <w:marRight w:val="0"/>
      <w:marTop w:val="0"/>
      <w:marBottom w:val="0"/>
      <w:divBdr>
        <w:top w:val="none" w:sz="0" w:space="0" w:color="auto"/>
        <w:left w:val="none" w:sz="0" w:space="0" w:color="auto"/>
        <w:bottom w:val="none" w:sz="0" w:space="0" w:color="auto"/>
        <w:right w:val="none" w:sz="0" w:space="0" w:color="auto"/>
      </w:divBdr>
      <w:divsChild>
        <w:div w:id="310407986">
          <w:marLeft w:val="547"/>
          <w:marRight w:val="0"/>
          <w:marTop w:val="0"/>
          <w:marBottom w:val="200"/>
          <w:divBdr>
            <w:top w:val="none" w:sz="0" w:space="0" w:color="auto"/>
            <w:left w:val="none" w:sz="0" w:space="0" w:color="auto"/>
            <w:bottom w:val="none" w:sz="0" w:space="0" w:color="auto"/>
            <w:right w:val="none" w:sz="0" w:space="0" w:color="auto"/>
          </w:divBdr>
        </w:div>
        <w:div w:id="289940982">
          <w:marLeft w:val="547"/>
          <w:marRight w:val="0"/>
          <w:marTop w:val="0"/>
          <w:marBottom w:val="200"/>
          <w:divBdr>
            <w:top w:val="none" w:sz="0" w:space="0" w:color="auto"/>
            <w:left w:val="none" w:sz="0" w:space="0" w:color="auto"/>
            <w:bottom w:val="none" w:sz="0" w:space="0" w:color="auto"/>
            <w:right w:val="none" w:sz="0" w:space="0" w:color="auto"/>
          </w:divBdr>
        </w:div>
        <w:div w:id="625740490">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footer" Target="footer5.xm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jpeg"/><Relationship Id="rId55" Type="http://schemas.openxmlformats.org/officeDocument/2006/relationships/image" Target="media/image34.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header" Target="header4.xml"/><Relationship Id="rId5" Type="http://schemas.openxmlformats.org/officeDocument/2006/relationships/webSettings" Target="webSettings.xml"/><Relationship Id="rId1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gif"/><Relationship Id="rId64" Type="http://schemas.microsoft.com/office/2016/09/relationships/commentsIds" Target="commentsIds.xml"/><Relationship Id="rId8" Type="http://schemas.openxmlformats.org/officeDocument/2006/relationships/image" Target="media/image3.jpe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QuickStyle" Target="diagrams/quickStyle1.xml"/><Relationship Id="rId25"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3.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footer" Target="footer7.xml"/><Relationship Id="rId57" Type="http://schemas.openxmlformats.org/officeDocument/2006/relationships/image" Target="media/image36.gif"/><Relationship Id="rId10" Type="http://schemas.openxmlformats.org/officeDocument/2006/relationships/footer" Target="footer1.xml"/><Relationship Id="rId31" Type="http://schemas.openxmlformats.org/officeDocument/2006/relationships/header" Target="header3.xml"/><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5A976B-1CAD-46CB-9356-0B1451D8F644}" type="doc">
      <dgm:prSet loTypeId="urn:microsoft.com/office/officeart/2005/8/layout/hierarchy6" loCatId="hierarchy" qsTypeId="urn:microsoft.com/office/officeart/2005/8/quickstyle/simple1" qsCatId="simple" csTypeId="urn:microsoft.com/office/officeart/2005/8/colors/accent3_1" csCatId="accent3" phldr="1"/>
      <dgm:spPr/>
      <dgm:t>
        <a:bodyPr/>
        <a:lstStyle/>
        <a:p>
          <a:endParaRPr lang="en-US"/>
        </a:p>
      </dgm:t>
    </dgm:pt>
    <dgm:pt modelId="{52BA75B1-7DFE-4A0D-8671-3AB4EC96DA85}">
      <dgm:prSet phldrT="[Text]" custT="1"/>
      <dgm:spPr>
        <a:xfrm>
          <a:off x="2334841" y="67"/>
          <a:ext cx="1288459" cy="555538"/>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Pertes vaginales</a:t>
          </a:r>
        </a:p>
      </dgm:t>
    </dgm:pt>
    <dgm:pt modelId="{89467001-532B-4FA4-8F15-4F046FA328A0}" type="parTrans" cxnId="{626ED866-975C-4660-AEEC-A4D4583E27B5}">
      <dgm:prSet/>
      <dgm:spPr/>
      <dgm:t>
        <a:bodyPr/>
        <a:lstStyle/>
        <a:p>
          <a:endParaRPr lang="en-US"/>
        </a:p>
      </dgm:t>
    </dgm:pt>
    <dgm:pt modelId="{3C37B59E-BBFD-4185-92C2-3130E5397602}" type="sibTrans" cxnId="{626ED866-975C-4660-AEEC-A4D4583E27B5}">
      <dgm:prSet/>
      <dgm:spPr/>
      <dgm:t>
        <a:bodyPr/>
        <a:lstStyle/>
        <a:p>
          <a:endParaRPr lang="en-US"/>
        </a:p>
      </dgm:t>
    </dgm:pt>
    <dgm:pt modelId="{AD9A77C8-47BC-470B-8F90-E7F3EE29FB39}">
      <dgm:prSet phldrT="[Text]" custT="1"/>
      <dgm:spPr>
        <a:xfrm>
          <a:off x="1036865" y="777821"/>
          <a:ext cx="1667956" cy="555538"/>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Pertes vaginales normales</a:t>
          </a:r>
        </a:p>
      </dgm:t>
    </dgm:pt>
    <dgm:pt modelId="{8CBE3F96-5063-4830-A849-40093AB41BCA}" type="parTrans" cxnId="{676A8AB5-197E-4960-9E5B-EB7FB6C01B85}">
      <dgm:prSet/>
      <dgm:spPr>
        <a:xfrm>
          <a:off x="1870843" y="555605"/>
          <a:ext cx="1108227" cy="222215"/>
        </a:xfrm>
        <a:noFill/>
        <a:ln w="25400" cap="flat" cmpd="sng" algn="ctr">
          <a:solidFill>
            <a:srgbClr val="9BBB59">
              <a:shade val="60000"/>
              <a:hueOff val="0"/>
              <a:satOff val="0"/>
              <a:lumOff val="0"/>
              <a:alphaOff val="0"/>
            </a:srgbClr>
          </a:solidFill>
          <a:prstDash val="solid"/>
        </a:ln>
        <a:effectLst/>
      </dgm:spPr>
      <dgm:t>
        <a:bodyPr/>
        <a:lstStyle/>
        <a:p>
          <a:endParaRPr lang="en-US" sz="1200">
            <a:latin typeface="+mj-lt"/>
          </a:endParaRPr>
        </a:p>
      </dgm:t>
    </dgm:pt>
    <dgm:pt modelId="{EFB4E8D7-4713-4294-8707-3607F3298B5E}" type="sibTrans" cxnId="{676A8AB5-197E-4960-9E5B-EB7FB6C01B85}">
      <dgm:prSet/>
      <dgm:spPr/>
      <dgm:t>
        <a:bodyPr/>
        <a:lstStyle/>
        <a:p>
          <a:endParaRPr lang="en-US"/>
        </a:p>
      </dgm:t>
    </dgm:pt>
    <dgm:pt modelId="{166E2F02-6BA5-4A92-BEAF-19807B241145}">
      <dgm:prSet phldrT="[Text]" custT="1"/>
      <dgm:spPr>
        <a:xfrm>
          <a:off x="851892" y="1555574"/>
          <a:ext cx="2037902" cy="1645498"/>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Pertes vaginales blanches ou incolores</a:t>
          </a:r>
        </a:p>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Peu abondantes </a:t>
          </a:r>
        </a:p>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Sans démangeaison</a:t>
          </a:r>
        </a:p>
      </dgm:t>
    </dgm:pt>
    <dgm:pt modelId="{55A6F7C7-1900-4555-8070-FD3A62ADA2C4}" type="parTrans" cxnId="{50D8F550-407A-4A71-9ECA-994C5AC6F721}">
      <dgm:prSet/>
      <dgm:spPr>
        <a:xfrm>
          <a:off x="1825123" y="1333359"/>
          <a:ext cx="91440" cy="222215"/>
        </a:xfrm>
        <a:noFill/>
        <a:ln w="25400" cap="flat" cmpd="sng" algn="ctr">
          <a:solidFill>
            <a:srgbClr val="9BBB59">
              <a:shade val="80000"/>
              <a:hueOff val="0"/>
              <a:satOff val="0"/>
              <a:lumOff val="0"/>
              <a:alphaOff val="0"/>
            </a:srgbClr>
          </a:solidFill>
          <a:prstDash val="solid"/>
        </a:ln>
        <a:effectLst/>
      </dgm:spPr>
      <dgm:t>
        <a:bodyPr/>
        <a:lstStyle/>
        <a:p>
          <a:endParaRPr lang="en-US" sz="1200">
            <a:latin typeface="+mj-lt"/>
          </a:endParaRPr>
        </a:p>
      </dgm:t>
    </dgm:pt>
    <dgm:pt modelId="{262F4D4D-2167-497D-851F-B9A94D9ADCBD}" type="sibTrans" cxnId="{50D8F550-407A-4A71-9ECA-994C5AC6F721}">
      <dgm:prSet/>
      <dgm:spPr/>
      <dgm:t>
        <a:bodyPr/>
        <a:lstStyle/>
        <a:p>
          <a:endParaRPr lang="en-US"/>
        </a:p>
      </dgm:t>
    </dgm:pt>
    <dgm:pt modelId="{7B3661E2-E553-4E1E-881B-54C655C6C656}">
      <dgm:prSet phldrT="[Text]" custT="1"/>
      <dgm:spPr>
        <a:xfrm>
          <a:off x="3386417" y="777821"/>
          <a:ext cx="1534860" cy="555538"/>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Pertes vaginales anormales</a:t>
          </a:r>
        </a:p>
      </dgm:t>
    </dgm:pt>
    <dgm:pt modelId="{2D3558FC-9DC4-44A5-BC27-CE5151574ED5}" type="parTrans" cxnId="{D6130A92-644C-4E9E-B6E0-CB0E06B9A71E}">
      <dgm:prSet/>
      <dgm:spPr>
        <a:xfrm>
          <a:off x="2979071" y="555605"/>
          <a:ext cx="1174775" cy="222215"/>
        </a:xfrm>
        <a:noFill/>
        <a:ln w="25400" cap="flat" cmpd="sng" algn="ctr">
          <a:solidFill>
            <a:srgbClr val="9BBB59">
              <a:shade val="60000"/>
              <a:hueOff val="0"/>
              <a:satOff val="0"/>
              <a:lumOff val="0"/>
              <a:alphaOff val="0"/>
            </a:srgbClr>
          </a:solidFill>
          <a:prstDash val="solid"/>
        </a:ln>
        <a:effectLst/>
      </dgm:spPr>
      <dgm:t>
        <a:bodyPr/>
        <a:lstStyle/>
        <a:p>
          <a:endParaRPr lang="en-US" sz="1200">
            <a:latin typeface="+mj-lt"/>
          </a:endParaRPr>
        </a:p>
      </dgm:t>
    </dgm:pt>
    <dgm:pt modelId="{D82840DA-8986-4502-8007-A96338A5C504}" type="sibTrans" cxnId="{D6130A92-644C-4E9E-B6E0-CB0E06B9A71E}">
      <dgm:prSet/>
      <dgm:spPr/>
      <dgm:t>
        <a:bodyPr/>
        <a:lstStyle/>
        <a:p>
          <a:endParaRPr lang="en-US"/>
        </a:p>
      </dgm:t>
    </dgm:pt>
    <dgm:pt modelId="{885CFFCE-FE87-4A5C-8E75-87A9E6F70FA3}">
      <dgm:prSet phldrT="[Text]" custT="1"/>
      <dgm:spPr>
        <a:xfrm>
          <a:off x="3139787" y="1555574"/>
          <a:ext cx="2028119" cy="1596138"/>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Pertes vaginales colorées</a:t>
          </a:r>
        </a:p>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Plus abondantes</a:t>
          </a:r>
        </a:p>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Peuvent être accompagnées de démangeaisons</a:t>
          </a:r>
        </a:p>
      </dgm:t>
    </dgm:pt>
    <dgm:pt modelId="{6374F38E-1E00-40BD-AD66-8A73BA844C9D}" type="parTrans" cxnId="{95185335-6982-416C-A7B9-5AFDCB7B7340}">
      <dgm:prSet/>
      <dgm:spPr>
        <a:xfrm>
          <a:off x="4108127" y="1333359"/>
          <a:ext cx="91440" cy="222215"/>
        </a:xfrm>
        <a:noFill/>
        <a:ln w="25400" cap="flat" cmpd="sng" algn="ctr">
          <a:solidFill>
            <a:srgbClr val="9BBB59">
              <a:shade val="80000"/>
              <a:hueOff val="0"/>
              <a:satOff val="0"/>
              <a:lumOff val="0"/>
              <a:alphaOff val="0"/>
            </a:srgbClr>
          </a:solidFill>
          <a:prstDash val="solid"/>
        </a:ln>
        <a:effectLst/>
      </dgm:spPr>
      <dgm:t>
        <a:bodyPr/>
        <a:lstStyle/>
        <a:p>
          <a:endParaRPr lang="en-US" sz="1200">
            <a:latin typeface="+mj-lt"/>
          </a:endParaRPr>
        </a:p>
      </dgm:t>
    </dgm:pt>
    <dgm:pt modelId="{B4FD4400-71B9-4895-B378-6B39AA977439}" type="sibTrans" cxnId="{95185335-6982-416C-A7B9-5AFDCB7B7340}">
      <dgm:prSet/>
      <dgm:spPr/>
      <dgm:t>
        <a:bodyPr/>
        <a:lstStyle/>
        <a:p>
          <a:endParaRPr lang="en-US"/>
        </a:p>
      </dgm:t>
    </dgm:pt>
    <dgm:pt modelId="{EAE9C301-7319-4763-8E18-98B5B6E01B2F}" type="pres">
      <dgm:prSet presAssocID="{B95A976B-1CAD-46CB-9356-0B1451D8F644}" presName="mainComposite" presStyleCnt="0">
        <dgm:presLayoutVars>
          <dgm:chPref val="1"/>
          <dgm:dir/>
          <dgm:animOne val="branch"/>
          <dgm:animLvl val="lvl"/>
          <dgm:resizeHandles val="exact"/>
        </dgm:presLayoutVars>
      </dgm:prSet>
      <dgm:spPr/>
      <dgm:t>
        <a:bodyPr/>
        <a:lstStyle/>
        <a:p>
          <a:endParaRPr lang="en-US"/>
        </a:p>
      </dgm:t>
    </dgm:pt>
    <dgm:pt modelId="{CFCE72B0-4A54-4C52-8724-07F6BDCDF3D0}" type="pres">
      <dgm:prSet presAssocID="{B95A976B-1CAD-46CB-9356-0B1451D8F644}" presName="hierFlow" presStyleCnt="0"/>
      <dgm:spPr/>
    </dgm:pt>
    <dgm:pt modelId="{1CEC2376-B2CF-4A52-B944-54880E435887}" type="pres">
      <dgm:prSet presAssocID="{B95A976B-1CAD-46CB-9356-0B1451D8F644}" presName="hierChild1" presStyleCnt="0">
        <dgm:presLayoutVars>
          <dgm:chPref val="1"/>
          <dgm:animOne val="branch"/>
          <dgm:animLvl val="lvl"/>
        </dgm:presLayoutVars>
      </dgm:prSet>
      <dgm:spPr/>
    </dgm:pt>
    <dgm:pt modelId="{B6ADF6E4-B8C5-40E7-8EF5-54705D325285}" type="pres">
      <dgm:prSet presAssocID="{52BA75B1-7DFE-4A0D-8671-3AB4EC96DA85}" presName="Name14" presStyleCnt="0"/>
      <dgm:spPr/>
    </dgm:pt>
    <dgm:pt modelId="{3EDEBB20-FCFC-458B-9EFD-541D1297B32F}" type="pres">
      <dgm:prSet presAssocID="{52BA75B1-7DFE-4A0D-8671-3AB4EC96DA85}" presName="level1Shape" presStyleLbl="node0" presStyleIdx="0" presStyleCnt="1" custScaleX="154620" custLinFactNeighborX="7855" custLinFactNeighborY="5475">
        <dgm:presLayoutVars>
          <dgm:chPref val="3"/>
        </dgm:presLayoutVars>
      </dgm:prSet>
      <dgm:spPr>
        <a:prstGeom prst="roundRect">
          <a:avLst>
            <a:gd name="adj" fmla="val 10000"/>
          </a:avLst>
        </a:prstGeom>
      </dgm:spPr>
      <dgm:t>
        <a:bodyPr/>
        <a:lstStyle/>
        <a:p>
          <a:endParaRPr lang="en-US"/>
        </a:p>
      </dgm:t>
    </dgm:pt>
    <dgm:pt modelId="{3EB5E7E8-3110-465F-A5B5-34501AAAF0C2}" type="pres">
      <dgm:prSet presAssocID="{52BA75B1-7DFE-4A0D-8671-3AB4EC96DA85}" presName="hierChild2" presStyleCnt="0"/>
      <dgm:spPr/>
    </dgm:pt>
    <dgm:pt modelId="{0A2A8220-087C-4534-B70C-1DD57F56C97D}" type="pres">
      <dgm:prSet presAssocID="{8CBE3F96-5063-4830-A849-40093AB41BCA}" presName="Name19" presStyleLbl="parChTrans1D2" presStyleIdx="0" presStyleCnt="2"/>
      <dgm:spPr>
        <a:custGeom>
          <a:avLst/>
          <a:gdLst/>
          <a:ahLst/>
          <a:cxnLst/>
          <a:rect l="0" t="0" r="0" b="0"/>
          <a:pathLst>
            <a:path>
              <a:moveTo>
                <a:pt x="1108227" y="0"/>
              </a:moveTo>
              <a:lnTo>
                <a:pt x="1108227" y="111107"/>
              </a:lnTo>
              <a:lnTo>
                <a:pt x="0" y="111107"/>
              </a:lnTo>
              <a:lnTo>
                <a:pt x="0" y="222215"/>
              </a:lnTo>
            </a:path>
          </a:pathLst>
        </a:custGeom>
      </dgm:spPr>
      <dgm:t>
        <a:bodyPr/>
        <a:lstStyle/>
        <a:p>
          <a:endParaRPr lang="en-US"/>
        </a:p>
      </dgm:t>
    </dgm:pt>
    <dgm:pt modelId="{0987B0A3-4090-4519-AD51-D63799633E50}" type="pres">
      <dgm:prSet presAssocID="{AD9A77C8-47BC-470B-8F90-E7F3EE29FB39}" presName="Name21" presStyleCnt="0"/>
      <dgm:spPr/>
    </dgm:pt>
    <dgm:pt modelId="{39CC88EF-9797-4726-BBE7-EF496F98CA96}" type="pres">
      <dgm:prSet presAssocID="{AD9A77C8-47BC-470B-8F90-E7F3EE29FB39}" presName="level2Shape" presStyleLbl="node2" presStyleIdx="0" presStyleCnt="2" custScaleX="200161"/>
      <dgm:spPr>
        <a:prstGeom prst="roundRect">
          <a:avLst>
            <a:gd name="adj" fmla="val 10000"/>
          </a:avLst>
        </a:prstGeom>
      </dgm:spPr>
      <dgm:t>
        <a:bodyPr/>
        <a:lstStyle/>
        <a:p>
          <a:endParaRPr lang="en-US"/>
        </a:p>
      </dgm:t>
    </dgm:pt>
    <dgm:pt modelId="{424C5D0B-0B07-4D30-861A-72087B2EE799}" type="pres">
      <dgm:prSet presAssocID="{AD9A77C8-47BC-470B-8F90-E7F3EE29FB39}" presName="hierChild3" presStyleCnt="0"/>
      <dgm:spPr/>
    </dgm:pt>
    <dgm:pt modelId="{0A06183B-A363-4190-99ED-38ED105678F8}" type="pres">
      <dgm:prSet presAssocID="{55A6F7C7-1900-4555-8070-FD3A62ADA2C4}" presName="Name19" presStyleLbl="parChTrans1D3" presStyleIdx="0" presStyleCnt="2"/>
      <dgm:spPr>
        <a:custGeom>
          <a:avLst/>
          <a:gdLst/>
          <a:ahLst/>
          <a:cxnLst/>
          <a:rect l="0" t="0" r="0" b="0"/>
          <a:pathLst>
            <a:path>
              <a:moveTo>
                <a:pt x="45720" y="0"/>
              </a:moveTo>
              <a:lnTo>
                <a:pt x="45720" y="222215"/>
              </a:lnTo>
            </a:path>
          </a:pathLst>
        </a:custGeom>
      </dgm:spPr>
      <dgm:t>
        <a:bodyPr/>
        <a:lstStyle/>
        <a:p>
          <a:endParaRPr lang="en-US"/>
        </a:p>
      </dgm:t>
    </dgm:pt>
    <dgm:pt modelId="{0B2E5A1F-7C2F-4A85-9E2C-6BAC1DCBCC55}" type="pres">
      <dgm:prSet presAssocID="{166E2F02-6BA5-4A92-BEAF-19807B241145}" presName="Name21" presStyleCnt="0"/>
      <dgm:spPr/>
    </dgm:pt>
    <dgm:pt modelId="{D33B2486-C5EB-4B95-ABE5-96CF55AF6494}" type="pres">
      <dgm:prSet presAssocID="{166E2F02-6BA5-4A92-BEAF-19807B241145}" presName="level2Shape" presStyleLbl="node3" presStyleIdx="0" presStyleCnt="2" custScaleX="244556" custScaleY="296199"/>
      <dgm:spPr>
        <a:prstGeom prst="roundRect">
          <a:avLst>
            <a:gd name="adj" fmla="val 10000"/>
          </a:avLst>
        </a:prstGeom>
      </dgm:spPr>
      <dgm:t>
        <a:bodyPr/>
        <a:lstStyle/>
        <a:p>
          <a:endParaRPr lang="en-US"/>
        </a:p>
      </dgm:t>
    </dgm:pt>
    <dgm:pt modelId="{9636B997-E903-41F9-8313-97AD992E17A3}" type="pres">
      <dgm:prSet presAssocID="{166E2F02-6BA5-4A92-BEAF-19807B241145}" presName="hierChild3" presStyleCnt="0"/>
      <dgm:spPr/>
    </dgm:pt>
    <dgm:pt modelId="{4A742DA0-C113-417C-B7FC-5D38F2539F68}" type="pres">
      <dgm:prSet presAssocID="{2D3558FC-9DC4-44A5-BC27-CE5151574ED5}" presName="Name19" presStyleLbl="parChTrans1D2" presStyleIdx="1" presStyleCnt="2"/>
      <dgm:spPr>
        <a:custGeom>
          <a:avLst/>
          <a:gdLst/>
          <a:ahLst/>
          <a:cxnLst/>
          <a:rect l="0" t="0" r="0" b="0"/>
          <a:pathLst>
            <a:path>
              <a:moveTo>
                <a:pt x="0" y="0"/>
              </a:moveTo>
              <a:lnTo>
                <a:pt x="0" y="111107"/>
              </a:lnTo>
              <a:lnTo>
                <a:pt x="1174775" y="111107"/>
              </a:lnTo>
              <a:lnTo>
                <a:pt x="1174775" y="222215"/>
              </a:lnTo>
            </a:path>
          </a:pathLst>
        </a:custGeom>
      </dgm:spPr>
      <dgm:t>
        <a:bodyPr/>
        <a:lstStyle/>
        <a:p>
          <a:endParaRPr lang="en-US"/>
        </a:p>
      </dgm:t>
    </dgm:pt>
    <dgm:pt modelId="{441C0A06-8CA5-4B1C-8271-58CF750CEDF1}" type="pres">
      <dgm:prSet presAssocID="{7B3661E2-E553-4E1E-881B-54C655C6C656}" presName="Name21" presStyleCnt="0"/>
      <dgm:spPr/>
    </dgm:pt>
    <dgm:pt modelId="{9F7CDC73-C0B8-4185-86CD-A1BA674F2B1E}" type="pres">
      <dgm:prSet presAssocID="{7B3661E2-E553-4E1E-881B-54C655C6C656}" presName="level2Shape" presStyleLbl="node2" presStyleIdx="1" presStyleCnt="2" custScaleX="184189"/>
      <dgm:spPr>
        <a:prstGeom prst="roundRect">
          <a:avLst>
            <a:gd name="adj" fmla="val 10000"/>
          </a:avLst>
        </a:prstGeom>
      </dgm:spPr>
      <dgm:t>
        <a:bodyPr/>
        <a:lstStyle/>
        <a:p>
          <a:endParaRPr lang="en-US"/>
        </a:p>
      </dgm:t>
    </dgm:pt>
    <dgm:pt modelId="{FC76FCD3-F6D1-492E-9610-A0BC47533BF4}" type="pres">
      <dgm:prSet presAssocID="{7B3661E2-E553-4E1E-881B-54C655C6C656}" presName="hierChild3" presStyleCnt="0"/>
      <dgm:spPr/>
    </dgm:pt>
    <dgm:pt modelId="{C7EC0652-2652-4CAF-BD84-BE60DE1FBC3E}" type="pres">
      <dgm:prSet presAssocID="{6374F38E-1E00-40BD-AD66-8A73BA844C9D}" presName="Name19" presStyleLbl="parChTrans1D3" presStyleIdx="1" presStyleCnt="2"/>
      <dgm:spPr>
        <a:custGeom>
          <a:avLst/>
          <a:gdLst/>
          <a:ahLst/>
          <a:cxnLst/>
          <a:rect l="0" t="0" r="0" b="0"/>
          <a:pathLst>
            <a:path>
              <a:moveTo>
                <a:pt x="45720" y="0"/>
              </a:moveTo>
              <a:lnTo>
                <a:pt x="45720" y="222215"/>
              </a:lnTo>
            </a:path>
          </a:pathLst>
        </a:custGeom>
      </dgm:spPr>
      <dgm:t>
        <a:bodyPr/>
        <a:lstStyle/>
        <a:p>
          <a:endParaRPr lang="en-US"/>
        </a:p>
      </dgm:t>
    </dgm:pt>
    <dgm:pt modelId="{769700EC-FADA-49FE-B581-326538A6B8A0}" type="pres">
      <dgm:prSet presAssocID="{885CFFCE-FE87-4A5C-8E75-87A9E6F70FA3}" presName="Name21" presStyleCnt="0"/>
      <dgm:spPr/>
    </dgm:pt>
    <dgm:pt modelId="{6EECC3F1-DFDB-4A09-B087-F9919542D7AF}" type="pres">
      <dgm:prSet presAssocID="{885CFFCE-FE87-4A5C-8E75-87A9E6F70FA3}" presName="level2Shape" presStyleLbl="node3" presStyleIdx="1" presStyleCnt="2" custScaleX="243382" custScaleY="287314"/>
      <dgm:spPr>
        <a:prstGeom prst="roundRect">
          <a:avLst>
            <a:gd name="adj" fmla="val 10000"/>
          </a:avLst>
        </a:prstGeom>
      </dgm:spPr>
      <dgm:t>
        <a:bodyPr/>
        <a:lstStyle/>
        <a:p>
          <a:endParaRPr lang="en-US"/>
        </a:p>
      </dgm:t>
    </dgm:pt>
    <dgm:pt modelId="{F434759C-D02B-4574-9853-1008ED89B900}" type="pres">
      <dgm:prSet presAssocID="{885CFFCE-FE87-4A5C-8E75-87A9E6F70FA3}" presName="hierChild3" presStyleCnt="0"/>
      <dgm:spPr/>
    </dgm:pt>
    <dgm:pt modelId="{EF404007-4050-446A-A481-2EAEF80610B6}" type="pres">
      <dgm:prSet presAssocID="{B95A976B-1CAD-46CB-9356-0B1451D8F644}" presName="bgShapesFlow" presStyleCnt="0"/>
      <dgm:spPr/>
    </dgm:pt>
  </dgm:ptLst>
  <dgm:cxnLst>
    <dgm:cxn modelId="{FE3019B9-B08C-4E60-8275-AFD148C2A4C0}" type="presOf" srcId="{166E2F02-6BA5-4A92-BEAF-19807B241145}" destId="{D33B2486-C5EB-4B95-ABE5-96CF55AF6494}" srcOrd="0" destOrd="0" presId="urn:microsoft.com/office/officeart/2005/8/layout/hierarchy6"/>
    <dgm:cxn modelId="{125E9497-9F55-4168-9B88-A3703EFB9124}" type="presOf" srcId="{B95A976B-1CAD-46CB-9356-0B1451D8F644}" destId="{EAE9C301-7319-4763-8E18-98B5B6E01B2F}" srcOrd="0" destOrd="0" presId="urn:microsoft.com/office/officeart/2005/8/layout/hierarchy6"/>
    <dgm:cxn modelId="{679B2B3B-227C-4CD2-99C3-E9126AF0B25B}" type="presOf" srcId="{AD9A77C8-47BC-470B-8F90-E7F3EE29FB39}" destId="{39CC88EF-9797-4726-BBE7-EF496F98CA96}" srcOrd="0" destOrd="0" presId="urn:microsoft.com/office/officeart/2005/8/layout/hierarchy6"/>
    <dgm:cxn modelId="{0C383A5D-9063-4425-B53E-D89C93D25A98}" type="presOf" srcId="{885CFFCE-FE87-4A5C-8E75-87A9E6F70FA3}" destId="{6EECC3F1-DFDB-4A09-B087-F9919542D7AF}" srcOrd="0" destOrd="0" presId="urn:microsoft.com/office/officeart/2005/8/layout/hierarchy6"/>
    <dgm:cxn modelId="{2D568DD0-A9A5-47BD-8EBF-407753C60E96}" type="presOf" srcId="{8CBE3F96-5063-4830-A849-40093AB41BCA}" destId="{0A2A8220-087C-4534-B70C-1DD57F56C97D}" srcOrd="0" destOrd="0" presId="urn:microsoft.com/office/officeart/2005/8/layout/hierarchy6"/>
    <dgm:cxn modelId="{D6130A92-644C-4E9E-B6E0-CB0E06B9A71E}" srcId="{52BA75B1-7DFE-4A0D-8671-3AB4EC96DA85}" destId="{7B3661E2-E553-4E1E-881B-54C655C6C656}" srcOrd="1" destOrd="0" parTransId="{2D3558FC-9DC4-44A5-BC27-CE5151574ED5}" sibTransId="{D82840DA-8986-4502-8007-A96338A5C504}"/>
    <dgm:cxn modelId="{676A8AB5-197E-4960-9E5B-EB7FB6C01B85}" srcId="{52BA75B1-7DFE-4A0D-8671-3AB4EC96DA85}" destId="{AD9A77C8-47BC-470B-8F90-E7F3EE29FB39}" srcOrd="0" destOrd="0" parTransId="{8CBE3F96-5063-4830-A849-40093AB41BCA}" sibTransId="{EFB4E8D7-4713-4294-8707-3607F3298B5E}"/>
    <dgm:cxn modelId="{95185335-6982-416C-A7B9-5AFDCB7B7340}" srcId="{7B3661E2-E553-4E1E-881B-54C655C6C656}" destId="{885CFFCE-FE87-4A5C-8E75-87A9E6F70FA3}" srcOrd="0" destOrd="0" parTransId="{6374F38E-1E00-40BD-AD66-8A73BA844C9D}" sibTransId="{B4FD4400-71B9-4895-B378-6B39AA977439}"/>
    <dgm:cxn modelId="{F0DD1C64-DEDD-42F6-9173-6F0E29B55823}" type="presOf" srcId="{6374F38E-1E00-40BD-AD66-8A73BA844C9D}" destId="{C7EC0652-2652-4CAF-BD84-BE60DE1FBC3E}" srcOrd="0" destOrd="0" presId="urn:microsoft.com/office/officeart/2005/8/layout/hierarchy6"/>
    <dgm:cxn modelId="{03427959-8156-4D4B-8E6C-1E05EF0C65E2}" type="presOf" srcId="{7B3661E2-E553-4E1E-881B-54C655C6C656}" destId="{9F7CDC73-C0B8-4185-86CD-A1BA674F2B1E}" srcOrd="0" destOrd="0" presId="urn:microsoft.com/office/officeart/2005/8/layout/hierarchy6"/>
    <dgm:cxn modelId="{9AD54056-7595-438D-8952-D49B038B5B16}" type="presOf" srcId="{55A6F7C7-1900-4555-8070-FD3A62ADA2C4}" destId="{0A06183B-A363-4190-99ED-38ED105678F8}" srcOrd="0" destOrd="0" presId="urn:microsoft.com/office/officeart/2005/8/layout/hierarchy6"/>
    <dgm:cxn modelId="{C4328F97-4DC3-4F24-B0C9-64DCFC1E47D0}" type="presOf" srcId="{52BA75B1-7DFE-4A0D-8671-3AB4EC96DA85}" destId="{3EDEBB20-FCFC-458B-9EFD-541D1297B32F}" srcOrd="0" destOrd="0" presId="urn:microsoft.com/office/officeart/2005/8/layout/hierarchy6"/>
    <dgm:cxn modelId="{626ED866-975C-4660-AEEC-A4D4583E27B5}" srcId="{B95A976B-1CAD-46CB-9356-0B1451D8F644}" destId="{52BA75B1-7DFE-4A0D-8671-3AB4EC96DA85}" srcOrd="0" destOrd="0" parTransId="{89467001-532B-4FA4-8F15-4F046FA328A0}" sibTransId="{3C37B59E-BBFD-4185-92C2-3130E5397602}"/>
    <dgm:cxn modelId="{6679EEA9-3058-4804-B644-1E47E6040A03}" type="presOf" srcId="{2D3558FC-9DC4-44A5-BC27-CE5151574ED5}" destId="{4A742DA0-C113-417C-B7FC-5D38F2539F68}" srcOrd="0" destOrd="0" presId="urn:microsoft.com/office/officeart/2005/8/layout/hierarchy6"/>
    <dgm:cxn modelId="{50D8F550-407A-4A71-9ECA-994C5AC6F721}" srcId="{AD9A77C8-47BC-470B-8F90-E7F3EE29FB39}" destId="{166E2F02-6BA5-4A92-BEAF-19807B241145}" srcOrd="0" destOrd="0" parTransId="{55A6F7C7-1900-4555-8070-FD3A62ADA2C4}" sibTransId="{262F4D4D-2167-497D-851F-B9A94D9ADCBD}"/>
    <dgm:cxn modelId="{8B643243-D900-450B-89DB-B015D07CDA45}" type="presParOf" srcId="{EAE9C301-7319-4763-8E18-98B5B6E01B2F}" destId="{CFCE72B0-4A54-4C52-8724-07F6BDCDF3D0}" srcOrd="0" destOrd="0" presId="urn:microsoft.com/office/officeart/2005/8/layout/hierarchy6"/>
    <dgm:cxn modelId="{0B0F5A80-96EF-4B43-94AA-D044F575B7B2}" type="presParOf" srcId="{CFCE72B0-4A54-4C52-8724-07F6BDCDF3D0}" destId="{1CEC2376-B2CF-4A52-B944-54880E435887}" srcOrd="0" destOrd="0" presId="urn:microsoft.com/office/officeart/2005/8/layout/hierarchy6"/>
    <dgm:cxn modelId="{399426E6-F5D5-4711-B131-B67596A1F8DA}" type="presParOf" srcId="{1CEC2376-B2CF-4A52-B944-54880E435887}" destId="{B6ADF6E4-B8C5-40E7-8EF5-54705D325285}" srcOrd="0" destOrd="0" presId="urn:microsoft.com/office/officeart/2005/8/layout/hierarchy6"/>
    <dgm:cxn modelId="{0435360C-71AB-443A-8ED4-76206B7CBE6A}" type="presParOf" srcId="{B6ADF6E4-B8C5-40E7-8EF5-54705D325285}" destId="{3EDEBB20-FCFC-458B-9EFD-541D1297B32F}" srcOrd="0" destOrd="0" presId="urn:microsoft.com/office/officeart/2005/8/layout/hierarchy6"/>
    <dgm:cxn modelId="{1A9FD99A-4C22-4EDE-8A93-172749F01964}" type="presParOf" srcId="{B6ADF6E4-B8C5-40E7-8EF5-54705D325285}" destId="{3EB5E7E8-3110-465F-A5B5-34501AAAF0C2}" srcOrd="1" destOrd="0" presId="urn:microsoft.com/office/officeart/2005/8/layout/hierarchy6"/>
    <dgm:cxn modelId="{B157EA49-C175-4560-AF01-61C31E87D1A3}" type="presParOf" srcId="{3EB5E7E8-3110-465F-A5B5-34501AAAF0C2}" destId="{0A2A8220-087C-4534-B70C-1DD57F56C97D}" srcOrd="0" destOrd="0" presId="urn:microsoft.com/office/officeart/2005/8/layout/hierarchy6"/>
    <dgm:cxn modelId="{D645593B-F8D5-49D2-9A73-F77B5670E8BE}" type="presParOf" srcId="{3EB5E7E8-3110-465F-A5B5-34501AAAF0C2}" destId="{0987B0A3-4090-4519-AD51-D63799633E50}" srcOrd="1" destOrd="0" presId="urn:microsoft.com/office/officeart/2005/8/layout/hierarchy6"/>
    <dgm:cxn modelId="{E0101126-359E-42B0-A53E-4B44B9DBB9FC}" type="presParOf" srcId="{0987B0A3-4090-4519-AD51-D63799633E50}" destId="{39CC88EF-9797-4726-BBE7-EF496F98CA96}" srcOrd="0" destOrd="0" presId="urn:microsoft.com/office/officeart/2005/8/layout/hierarchy6"/>
    <dgm:cxn modelId="{BDEE42DC-B825-45FC-99DB-4DCCDB803CAB}" type="presParOf" srcId="{0987B0A3-4090-4519-AD51-D63799633E50}" destId="{424C5D0B-0B07-4D30-861A-72087B2EE799}" srcOrd="1" destOrd="0" presId="urn:microsoft.com/office/officeart/2005/8/layout/hierarchy6"/>
    <dgm:cxn modelId="{8DF7D807-5132-40A1-A868-45B0A533C17B}" type="presParOf" srcId="{424C5D0B-0B07-4D30-861A-72087B2EE799}" destId="{0A06183B-A363-4190-99ED-38ED105678F8}" srcOrd="0" destOrd="0" presId="urn:microsoft.com/office/officeart/2005/8/layout/hierarchy6"/>
    <dgm:cxn modelId="{CA8C84E5-D855-4678-AAE5-41777D59E18C}" type="presParOf" srcId="{424C5D0B-0B07-4D30-861A-72087B2EE799}" destId="{0B2E5A1F-7C2F-4A85-9E2C-6BAC1DCBCC55}" srcOrd="1" destOrd="0" presId="urn:microsoft.com/office/officeart/2005/8/layout/hierarchy6"/>
    <dgm:cxn modelId="{AF708301-DE51-48C3-B0D0-81FB91BC3096}" type="presParOf" srcId="{0B2E5A1F-7C2F-4A85-9E2C-6BAC1DCBCC55}" destId="{D33B2486-C5EB-4B95-ABE5-96CF55AF6494}" srcOrd="0" destOrd="0" presId="urn:microsoft.com/office/officeart/2005/8/layout/hierarchy6"/>
    <dgm:cxn modelId="{6119220C-8681-400B-BEC5-C30E0657EE2E}" type="presParOf" srcId="{0B2E5A1F-7C2F-4A85-9E2C-6BAC1DCBCC55}" destId="{9636B997-E903-41F9-8313-97AD992E17A3}" srcOrd="1" destOrd="0" presId="urn:microsoft.com/office/officeart/2005/8/layout/hierarchy6"/>
    <dgm:cxn modelId="{C2D1CAC2-9874-4512-BF4C-A0E593615689}" type="presParOf" srcId="{3EB5E7E8-3110-465F-A5B5-34501AAAF0C2}" destId="{4A742DA0-C113-417C-B7FC-5D38F2539F68}" srcOrd="2" destOrd="0" presId="urn:microsoft.com/office/officeart/2005/8/layout/hierarchy6"/>
    <dgm:cxn modelId="{23DD1E5A-C794-45C2-BCA3-47154BC48A88}" type="presParOf" srcId="{3EB5E7E8-3110-465F-A5B5-34501AAAF0C2}" destId="{441C0A06-8CA5-4B1C-8271-58CF750CEDF1}" srcOrd="3" destOrd="0" presId="urn:microsoft.com/office/officeart/2005/8/layout/hierarchy6"/>
    <dgm:cxn modelId="{07D1D0D1-6543-4CD1-ABE7-C613CAA23DC7}" type="presParOf" srcId="{441C0A06-8CA5-4B1C-8271-58CF750CEDF1}" destId="{9F7CDC73-C0B8-4185-86CD-A1BA674F2B1E}" srcOrd="0" destOrd="0" presId="urn:microsoft.com/office/officeart/2005/8/layout/hierarchy6"/>
    <dgm:cxn modelId="{B0E316C5-5218-4524-8EF2-E3666FDEBFF0}" type="presParOf" srcId="{441C0A06-8CA5-4B1C-8271-58CF750CEDF1}" destId="{FC76FCD3-F6D1-492E-9610-A0BC47533BF4}" srcOrd="1" destOrd="0" presId="urn:microsoft.com/office/officeart/2005/8/layout/hierarchy6"/>
    <dgm:cxn modelId="{33253BBC-274F-47F1-AA49-D1ABA3034A09}" type="presParOf" srcId="{FC76FCD3-F6D1-492E-9610-A0BC47533BF4}" destId="{C7EC0652-2652-4CAF-BD84-BE60DE1FBC3E}" srcOrd="0" destOrd="0" presId="urn:microsoft.com/office/officeart/2005/8/layout/hierarchy6"/>
    <dgm:cxn modelId="{8A167032-B91D-41D7-8656-98ECDF326579}" type="presParOf" srcId="{FC76FCD3-F6D1-492E-9610-A0BC47533BF4}" destId="{769700EC-FADA-49FE-B581-326538A6B8A0}" srcOrd="1" destOrd="0" presId="urn:microsoft.com/office/officeart/2005/8/layout/hierarchy6"/>
    <dgm:cxn modelId="{BDACBF60-4E99-4560-80AE-697C14D7F812}" type="presParOf" srcId="{769700EC-FADA-49FE-B581-326538A6B8A0}" destId="{6EECC3F1-DFDB-4A09-B087-F9919542D7AF}" srcOrd="0" destOrd="0" presId="urn:microsoft.com/office/officeart/2005/8/layout/hierarchy6"/>
    <dgm:cxn modelId="{D3A3660E-76C9-421D-8361-90DA76A4BC13}" type="presParOf" srcId="{769700EC-FADA-49FE-B581-326538A6B8A0}" destId="{F434759C-D02B-4574-9853-1008ED89B900}" srcOrd="1" destOrd="0" presId="urn:microsoft.com/office/officeart/2005/8/layout/hierarchy6"/>
    <dgm:cxn modelId="{19A1B758-B06D-4669-AC70-61808AAE9FA9}" type="presParOf" srcId="{EAE9C301-7319-4763-8E18-98B5B6E01B2F}" destId="{EF404007-4050-446A-A481-2EAEF80610B6}"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EBB20-FCFC-458B-9EFD-541D1297B32F}">
      <dsp:nvSpPr>
        <dsp:cNvPr id="0" name=""/>
        <dsp:cNvSpPr/>
      </dsp:nvSpPr>
      <dsp:spPr>
        <a:xfrm>
          <a:off x="2400298" y="30483"/>
          <a:ext cx="1288459" cy="555538"/>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Pertes vaginales</a:t>
          </a:r>
        </a:p>
      </dsp:txBody>
      <dsp:txXfrm>
        <a:off x="2416569" y="46754"/>
        <a:ext cx="1255917" cy="522996"/>
      </dsp:txXfrm>
    </dsp:sp>
    <dsp:sp modelId="{0A2A8220-087C-4534-B70C-1DD57F56C97D}">
      <dsp:nvSpPr>
        <dsp:cNvPr id="0" name=""/>
        <dsp:cNvSpPr/>
      </dsp:nvSpPr>
      <dsp:spPr>
        <a:xfrm>
          <a:off x="1870843" y="586021"/>
          <a:ext cx="1173684" cy="191799"/>
        </a:xfrm>
        <a:custGeom>
          <a:avLst/>
          <a:gdLst/>
          <a:ahLst/>
          <a:cxnLst/>
          <a:rect l="0" t="0" r="0" b="0"/>
          <a:pathLst>
            <a:path>
              <a:moveTo>
                <a:pt x="1108227" y="0"/>
              </a:moveTo>
              <a:lnTo>
                <a:pt x="1108227" y="111107"/>
              </a:lnTo>
              <a:lnTo>
                <a:pt x="0" y="111107"/>
              </a:lnTo>
              <a:lnTo>
                <a:pt x="0" y="222215"/>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CC88EF-9797-4726-BBE7-EF496F98CA96}">
      <dsp:nvSpPr>
        <dsp:cNvPr id="0" name=""/>
        <dsp:cNvSpPr/>
      </dsp:nvSpPr>
      <dsp:spPr>
        <a:xfrm>
          <a:off x="1036865" y="777821"/>
          <a:ext cx="1667956" cy="555538"/>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Pertes vaginales normales</a:t>
          </a:r>
        </a:p>
      </dsp:txBody>
      <dsp:txXfrm>
        <a:off x="1053136" y="794092"/>
        <a:ext cx="1635414" cy="522996"/>
      </dsp:txXfrm>
    </dsp:sp>
    <dsp:sp modelId="{0A06183B-A363-4190-99ED-38ED105678F8}">
      <dsp:nvSpPr>
        <dsp:cNvPr id="0" name=""/>
        <dsp:cNvSpPr/>
      </dsp:nvSpPr>
      <dsp:spPr>
        <a:xfrm>
          <a:off x="1825123" y="1333359"/>
          <a:ext cx="91440" cy="222215"/>
        </a:xfrm>
        <a:custGeom>
          <a:avLst/>
          <a:gdLst/>
          <a:ahLst/>
          <a:cxnLst/>
          <a:rect l="0" t="0" r="0" b="0"/>
          <a:pathLst>
            <a:path>
              <a:moveTo>
                <a:pt x="45720" y="0"/>
              </a:moveTo>
              <a:lnTo>
                <a:pt x="45720" y="222215"/>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3B2486-C5EB-4B95-ABE5-96CF55AF6494}">
      <dsp:nvSpPr>
        <dsp:cNvPr id="0" name=""/>
        <dsp:cNvSpPr/>
      </dsp:nvSpPr>
      <dsp:spPr>
        <a:xfrm>
          <a:off x="851892" y="1555574"/>
          <a:ext cx="2037902" cy="1645498"/>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Pertes vaginales blanches ou incolores</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Peu abondantes </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Sans démangeaison</a:t>
          </a:r>
        </a:p>
      </dsp:txBody>
      <dsp:txXfrm>
        <a:off x="900087" y="1603769"/>
        <a:ext cx="1941512" cy="1549108"/>
      </dsp:txXfrm>
    </dsp:sp>
    <dsp:sp modelId="{4A742DA0-C113-417C-B7FC-5D38F2539F68}">
      <dsp:nvSpPr>
        <dsp:cNvPr id="0" name=""/>
        <dsp:cNvSpPr/>
      </dsp:nvSpPr>
      <dsp:spPr>
        <a:xfrm>
          <a:off x="3044528" y="586021"/>
          <a:ext cx="1109319" cy="191799"/>
        </a:xfrm>
        <a:custGeom>
          <a:avLst/>
          <a:gdLst/>
          <a:ahLst/>
          <a:cxnLst/>
          <a:rect l="0" t="0" r="0" b="0"/>
          <a:pathLst>
            <a:path>
              <a:moveTo>
                <a:pt x="0" y="0"/>
              </a:moveTo>
              <a:lnTo>
                <a:pt x="0" y="111107"/>
              </a:lnTo>
              <a:lnTo>
                <a:pt x="1174775" y="111107"/>
              </a:lnTo>
              <a:lnTo>
                <a:pt x="1174775" y="222215"/>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F7CDC73-C0B8-4185-86CD-A1BA674F2B1E}">
      <dsp:nvSpPr>
        <dsp:cNvPr id="0" name=""/>
        <dsp:cNvSpPr/>
      </dsp:nvSpPr>
      <dsp:spPr>
        <a:xfrm>
          <a:off x="3386417" y="777821"/>
          <a:ext cx="1534860" cy="555538"/>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Pertes vaginales anormales</a:t>
          </a:r>
        </a:p>
      </dsp:txBody>
      <dsp:txXfrm>
        <a:off x="3402688" y="794092"/>
        <a:ext cx="1502318" cy="522996"/>
      </dsp:txXfrm>
    </dsp:sp>
    <dsp:sp modelId="{C7EC0652-2652-4CAF-BD84-BE60DE1FBC3E}">
      <dsp:nvSpPr>
        <dsp:cNvPr id="0" name=""/>
        <dsp:cNvSpPr/>
      </dsp:nvSpPr>
      <dsp:spPr>
        <a:xfrm>
          <a:off x="4108127" y="1333359"/>
          <a:ext cx="91440" cy="222215"/>
        </a:xfrm>
        <a:custGeom>
          <a:avLst/>
          <a:gdLst/>
          <a:ahLst/>
          <a:cxnLst/>
          <a:rect l="0" t="0" r="0" b="0"/>
          <a:pathLst>
            <a:path>
              <a:moveTo>
                <a:pt x="45720" y="0"/>
              </a:moveTo>
              <a:lnTo>
                <a:pt x="45720" y="222215"/>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EECC3F1-DFDB-4A09-B087-F9919542D7AF}">
      <dsp:nvSpPr>
        <dsp:cNvPr id="0" name=""/>
        <dsp:cNvSpPr/>
      </dsp:nvSpPr>
      <dsp:spPr>
        <a:xfrm>
          <a:off x="3139787" y="1555574"/>
          <a:ext cx="2028119" cy="1596138"/>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Pertes vaginales colorées</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Plus abondantes</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Peuvent être accompagnées de démangeaisons</a:t>
          </a:r>
        </a:p>
      </dsp:txBody>
      <dsp:txXfrm>
        <a:off x="3186536" y="1602323"/>
        <a:ext cx="1934621" cy="15026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15F61-9F1E-4D3F-A2C2-B444B1FA3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112</Pages>
  <Words>18792</Words>
  <Characters>107119</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MSH</Company>
  <LinksUpToDate>false</LinksUpToDate>
  <CharactersWithSpaces>125660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lgwoyita</dc:creator>
  <cp:lastModifiedBy>Martha Embrey</cp:lastModifiedBy>
  <cp:revision>2</cp:revision>
  <cp:lastPrinted>2015-11-18T15:09:00Z</cp:lastPrinted>
  <dcterms:created xsi:type="dcterms:W3CDTF">2019-06-13T22:45:00Z</dcterms:created>
  <dcterms:modified xsi:type="dcterms:W3CDTF">2019-06-13T22:45:00Z</dcterms:modified>
</cp:coreProperties>
</file>